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1A8782" w14:textId="06CD4E89" w:rsidR="00981E47" w:rsidRDefault="00981E47" w:rsidP="00D96322">
      <w:pPr>
        <w:ind w:left="708"/>
        <w:rPr>
          <w:rFonts w:ascii="Arial" w:hAnsi="Arial" w:cs="Arial"/>
          <w:sz w:val="24"/>
          <w:szCs w:val="24"/>
        </w:rPr>
      </w:pPr>
      <w:r>
        <w:rPr>
          <w:rFonts w:ascii="Arial" w:hAnsi="Arial" w:cs="Arial"/>
          <w:sz w:val="24"/>
          <w:szCs w:val="24"/>
        </w:rPr>
        <w:t>,</w:t>
      </w:r>
    </w:p>
    <w:p w14:paraId="39B932B9" w14:textId="77777777" w:rsidR="00CB7070" w:rsidRDefault="00CB7070" w:rsidP="00D96322">
      <w:pPr>
        <w:ind w:left="708"/>
        <w:rPr>
          <w:rFonts w:ascii="Arial" w:hAnsi="Arial" w:cs="Arial"/>
          <w:sz w:val="24"/>
          <w:szCs w:val="24"/>
        </w:rPr>
      </w:pPr>
    </w:p>
    <w:sdt>
      <w:sdtPr>
        <w:rPr>
          <w:rFonts w:ascii="Arial" w:hAnsi="Arial" w:cs="Arial"/>
          <w:sz w:val="24"/>
          <w:szCs w:val="24"/>
        </w:rPr>
        <w:id w:val="-1403364225"/>
        <w:docPartObj>
          <w:docPartGallery w:val="Cover Pages"/>
          <w:docPartUnique/>
        </w:docPartObj>
      </w:sdtPr>
      <w:sdtContent>
        <w:p w14:paraId="553E1D46" w14:textId="7B705F0D" w:rsidR="00820A15" w:rsidRDefault="00613899" w:rsidP="00D96322">
          <w:pPr>
            <w:ind w:left="708"/>
            <w:rPr>
              <w:rFonts w:ascii="Arial" w:hAnsi="Arial" w:cs="Arial"/>
              <w:sz w:val="24"/>
              <w:szCs w:val="24"/>
            </w:rPr>
          </w:pPr>
          <w:r>
            <w:rPr>
              <w:noProof/>
            </w:rPr>
            <mc:AlternateContent>
              <mc:Choice Requires="wps">
                <w:drawing>
                  <wp:anchor distT="0" distB="0" distL="114300" distR="114300" simplePos="0" relativeHeight="251671552" behindDoc="0" locked="0" layoutInCell="1" allowOverlap="1" wp14:anchorId="2A024FB9" wp14:editId="2F9B7F53">
                    <wp:simplePos x="0" y="0"/>
                    <wp:positionH relativeFrom="column">
                      <wp:posOffset>2075815</wp:posOffset>
                    </wp:positionH>
                    <wp:positionV relativeFrom="paragraph">
                      <wp:posOffset>256540</wp:posOffset>
                    </wp:positionV>
                    <wp:extent cx="3803015" cy="1055370"/>
                    <wp:effectExtent l="0" t="0" r="0" b="0"/>
                    <wp:wrapNone/>
                    <wp:docPr id="139452153" name="Casetă tex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03015" cy="1055370"/>
                            </a:xfrm>
                            <a:prstGeom prst="rect">
                              <a:avLst/>
                            </a:prstGeom>
                            <a:noFill/>
                            <a:ln>
                              <a:noFill/>
                            </a:ln>
                            <a:effectLst/>
                          </wps:spPr>
                          <wps:txbx>
                            <w:txbxContent>
                              <w:p w14:paraId="553E2909" w14:textId="77777777" w:rsidR="00C34591" w:rsidRPr="00336909" w:rsidRDefault="00C34591" w:rsidP="00E36341">
                                <w:pPr>
                                  <w:spacing w:after="0" w:line="240" w:lineRule="auto"/>
                                  <w:jc w:val="center"/>
                                  <w:rPr>
                                    <w:rFonts w:ascii="Times New Roman" w:hAnsi="Times New Roman" w:cs="Times New Roman"/>
                                    <w:b/>
                                    <w:color w:val="336699"/>
                                    <w:sz w:val="44"/>
                                    <w:szCs w:val="44"/>
                                  </w:rPr>
                                </w:pPr>
                                <w:r w:rsidRPr="00336909">
                                  <w:rPr>
                                    <w:rFonts w:ascii="Times New Roman" w:hAnsi="Times New Roman" w:cs="Times New Roman"/>
                                    <w:b/>
                                    <w:color w:val="336699"/>
                                    <w:sz w:val="44"/>
                                    <w:szCs w:val="44"/>
                                  </w:rPr>
                                  <w:t>Aprob,</w:t>
                                </w:r>
                              </w:p>
                              <w:p w14:paraId="553E290A" w14:textId="77777777" w:rsidR="00C34591" w:rsidRPr="00336909" w:rsidRDefault="00C34591" w:rsidP="00E36341">
                                <w:pPr>
                                  <w:spacing w:after="0" w:line="240" w:lineRule="auto"/>
                                  <w:jc w:val="center"/>
                                  <w:rPr>
                                    <w:rFonts w:ascii="Times New Roman" w:hAnsi="Times New Roman" w:cs="Times New Roman"/>
                                    <w:b/>
                                    <w:color w:val="336699"/>
                                    <w:sz w:val="44"/>
                                    <w:szCs w:val="44"/>
                                  </w:rPr>
                                </w:pPr>
                                <w:r w:rsidRPr="00336909">
                                  <w:rPr>
                                    <w:rFonts w:ascii="Times New Roman" w:hAnsi="Times New Roman" w:cs="Times New Roman"/>
                                    <w:b/>
                                    <w:color w:val="336699"/>
                                    <w:sz w:val="44"/>
                                    <w:szCs w:val="44"/>
                                  </w:rPr>
                                  <w:t>Primarul orașului Sărmașu</w:t>
                                </w:r>
                              </w:p>
                              <w:p w14:paraId="553E290B" w14:textId="77F87AA0" w:rsidR="00C34591" w:rsidRPr="00336909" w:rsidRDefault="00C34591" w:rsidP="00E36341">
                                <w:pPr>
                                  <w:spacing w:after="0" w:line="240" w:lineRule="auto"/>
                                  <w:jc w:val="center"/>
                                  <w:rPr>
                                    <w:rFonts w:ascii="Times New Roman" w:hAnsi="Times New Roman" w:cs="Times New Roman"/>
                                    <w:b/>
                                    <w:color w:val="336699"/>
                                    <w:sz w:val="44"/>
                                    <w:szCs w:val="44"/>
                                  </w:rPr>
                                </w:pPr>
                                <w:r w:rsidRPr="00336909">
                                  <w:rPr>
                                    <w:rFonts w:ascii="Times New Roman" w:hAnsi="Times New Roman" w:cs="Times New Roman"/>
                                    <w:b/>
                                    <w:color w:val="336699"/>
                                    <w:sz w:val="44"/>
                                    <w:szCs w:val="44"/>
                                  </w:rPr>
                                  <w:t xml:space="preserve">ec. </w:t>
                                </w:r>
                                <w:r w:rsidR="001C7E2C">
                                  <w:rPr>
                                    <w:rFonts w:ascii="Times New Roman" w:hAnsi="Times New Roman" w:cs="Times New Roman"/>
                                    <w:b/>
                                    <w:color w:val="336699"/>
                                    <w:sz w:val="44"/>
                                    <w:szCs w:val="44"/>
                                  </w:rPr>
                                  <w:t>Valer BOTEZAN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2A024FB9" id="_x0000_t202" coordsize="21600,21600" o:spt="202" path="m,l,21600r21600,l21600,xe">
                    <v:stroke joinstyle="miter"/>
                    <v:path gradientshapeok="t" o:connecttype="rect"/>
                  </v:shapetype>
                  <v:shape id="Casetă text 8" o:spid="_x0000_s1026" type="#_x0000_t202" style="position:absolute;left:0;text-align:left;margin-left:163.45pt;margin-top:20.2pt;width:299.45pt;height:83.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" filled="f" stroked="f">
                    <v:textbox style="mso-fit-shape-to-text:t">
                      <w:txbxContent>
                        <w:p w14:paraId="553E2909" w14:textId="77777777" w:rsidR="00C34591" w:rsidRPr="00336909" w:rsidRDefault="00C34591" w:rsidP="00E36341">
                          <w:pPr>
                            <w:spacing w:after="0" w:line="240" w:lineRule="auto"/>
                            <w:jc w:val="center"/>
                            <w:rPr>
                              <w:rFonts w:ascii="Times New Roman" w:hAnsi="Times New Roman" w:cs="Times New Roman"/>
                              <w:b/>
                              <w:color w:val="336699"/>
                              <w:sz w:val="44"/>
                              <w:szCs w:val="44"/>
                            </w:rPr>
                          </w:pPr>
                          <w:r w:rsidRPr="00336909">
                            <w:rPr>
                              <w:rFonts w:ascii="Times New Roman" w:hAnsi="Times New Roman" w:cs="Times New Roman"/>
                              <w:b/>
                              <w:color w:val="336699"/>
                              <w:sz w:val="44"/>
                              <w:szCs w:val="44"/>
                            </w:rPr>
                            <w:t>Aprob,</w:t>
                          </w:r>
                        </w:p>
                        <w:p w14:paraId="553E290A" w14:textId="77777777" w:rsidR="00C34591" w:rsidRPr="00336909" w:rsidRDefault="00C34591" w:rsidP="00E36341">
                          <w:pPr>
                            <w:spacing w:after="0" w:line="240" w:lineRule="auto"/>
                            <w:jc w:val="center"/>
                            <w:rPr>
                              <w:rFonts w:ascii="Times New Roman" w:hAnsi="Times New Roman" w:cs="Times New Roman"/>
                              <w:b/>
                              <w:color w:val="336699"/>
                              <w:sz w:val="44"/>
                              <w:szCs w:val="44"/>
                            </w:rPr>
                          </w:pPr>
                          <w:r w:rsidRPr="00336909">
                            <w:rPr>
                              <w:rFonts w:ascii="Times New Roman" w:hAnsi="Times New Roman" w:cs="Times New Roman"/>
                              <w:b/>
                              <w:color w:val="336699"/>
                              <w:sz w:val="44"/>
                              <w:szCs w:val="44"/>
                            </w:rPr>
                            <w:t>Primarul orașului Sărmașu</w:t>
                          </w:r>
                        </w:p>
                        <w:p w14:paraId="553E290B" w14:textId="77F87AA0" w:rsidR="00C34591" w:rsidRPr="00336909" w:rsidRDefault="00C34591" w:rsidP="00E36341">
                          <w:pPr>
                            <w:spacing w:after="0" w:line="240" w:lineRule="auto"/>
                            <w:jc w:val="center"/>
                            <w:rPr>
                              <w:rFonts w:ascii="Times New Roman" w:hAnsi="Times New Roman" w:cs="Times New Roman"/>
                              <w:b/>
                              <w:color w:val="336699"/>
                              <w:sz w:val="44"/>
                              <w:szCs w:val="44"/>
                            </w:rPr>
                          </w:pPr>
                          <w:r w:rsidRPr="00336909">
                            <w:rPr>
                              <w:rFonts w:ascii="Times New Roman" w:hAnsi="Times New Roman" w:cs="Times New Roman"/>
                              <w:b/>
                              <w:color w:val="336699"/>
                              <w:sz w:val="44"/>
                              <w:szCs w:val="44"/>
                            </w:rPr>
                            <w:t xml:space="preserve">ec. </w:t>
                          </w:r>
                          <w:r w:rsidR="001C7E2C">
                            <w:rPr>
                              <w:rFonts w:ascii="Times New Roman" w:hAnsi="Times New Roman" w:cs="Times New Roman"/>
                              <w:b/>
                              <w:color w:val="336699"/>
                              <w:sz w:val="44"/>
                              <w:szCs w:val="44"/>
                            </w:rPr>
                            <w:t>Valer BOTEZAN</w:t>
                          </w:r>
                        </w:p>
                      </w:txbxContent>
                    </v:textbox>
                  </v:shape>
                </w:pict>
              </mc:Fallback>
            </mc:AlternateContent>
          </w:r>
          <w:r w:rsidR="00820A15">
            <w:rPr>
              <w:noProof/>
              <w:lang w:val="en-US"/>
            </w:rPr>
            <w:drawing>
              <wp:inline distT="0" distB="0" distL="0" distR="0" wp14:anchorId="553E28E2" wp14:editId="553E28E3">
                <wp:extent cx="1445895" cy="1830705"/>
                <wp:effectExtent l="38100" t="95250" r="249555" b="302895"/>
                <wp:docPr id="53" name="Picture 53" descr="SS"/>
                <wp:cNvGraphicFramePr/>
                <a:graphic xmlns:a="http://schemas.openxmlformats.org/drawingml/2006/main">
                  <a:graphicData uri="http://schemas.openxmlformats.org/drawingml/2006/picture">
                    <pic:pic xmlns:pic="http://schemas.openxmlformats.org/drawingml/2006/picture">
                      <pic:nvPicPr>
                        <pic:cNvPr id="1" name="Picture 1" descr="S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5895" cy="1830705"/>
                        </a:xfrm>
                        <a:prstGeom prst="rect">
                          <a:avLst/>
                        </a:prstGeom>
                        <a:ln>
                          <a:noFill/>
                        </a:ln>
                        <a:effectLst>
                          <a:outerShdw blurRad="292100" dist="139700" dir="2700000" algn="tl" rotWithShape="0">
                            <a:srgbClr val="333333">
                              <a:alpha val="65000"/>
                            </a:srgbClr>
                          </a:outerShdw>
                        </a:effectLst>
                        <a:scene3d>
                          <a:camera prst="obliqueTopLeft"/>
                          <a:lightRig rig="threePt" dir="t"/>
                        </a:scene3d>
                      </pic:spPr>
                    </pic:pic>
                  </a:graphicData>
                </a:graphic>
              </wp:inline>
            </w:drawing>
          </w:r>
        </w:p>
        <w:p w14:paraId="553E1D47" w14:textId="68BC535A" w:rsidR="00F83048" w:rsidRPr="00336909" w:rsidRDefault="00BB1F6A" w:rsidP="00C110AC">
          <w:pPr>
            <w:rPr>
              <w:rFonts w:ascii="Arial" w:hAnsi="Arial" w:cs="Arial"/>
              <w:b/>
              <w:color w:val="336699"/>
              <w:sz w:val="28"/>
              <w:szCs w:val="28"/>
            </w:rPr>
          </w:pPr>
          <w:r w:rsidRPr="00336909">
            <w:rPr>
              <w:rFonts w:ascii="Arial" w:hAnsi="Arial" w:cs="Arial"/>
              <w:b/>
              <w:color w:val="336699"/>
              <w:sz w:val="28"/>
              <w:szCs w:val="28"/>
            </w:rPr>
            <w:t xml:space="preserve">Nr. </w:t>
          </w:r>
          <w:r w:rsidR="008E4BE4">
            <w:rPr>
              <w:rFonts w:ascii="Arial" w:hAnsi="Arial" w:cs="Arial"/>
              <w:b/>
              <w:color w:val="336699"/>
              <w:sz w:val="28"/>
              <w:szCs w:val="28"/>
            </w:rPr>
            <w:t>2128</w:t>
          </w:r>
          <w:r w:rsidR="00E36341" w:rsidRPr="00336909">
            <w:rPr>
              <w:rFonts w:ascii="Arial" w:hAnsi="Arial" w:cs="Arial"/>
              <w:b/>
              <w:color w:val="336699"/>
              <w:sz w:val="28"/>
              <w:szCs w:val="28"/>
            </w:rPr>
            <w:t>/</w:t>
          </w:r>
          <w:r w:rsidR="008E4BE4">
            <w:rPr>
              <w:rFonts w:ascii="Arial" w:hAnsi="Arial" w:cs="Arial"/>
              <w:b/>
              <w:color w:val="336699"/>
              <w:sz w:val="28"/>
              <w:szCs w:val="28"/>
            </w:rPr>
            <w:t>05</w:t>
          </w:r>
          <w:r w:rsidR="00753704" w:rsidRPr="00336909">
            <w:rPr>
              <w:rFonts w:ascii="Arial" w:hAnsi="Arial" w:cs="Arial"/>
              <w:b/>
              <w:color w:val="336699"/>
              <w:sz w:val="28"/>
              <w:szCs w:val="28"/>
            </w:rPr>
            <w:t>.0</w:t>
          </w:r>
          <w:r w:rsidR="008E4BE4">
            <w:rPr>
              <w:rFonts w:ascii="Arial" w:hAnsi="Arial" w:cs="Arial"/>
              <w:b/>
              <w:color w:val="336699"/>
              <w:sz w:val="28"/>
              <w:szCs w:val="28"/>
            </w:rPr>
            <w:t>3</w:t>
          </w:r>
          <w:r w:rsidR="00753704" w:rsidRPr="00336909">
            <w:rPr>
              <w:rFonts w:ascii="Arial" w:hAnsi="Arial" w:cs="Arial"/>
              <w:b/>
              <w:color w:val="336699"/>
              <w:sz w:val="28"/>
              <w:szCs w:val="28"/>
            </w:rPr>
            <w:t>.202</w:t>
          </w:r>
          <w:r w:rsidR="008E4BE4">
            <w:rPr>
              <w:rFonts w:ascii="Arial" w:hAnsi="Arial" w:cs="Arial"/>
              <w:b/>
              <w:color w:val="336699"/>
              <w:sz w:val="28"/>
              <w:szCs w:val="28"/>
            </w:rPr>
            <w:t>4</w:t>
          </w:r>
        </w:p>
        <w:p w14:paraId="553E1D48" w14:textId="77777777" w:rsidR="00F83048" w:rsidRPr="00E36341" w:rsidRDefault="00F83048">
          <w:pPr>
            <w:rPr>
              <w:rFonts w:ascii="Arial" w:hAnsi="Arial" w:cs="Arial"/>
              <w:color w:val="336699"/>
              <w:sz w:val="24"/>
              <w:szCs w:val="24"/>
            </w:rPr>
          </w:pPr>
        </w:p>
        <w:p w14:paraId="553E1D49" w14:textId="77777777" w:rsidR="00C110AC" w:rsidRPr="00E36341" w:rsidRDefault="00C110AC">
          <w:pPr>
            <w:rPr>
              <w:rFonts w:ascii="Arial" w:hAnsi="Arial" w:cs="Arial"/>
              <w:color w:val="336699"/>
              <w:sz w:val="24"/>
              <w:szCs w:val="24"/>
            </w:rPr>
          </w:pPr>
        </w:p>
        <w:p w14:paraId="553E1D4A" w14:textId="77777777" w:rsidR="00C110AC" w:rsidRPr="00E36341" w:rsidRDefault="00C110AC">
          <w:pPr>
            <w:rPr>
              <w:rFonts w:ascii="Arial" w:hAnsi="Arial" w:cs="Arial"/>
              <w:color w:val="336699"/>
              <w:sz w:val="24"/>
              <w:szCs w:val="24"/>
            </w:rPr>
          </w:pPr>
        </w:p>
        <w:p w14:paraId="553E1D4B" w14:textId="77777777" w:rsidR="00C110AC" w:rsidRPr="00E36341" w:rsidRDefault="00C110AC">
          <w:pPr>
            <w:rPr>
              <w:rFonts w:ascii="Arial" w:hAnsi="Arial" w:cs="Arial"/>
              <w:color w:val="336699"/>
              <w:sz w:val="24"/>
              <w:szCs w:val="24"/>
            </w:rPr>
          </w:pPr>
        </w:p>
        <w:p w14:paraId="553E1D4C" w14:textId="77777777" w:rsidR="00C110AC" w:rsidRPr="00E36341" w:rsidRDefault="00C110AC">
          <w:pPr>
            <w:rPr>
              <w:rFonts w:ascii="Arial" w:hAnsi="Arial" w:cs="Arial"/>
              <w:color w:val="336699"/>
              <w:sz w:val="24"/>
              <w:szCs w:val="24"/>
            </w:rPr>
          </w:pPr>
        </w:p>
        <w:p w14:paraId="553E1D4D" w14:textId="0FE38294" w:rsidR="00C110AC" w:rsidRPr="00336909" w:rsidRDefault="00C110AC" w:rsidP="00C110AC">
          <w:pPr>
            <w:jc w:val="center"/>
            <w:rPr>
              <w:rFonts w:ascii="Arial" w:hAnsi="Arial" w:cs="Arial"/>
              <w:b/>
              <w:color w:val="336699"/>
              <w:sz w:val="52"/>
              <w:szCs w:val="52"/>
            </w:rPr>
          </w:pPr>
          <w:r w:rsidRPr="00336909">
            <w:rPr>
              <w:rFonts w:ascii="Arial" w:hAnsi="Arial" w:cs="Arial"/>
              <w:b/>
              <w:color w:val="336699"/>
              <w:sz w:val="52"/>
              <w:szCs w:val="52"/>
            </w:rPr>
            <w:t>RAPORT PRIVIND STAREA ECONOMICĂ, SOCIALĂ ȘI DE</w:t>
          </w:r>
          <w:r w:rsidR="00806E88" w:rsidRPr="00336909">
            <w:rPr>
              <w:rFonts w:ascii="Arial" w:hAnsi="Arial" w:cs="Arial"/>
              <w:b/>
              <w:color w:val="336699"/>
              <w:sz w:val="52"/>
              <w:szCs w:val="52"/>
            </w:rPr>
            <w:t xml:space="preserve"> </w:t>
          </w:r>
          <w:r w:rsidRPr="00336909">
            <w:rPr>
              <w:rFonts w:ascii="Arial" w:hAnsi="Arial" w:cs="Arial"/>
              <w:b/>
              <w:color w:val="336699"/>
              <w:sz w:val="52"/>
              <w:szCs w:val="52"/>
            </w:rPr>
            <w:t>MEDIU A ORAȘULUI SĂRMAȘU, PE ANUL 202</w:t>
          </w:r>
          <w:r w:rsidR="001F0632" w:rsidRPr="00336909">
            <w:rPr>
              <w:rFonts w:ascii="Arial" w:hAnsi="Arial" w:cs="Arial"/>
              <w:b/>
              <w:color w:val="336699"/>
              <w:sz w:val="52"/>
              <w:szCs w:val="52"/>
            </w:rPr>
            <w:t>3</w:t>
          </w:r>
        </w:p>
        <w:p w14:paraId="553E1D4E" w14:textId="77777777" w:rsidR="00C110AC" w:rsidRPr="00336909" w:rsidRDefault="00C110AC" w:rsidP="00E27CA9">
          <w:pPr>
            <w:ind w:firstLine="708"/>
            <w:rPr>
              <w:rFonts w:ascii="Arial" w:hAnsi="Arial" w:cs="Arial"/>
              <w:color w:val="008080"/>
              <w:sz w:val="24"/>
              <w:szCs w:val="24"/>
            </w:rPr>
          </w:pPr>
        </w:p>
        <w:p w14:paraId="553E1D4F" w14:textId="77777777" w:rsidR="00C110AC" w:rsidRDefault="00C110AC" w:rsidP="00E27CA9">
          <w:pPr>
            <w:ind w:firstLine="708"/>
            <w:rPr>
              <w:rFonts w:ascii="Arial" w:hAnsi="Arial" w:cs="Arial"/>
              <w:sz w:val="24"/>
              <w:szCs w:val="24"/>
            </w:rPr>
          </w:pPr>
        </w:p>
        <w:p w14:paraId="553E1D50" w14:textId="77777777" w:rsidR="00C110AC" w:rsidRDefault="00C110AC" w:rsidP="00E27CA9">
          <w:pPr>
            <w:ind w:firstLine="708"/>
            <w:rPr>
              <w:rFonts w:ascii="Arial" w:hAnsi="Arial" w:cs="Arial"/>
              <w:sz w:val="24"/>
              <w:szCs w:val="24"/>
            </w:rPr>
          </w:pPr>
        </w:p>
        <w:p w14:paraId="553E1D51" w14:textId="77777777" w:rsidR="00C110AC" w:rsidRDefault="00C110AC" w:rsidP="00E27CA9">
          <w:pPr>
            <w:ind w:firstLine="708"/>
            <w:rPr>
              <w:rFonts w:ascii="Arial" w:hAnsi="Arial" w:cs="Arial"/>
              <w:sz w:val="24"/>
              <w:szCs w:val="24"/>
            </w:rPr>
          </w:pPr>
        </w:p>
        <w:p w14:paraId="553E1D52" w14:textId="77777777" w:rsidR="00C110AC" w:rsidRDefault="00C110AC" w:rsidP="00E27CA9">
          <w:pPr>
            <w:ind w:firstLine="708"/>
            <w:rPr>
              <w:rFonts w:ascii="Arial" w:hAnsi="Arial" w:cs="Arial"/>
              <w:sz w:val="24"/>
              <w:szCs w:val="24"/>
            </w:rPr>
          </w:pPr>
        </w:p>
        <w:p w14:paraId="553E1D53" w14:textId="77777777" w:rsidR="00C110AC" w:rsidRDefault="00C110AC" w:rsidP="00E27CA9">
          <w:pPr>
            <w:ind w:firstLine="708"/>
            <w:rPr>
              <w:rFonts w:ascii="Arial" w:hAnsi="Arial" w:cs="Arial"/>
              <w:sz w:val="24"/>
              <w:szCs w:val="24"/>
            </w:rPr>
          </w:pPr>
        </w:p>
        <w:p w14:paraId="553E1D54" w14:textId="77777777" w:rsidR="00C110AC" w:rsidRDefault="00C110AC" w:rsidP="00E27CA9">
          <w:pPr>
            <w:ind w:firstLine="708"/>
            <w:rPr>
              <w:rFonts w:ascii="Arial" w:hAnsi="Arial" w:cs="Arial"/>
              <w:sz w:val="24"/>
              <w:szCs w:val="24"/>
            </w:rPr>
          </w:pPr>
        </w:p>
        <w:p w14:paraId="553E1D55" w14:textId="079B520C" w:rsidR="00C110AC" w:rsidRPr="00D2069B" w:rsidRDefault="00613899" w:rsidP="00C959A1">
          <w:pPr>
            <w:jc w:val="center"/>
            <w:rPr>
              <w:rFonts w:ascii="Georgia" w:hAnsi="Georgia" w:cs="Arial"/>
              <w:b/>
              <w:color w:val="FF0000"/>
              <w:sz w:val="52"/>
              <w:szCs w:val="52"/>
            </w:rPr>
          </w:pPr>
          <w:r>
            <w:rPr>
              <w:noProof/>
            </w:rPr>
            <mc:AlternateContent>
              <mc:Choice Requires="wps">
                <w:drawing>
                  <wp:anchor distT="0" distB="0" distL="114300" distR="114300" simplePos="0" relativeHeight="251683840" behindDoc="0" locked="0" layoutInCell="1" allowOverlap="1" wp14:anchorId="7A0EF23F" wp14:editId="71EC0C28">
                    <wp:simplePos x="0" y="0"/>
                    <wp:positionH relativeFrom="column">
                      <wp:posOffset>-29210</wp:posOffset>
                    </wp:positionH>
                    <wp:positionV relativeFrom="paragraph">
                      <wp:posOffset>435610</wp:posOffset>
                    </wp:positionV>
                    <wp:extent cx="5486400" cy="9525"/>
                    <wp:effectExtent l="0" t="0" r="0" b="9525"/>
                    <wp:wrapNone/>
                    <wp:docPr id="2115186807" name="Conector drept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486400" cy="9525"/>
                            </a:xfrm>
                            <a:prstGeom prst="line">
                              <a:avLst/>
                            </a:prstGeom>
                            <a:ln>
                              <a:solidFill>
                                <a:srgbClr val="00808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FCF3CF7" id="Conector drept 7"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pt,34.3pt" to="429.7pt,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" strokecolor="teal" strokeweight=".5pt">
                    <v:stroke joinstyle="miter"/>
                    <o:lock v:ext="edit" shapetype="f"/>
                  </v:line>
                </w:pict>
              </mc:Fallback>
            </mc:AlternateContent>
          </w:r>
          <w:r w:rsidR="00806E88" w:rsidRPr="00D2069B">
            <w:rPr>
              <w:rFonts w:ascii="Georgia" w:hAnsi="Georgia" w:cs="Arial"/>
              <w:b/>
              <w:color w:val="FF0000"/>
              <w:sz w:val="52"/>
              <w:szCs w:val="52"/>
            </w:rPr>
            <w:t>Primăria Orașului Sărmașu</w:t>
          </w:r>
        </w:p>
        <w:tbl>
          <w:tblPr>
            <w:tblStyle w:val="TableGrid"/>
            <w:tblW w:w="9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8"/>
            <w:gridCol w:w="4230"/>
            <w:gridCol w:w="3150"/>
          </w:tblGrid>
          <w:tr w:rsidR="00E36341" w:rsidRPr="00E36341" w14:paraId="553E1D59" w14:textId="77777777" w:rsidTr="00E36341">
            <w:tc>
              <w:tcPr>
                <w:tcW w:w="2358" w:type="dxa"/>
              </w:tcPr>
              <w:p w14:paraId="553E1D56" w14:textId="77777777" w:rsidR="00806E88" w:rsidRPr="00E36341" w:rsidRDefault="00E36341" w:rsidP="00024DEA">
                <w:pPr>
                  <w:rPr>
                    <w:rFonts w:ascii="Georgia" w:hAnsi="Georgia" w:cs="Arial"/>
                    <w:color w:val="336699"/>
                    <w:sz w:val="24"/>
                    <w:szCs w:val="24"/>
                  </w:rPr>
                </w:pPr>
                <w:r w:rsidRPr="00E36341">
                  <w:rPr>
                    <w:rFonts w:ascii="Georgia" w:hAnsi="Georgia" w:cs="Arial"/>
                    <w:color w:val="336699"/>
                    <w:sz w:val="24"/>
                    <w:szCs w:val="24"/>
                  </w:rPr>
                  <w:lastRenderedPageBreak/>
                  <w:t>Tel.  0265421</w:t>
                </w:r>
                <w:r w:rsidR="00024DEA">
                  <w:rPr>
                    <w:rFonts w:ascii="Georgia" w:hAnsi="Georgia" w:cs="Arial"/>
                    <w:color w:val="336699"/>
                    <w:sz w:val="24"/>
                    <w:szCs w:val="24"/>
                  </w:rPr>
                  <w:t>855</w:t>
                </w:r>
              </w:p>
            </w:tc>
            <w:tc>
              <w:tcPr>
                <w:tcW w:w="4230" w:type="dxa"/>
              </w:tcPr>
              <w:p w14:paraId="553E1D57" w14:textId="107D0D6A" w:rsidR="00806E88" w:rsidRPr="00E36341" w:rsidRDefault="00E36341" w:rsidP="00806E88">
                <w:pPr>
                  <w:rPr>
                    <w:rFonts w:ascii="Georgia" w:hAnsi="Georgia" w:cs="Arial"/>
                    <w:color w:val="336699"/>
                    <w:sz w:val="24"/>
                    <w:szCs w:val="24"/>
                  </w:rPr>
                </w:pPr>
                <w:r w:rsidRPr="00E36341">
                  <w:rPr>
                    <w:rFonts w:ascii="Georgia" w:hAnsi="Georgia" w:cs="Arial"/>
                    <w:color w:val="336699"/>
                    <w:sz w:val="24"/>
                    <w:szCs w:val="24"/>
                  </w:rPr>
                  <w:t xml:space="preserve">Str. Republicii nr. </w:t>
                </w:r>
                <w:r w:rsidR="001C7C6D">
                  <w:rPr>
                    <w:rFonts w:ascii="Georgia" w:hAnsi="Georgia" w:cs="Arial"/>
                    <w:color w:val="336699"/>
                    <w:sz w:val="24"/>
                    <w:szCs w:val="24"/>
                  </w:rPr>
                  <w:t>63</w:t>
                </w:r>
              </w:p>
            </w:tc>
            <w:tc>
              <w:tcPr>
                <w:tcW w:w="3150" w:type="dxa"/>
              </w:tcPr>
              <w:p w14:paraId="553E1D58" w14:textId="77777777" w:rsidR="00806E88" w:rsidRPr="00E36341" w:rsidRDefault="00E36341" w:rsidP="00806E88">
                <w:pPr>
                  <w:rPr>
                    <w:rFonts w:ascii="Georgia" w:hAnsi="Georgia" w:cs="Arial"/>
                    <w:color w:val="336699"/>
                    <w:sz w:val="24"/>
                    <w:szCs w:val="24"/>
                  </w:rPr>
                </w:pPr>
                <w:r w:rsidRPr="00E36341">
                  <w:rPr>
                    <w:rFonts w:ascii="Georgia" w:hAnsi="Georgia" w:cs="Arial"/>
                    <w:color w:val="336699"/>
                    <w:sz w:val="24"/>
                    <w:szCs w:val="24"/>
                  </w:rPr>
                  <w:t>www.orasulsarmasu.ro</w:t>
                </w:r>
              </w:p>
            </w:tc>
          </w:tr>
          <w:tr w:rsidR="00E36341" w:rsidRPr="00E36341" w14:paraId="553E1D5D" w14:textId="77777777" w:rsidTr="00E36341">
            <w:tc>
              <w:tcPr>
                <w:tcW w:w="2358" w:type="dxa"/>
              </w:tcPr>
              <w:p w14:paraId="553E1D5A" w14:textId="77777777" w:rsidR="00806E88" w:rsidRPr="00E36341" w:rsidRDefault="00024DEA" w:rsidP="00806E88">
                <w:pPr>
                  <w:rPr>
                    <w:rFonts w:ascii="Georgia" w:hAnsi="Georgia" w:cs="Arial"/>
                    <w:color w:val="336699"/>
                    <w:sz w:val="24"/>
                    <w:szCs w:val="24"/>
                  </w:rPr>
                </w:pPr>
                <w:r>
                  <w:rPr>
                    <w:rFonts w:ascii="Georgia" w:hAnsi="Georgia" w:cs="Arial"/>
                    <w:color w:val="336699"/>
                    <w:sz w:val="24"/>
                    <w:szCs w:val="24"/>
                  </w:rPr>
                  <w:t>Fax. 0265421018</w:t>
                </w:r>
              </w:p>
            </w:tc>
            <w:tc>
              <w:tcPr>
                <w:tcW w:w="4230" w:type="dxa"/>
              </w:tcPr>
              <w:p w14:paraId="553E1D5B" w14:textId="77777777" w:rsidR="00806E88" w:rsidRPr="00E36341" w:rsidRDefault="00E36341" w:rsidP="00806E88">
                <w:pPr>
                  <w:rPr>
                    <w:rFonts w:ascii="Georgia" w:hAnsi="Georgia" w:cs="Arial"/>
                    <w:color w:val="336699"/>
                    <w:sz w:val="24"/>
                    <w:szCs w:val="24"/>
                  </w:rPr>
                </w:pPr>
                <w:r w:rsidRPr="00E36341">
                  <w:rPr>
                    <w:rFonts w:ascii="Georgia" w:hAnsi="Georgia" w:cs="Arial"/>
                    <w:color w:val="336699"/>
                    <w:sz w:val="24"/>
                    <w:szCs w:val="24"/>
                  </w:rPr>
                  <w:t>Orașul Sărmașu, cod poștal 547515</w:t>
                </w:r>
              </w:p>
            </w:tc>
            <w:tc>
              <w:tcPr>
                <w:tcW w:w="3150" w:type="dxa"/>
              </w:tcPr>
              <w:p w14:paraId="553E1D5C" w14:textId="77777777" w:rsidR="00806E88" w:rsidRPr="00E36341" w:rsidRDefault="00E36341" w:rsidP="00806E88">
                <w:pPr>
                  <w:rPr>
                    <w:rFonts w:ascii="Georgia" w:hAnsi="Georgia" w:cs="Arial"/>
                    <w:color w:val="336699"/>
                    <w:sz w:val="24"/>
                    <w:szCs w:val="24"/>
                  </w:rPr>
                </w:pPr>
                <w:r w:rsidRPr="00E36341">
                  <w:rPr>
                    <w:rFonts w:ascii="Georgia" w:hAnsi="Georgia" w:cs="Arial"/>
                    <w:color w:val="336699"/>
                    <w:sz w:val="24"/>
                    <w:szCs w:val="24"/>
                  </w:rPr>
                  <w:t>primaria@sarmasu.ro</w:t>
                </w:r>
              </w:p>
            </w:tc>
          </w:tr>
        </w:tbl>
        <w:p w14:paraId="553E1D5E" w14:textId="77777777" w:rsidR="00E27CA9" w:rsidRPr="00E27CA9" w:rsidRDefault="00000000" w:rsidP="00650897">
          <w:pPr>
            <w:rPr>
              <w:rFonts w:ascii="Arial" w:eastAsia="Times New Roman" w:hAnsi="Arial" w:cs="Times New Roman"/>
              <w:sz w:val="24"/>
              <w:szCs w:val="24"/>
              <w:lang w:eastAsia="ro-RO"/>
            </w:rPr>
          </w:pPr>
        </w:p>
      </w:sdtContent>
    </w:sdt>
    <w:tbl>
      <w:tblPr>
        <w:tblW w:w="0" w:type="auto"/>
        <w:tblLook w:val="01E0" w:firstRow="1" w:lastRow="1" w:firstColumn="1" w:lastColumn="1" w:noHBand="0" w:noVBand="0"/>
      </w:tblPr>
      <w:tblGrid>
        <w:gridCol w:w="8958"/>
        <w:gridCol w:w="236"/>
      </w:tblGrid>
      <w:tr w:rsidR="00E27CA9" w:rsidRPr="00E27CA9" w14:paraId="553E1D64" w14:textId="77777777" w:rsidTr="00EA0E3B">
        <w:tc>
          <w:tcPr>
            <w:tcW w:w="9050" w:type="dxa"/>
            <w:hideMark/>
          </w:tcPr>
          <w:p w14:paraId="553E1D5F" w14:textId="64ACE01D" w:rsidR="00E27CA9" w:rsidRPr="001C7C6D" w:rsidRDefault="008748D0" w:rsidP="00E27CA9">
            <w:pPr>
              <w:spacing w:after="0" w:line="240" w:lineRule="auto"/>
              <w:jc w:val="center"/>
              <w:rPr>
                <w:rFonts w:ascii="Arial" w:hAnsi="Arial" w:cs="Arial"/>
                <w:b/>
                <w:sz w:val="24"/>
                <w:szCs w:val="24"/>
              </w:rPr>
            </w:pPr>
            <w:r w:rsidRPr="001C7C6D">
              <w:rPr>
                <w:rFonts w:ascii="Arial" w:hAnsi="Arial" w:cs="Arial"/>
                <w:b/>
                <w:sz w:val="24"/>
                <w:szCs w:val="24"/>
              </w:rPr>
              <w:t xml:space="preserve">     </w:t>
            </w:r>
            <w:r w:rsidR="00E27CA9" w:rsidRPr="001C7C6D">
              <w:rPr>
                <w:rFonts w:ascii="Arial" w:hAnsi="Arial" w:cs="Arial"/>
                <w:b/>
                <w:sz w:val="24"/>
                <w:szCs w:val="24"/>
              </w:rPr>
              <w:t>ROMÂNIA</w:t>
            </w:r>
          </w:p>
          <w:p w14:paraId="553E1D60" w14:textId="1B1DE37D" w:rsidR="00E27CA9" w:rsidRPr="001C7C6D" w:rsidRDefault="008748D0" w:rsidP="00E27CA9">
            <w:pPr>
              <w:spacing w:after="0" w:line="240" w:lineRule="auto"/>
              <w:jc w:val="center"/>
              <w:rPr>
                <w:rFonts w:ascii="Arial" w:hAnsi="Arial" w:cs="Arial"/>
                <w:b/>
                <w:sz w:val="24"/>
                <w:szCs w:val="24"/>
              </w:rPr>
            </w:pPr>
            <w:r w:rsidRPr="001C7C6D">
              <w:rPr>
                <w:rFonts w:ascii="Arial" w:hAnsi="Arial" w:cs="Arial"/>
                <w:b/>
                <w:sz w:val="24"/>
                <w:szCs w:val="24"/>
              </w:rPr>
              <w:t xml:space="preserve">      </w:t>
            </w:r>
            <w:r w:rsidR="00E27CA9" w:rsidRPr="001C7C6D">
              <w:rPr>
                <w:rFonts w:ascii="Arial" w:hAnsi="Arial" w:cs="Arial"/>
                <w:b/>
                <w:sz w:val="24"/>
                <w:szCs w:val="24"/>
              </w:rPr>
              <w:t>JUDEŢUL MUREŞ</w:t>
            </w:r>
          </w:p>
          <w:p w14:paraId="553E1D61" w14:textId="23E4C9C9" w:rsidR="00E27CA9" w:rsidRPr="001C7C6D" w:rsidRDefault="008748D0" w:rsidP="00E27CA9">
            <w:pPr>
              <w:spacing w:after="0" w:line="240" w:lineRule="auto"/>
              <w:jc w:val="center"/>
              <w:rPr>
                <w:rFonts w:ascii="Arial" w:hAnsi="Arial" w:cs="Arial"/>
                <w:b/>
                <w:sz w:val="24"/>
                <w:szCs w:val="24"/>
              </w:rPr>
            </w:pPr>
            <w:r w:rsidRPr="001C7C6D">
              <w:rPr>
                <w:rFonts w:ascii="Arial" w:hAnsi="Arial" w:cs="Arial"/>
                <w:b/>
                <w:sz w:val="24"/>
                <w:szCs w:val="24"/>
              </w:rPr>
              <w:t xml:space="preserve">       </w:t>
            </w:r>
            <w:r w:rsidR="00E27CA9" w:rsidRPr="001C7C6D">
              <w:rPr>
                <w:rFonts w:ascii="Arial" w:hAnsi="Arial" w:cs="Arial"/>
                <w:b/>
                <w:sz w:val="24"/>
                <w:szCs w:val="24"/>
              </w:rPr>
              <w:t>ORAŞUL SĂRMAŞU</w:t>
            </w:r>
          </w:p>
          <w:p w14:paraId="553E1D62" w14:textId="59AED9C2" w:rsidR="00E27CA9" w:rsidRPr="001C7C6D" w:rsidRDefault="008748D0" w:rsidP="00E27CA9">
            <w:pPr>
              <w:pStyle w:val="Header"/>
              <w:jc w:val="center"/>
              <w:rPr>
                <w:rFonts w:cs="Arial"/>
                <w:b/>
              </w:rPr>
            </w:pPr>
            <w:r w:rsidRPr="001C7C6D">
              <w:rPr>
                <w:rFonts w:cs="Arial"/>
                <w:b/>
              </w:rPr>
              <w:t xml:space="preserve">     </w:t>
            </w:r>
            <w:r w:rsidR="00E27CA9" w:rsidRPr="001C7C6D">
              <w:rPr>
                <w:rFonts w:cs="Arial"/>
                <w:b/>
              </w:rPr>
              <w:t>PRIMAR</w:t>
            </w:r>
          </w:p>
        </w:tc>
        <w:tc>
          <w:tcPr>
            <w:tcW w:w="236" w:type="dxa"/>
          </w:tcPr>
          <w:p w14:paraId="553E1D63" w14:textId="77777777" w:rsidR="00E27CA9" w:rsidRPr="001C7C6D" w:rsidRDefault="00E27CA9" w:rsidP="00E27CA9">
            <w:pPr>
              <w:pStyle w:val="Header"/>
              <w:jc w:val="center"/>
              <w:rPr>
                <w:rFonts w:cs="Arial"/>
                <w:b/>
              </w:rPr>
            </w:pPr>
          </w:p>
        </w:tc>
      </w:tr>
    </w:tbl>
    <w:p w14:paraId="553E1D65" w14:textId="0E028C08" w:rsidR="00E27CA9" w:rsidRPr="001C7C6D" w:rsidRDefault="00613899" w:rsidP="00E27CA9">
      <w:pPr>
        <w:pStyle w:val="Header"/>
        <w:jc w:val="center"/>
        <w:rPr>
          <w:rFonts w:cs="Arial"/>
          <w:b/>
        </w:rPr>
      </w:pPr>
      <w:r>
        <w:rPr>
          <w:noProof/>
        </w:rPr>
        <mc:AlternateContent>
          <mc:Choice Requires="wps">
            <w:drawing>
              <wp:anchor distT="0" distB="0" distL="114300" distR="114300" simplePos="0" relativeHeight="251677696" behindDoc="0" locked="0" layoutInCell="1" allowOverlap="1" wp14:anchorId="2F4BF240" wp14:editId="13D5D96B">
                <wp:simplePos x="0" y="0"/>
                <wp:positionH relativeFrom="column">
                  <wp:posOffset>0</wp:posOffset>
                </wp:positionH>
                <wp:positionV relativeFrom="paragraph">
                  <wp:posOffset>362585</wp:posOffset>
                </wp:positionV>
                <wp:extent cx="5829300" cy="342900"/>
                <wp:effectExtent l="0" t="0" r="0" b="0"/>
                <wp:wrapNone/>
                <wp:docPr id="1341164742" name="Dreptunghi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342900"/>
                        </a:xfrm>
                        <a:prstGeom prst="rect">
                          <a:avLst/>
                        </a:prstGeom>
                        <a:solidFill>
                          <a:srgbClr val="99CCFF"/>
                        </a:solidFill>
                        <a:ln w="9525">
                          <a:solidFill>
                            <a:srgbClr val="99CC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910289" id="Dreptunghi 6" o:spid="_x0000_s1026" style="position:absolute;margin-left:0;margin-top:28.55pt;width:459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" fillcolor="#9cf" strokecolor="#9cf"/>
            </w:pict>
          </mc:Fallback>
        </mc:AlternateContent>
      </w:r>
      <w:r>
        <w:rPr>
          <w:noProof/>
        </w:rPr>
        <mc:AlternateContent>
          <mc:Choice Requires="wps">
            <w:drawing>
              <wp:anchor distT="4294967295" distB="4294967295" distL="114300" distR="114300" simplePos="0" relativeHeight="251678720" behindDoc="0" locked="0" layoutInCell="1" allowOverlap="1" wp14:anchorId="57A6B1B6" wp14:editId="4411D237">
                <wp:simplePos x="0" y="0"/>
                <wp:positionH relativeFrom="column">
                  <wp:posOffset>0</wp:posOffset>
                </wp:positionH>
                <wp:positionV relativeFrom="paragraph">
                  <wp:posOffset>309244</wp:posOffset>
                </wp:positionV>
                <wp:extent cx="5829300" cy="0"/>
                <wp:effectExtent l="0" t="0" r="0" b="0"/>
                <wp:wrapNone/>
                <wp:docPr id="844897997" name="Conector drept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25400">
                          <a:solidFill>
                            <a:srgbClr val="99CCFF"/>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81E2803" id="Conector drept 5" o:spid="_x0000_s1026" style="position:absolute;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24.35pt" to="459pt,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" strokecolor="#9cf" strokeweight="2pt"/>
            </w:pict>
          </mc:Fallback>
        </mc:AlternateContent>
      </w:r>
      <w:r>
        <w:rPr>
          <w:noProof/>
        </w:rPr>
        <mc:AlternateContent>
          <mc:Choice Requires="wps">
            <w:drawing>
              <wp:anchor distT="4294967295" distB="4294967295" distL="114300" distR="114300" simplePos="0" relativeHeight="251679744" behindDoc="0" locked="0" layoutInCell="1" allowOverlap="1" wp14:anchorId="621F1C1D" wp14:editId="7CB437D6">
                <wp:simplePos x="0" y="0"/>
                <wp:positionH relativeFrom="column">
                  <wp:posOffset>0</wp:posOffset>
                </wp:positionH>
                <wp:positionV relativeFrom="paragraph">
                  <wp:posOffset>758189</wp:posOffset>
                </wp:positionV>
                <wp:extent cx="5829300" cy="0"/>
                <wp:effectExtent l="0" t="0" r="0" b="0"/>
                <wp:wrapNone/>
                <wp:docPr id="470926502" name="Conector drept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25400">
                          <a:solidFill>
                            <a:srgbClr val="99CCFF"/>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548DAFE" id="Conector drept 4" o:spid="_x0000_s1026" style="position:absolute;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9.7pt" to="459pt,5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" strokecolor="#9cf" strokeweight="2pt"/>
            </w:pict>
          </mc:Fallback>
        </mc:AlternateContent>
      </w:r>
      <w:r>
        <w:rPr>
          <w:noProof/>
        </w:rPr>
        <mc:AlternateContent>
          <mc:Choice Requires="wps">
            <w:drawing>
              <wp:anchor distT="0" distB="0" distL="114300" distR="114300" simplePos="0" relativeHeight="251680768" behindDoc="0" locked="0" layoutInCell="1" allowOverlap="1" wp14:anchorId="4D6B6F1D" wp14:editId="668837FC">
                <wp:simplePos x="0" y="0"/>
                <wp:positionH relativeFrom="column">
                  <wp:posOffset>2430145</wp:posOffset>
                </wp:positionH>
                <wp:positionV relativeFrom="paragraph">
                  <wp:posOffset>80645</wp:posOffset>
                </wp:positionV>
                <wp:extent cx="899795" cy="899795"/>
                <wp:effectExtent l="38100" t="38100" r="14605" b="14605"/>
                <wp:wrapNone/>
                <wp:docPr id="1511928367"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795" cy="899795"/>
                        </a:xfrm>
                        <a:prstGeom prst="ellipse">
                          <a:avLst/>
                        </a:prstGeom>
                        <a:solidFill>
                          <a:srgbClr val="99CCFF"/>
                        </a:solidFill>
                        <a:ln w="76200">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19928C" id="Oval 3" o:spid="_x0000_s1026" style="position:absolute;margin-left:191.35pt;margin-top:6.35pt;width:70.85pt;height:70.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" fillcolor="#9cf" strokecolor="white" strokeweight="6pt"/>
            </w:pict>
          </mc:Fallback>
        </mc:AlternateContent>
      </w:r>
      <w:r w:rsidR="00E27CA9" w:rsidRPr="00E27CA9">
        <w:rPr>
          <w:rFonts w:cs="Arial"/>
          <w:noProof/>
          <w:lang w:val="en-US" w:eastAsia="en-US"/>
        </w:rPr>
        <w:drawing>
          <wp:anchor distT="0" distB="0" distL="114300" distR="114300" simplePos="0" relativeHeight="251681792" behindDoc="0" locked="0" layoutInCell="1" allowOverlap="1" wp14:anchorId="553E28EE" wp14:editId="553E28EF">
            <wp:simplePos x="0" y="0"/>
            <wp:positionH relativeFrom="column">
              <wp:posOffset>2617470</wp:posOffset>
            </wp:positionH>
            <wp:positionV relativeFrom="paragraph">
              <wp:posOffset>182245</wp:posOffset>
            </wp:positionV>
            <wp:extent cx="525780" cy="720090"/>
            <wp:effectExtent l="0" t="0" r="7620" b="3810"/>
            <wp:wrapNone/>
            <wp:docPr id="456" name="Picture 456" descr="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5780" cy="72009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2816" behindDoc="0" locked="0" layoutInCell="1" allowOverlap="1" wp14:anchorId="4B0B7A19" wp14:editId="19E25354">
                <wp:simplePos x="0" y="0"/>
                <wp:positionH relativeFrom="column">
                  <wp:posOffset>571500</wp:posOffset>
                </wp:positionH>
                <wp:positionV relativeFrom="paragraph">
                  <wp:posOffset>388620</wp:posOffset>
                </wp:positionV>
                <wp:extent cx="1828800" cy="351155"/>
                <wp:effectExtent l="0" t="0" r="0" b="0"/>
                <wp:wrapNone/>
                <wp:docPr id="186101159"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51155"/>
                        </a:xfrm>
                        <a:prstGeom prst="rect">
                          <a:avLst/>
                        </a:prstGeom>
                        <a:noFill/>
                        <a:ln>
                          <a:noFill/>
                        </a:ln>
                      </wps:spPr>
                      <wps:txbx>
                        <w:txbxContent>
                          <w:p w14:paraId="553E290C" w14:textId="77777777" w:rsidR="00C34591" w:rsidRDefault="00C34591" w:rsidP="00E27CA9">
                            <w:pPr>
                              <w:rPr>
                                <w:b/>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0B7A19" id="Casetă text 2" o:spid="_x0000_s1027" type="#_x0000_t202" style="position:absolute;left:0;text-align:left;margin-left:45pt;margin-top:30.6pt;width:2in;height:27.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" filled="f" stroked="f">
                <v:textbox>
                  <w:txbxContent>
                    <w:p w14:paraId="553E290C" w14:textId="77777777" w:rsidR="00C34591" w:rsidRDefault="00C34591" w:rsidP="00E27CA9">
                      <w:pPr>
                        <w:rPr>
                          <w:b/>
                          <w:lang w:val="en-US"/>
                        </w:rPr>
                      </w:pPr>
                    </w:p>
                  </w:txbxContent>
                </v:textbox>
              </v:shape>
            </w:pict>
          </mc:Fallback>
        </mc:AlternateContent>
      </w:r>
    </w:p>
    <w:p w14:paraId="553E1D66" w14:textId="77777777" w:rsidR="00E27CA9" w:rsidRPr="00E27CA9" w:rsidRDefault="00E27CA9" w:rsidP="00E27CA9">
      <w:pPr>
        <w:pStyle w:val="Header"/>
        <w:jc w:val="center"/>
        <w:rPr>
          <w:rFonts w:cs="Arial"/>
        </w:rPr>
      </w:pPr>
    </w:p>
    <w:p w14:paraId="553E1D67" w14:textId="77777777" w:rsidR="00E27CA9" w:rsidRPr="00E27CA9" w:rsidRDefault="00E27CA9" w:rsidP="00E27CA9">
      <w:pPr>
        <w:pStyle w:val="Header"/>
        <w:jc w:val="center"/>
        <w:rPr>
          <w:rFonts w:cs="Arial"/>
        </w:rPr>
      </w:pPr>
    </w:p>
    <w:p w14:paraId="553E1D68" w14:textId="77777777" w:rsidR="00E27CA9" w:rsidRPr="00E27CA9" w:rsidRDefault="00E27CA9" w:rsidP="00E27CA9">
      <w:pPr>
        <w:pStyle w:val="Header"/>
        <w:jc w:val="center"/>
        <w:rPr>
          <w:rFonts w:cs="Arial"/>
        </w:rPr>
      </w:pPr>
    </w:p>
    <w:p w14:paraId="553E1D69" w14:textId="77777777" w:rsidR="00E27CA9" w:rsidRPr="00E27CA9" w:rsidRDefault="00E27CA9" w:rsidP="00E27CA9">
      <w:pPr>
        <w:pStyle w:val="Header"/>
        <w:jc w:val="center"/>
        <w:rPr>
          <w:rFonts w:cs="Arial"/>
        </w:rPr>
      </w:pPr>
    </w:p>
    <w:p w14:paraId="553E1D6A" w14:textId="77777777" w:rsidR="00E27CA9" w:rsidRDefault="00E52D60" w:rsidP="00E27CA9">
      <w:pPr>
        <w:spacing w:after="0" w:line="240" w:lineRule="auto"/>
        <w:jc w:val="center"/>
        <w:rPr>
          <w:rFonts w:ascii="Arial" w:eastAsia="Times New Roman" w:hAnsi="Arial" w:cs="Times New Roman"/>
          <w:sz w:val="24"/>
          <w:szCs w:val="24"/>
          <w:lang w:eastAsia="ro-RO"/>
        </w:rPr>
      </w:pPr>
      <w:r>
        <w:rPr>
          <w:rFonts w:ascii="Arial" w:eastAsia="Times New Roman" w:hAnsi="Arial" w:cs="Times New Roman"/>
          <w:noProof/>
          <w:sz w:val="24"/>
          <w:szCs w:val="24"/>
          <w:lang w:val="en-US"/>
        </w:rPr>
        <w:drawing>
          <wp:inline distT="0" distB="0" distL="0" distR="0" wp14:anchorId="553E28F2" wp14:editId="553E28F3">
            <wp:extent cx="5768340" cy="3833495"/>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22410_1462869360452007_758909278504828185_n.jpg"/>
                    <pic:cNvPicPr/>
                  </pic:nvPicPr>
                  <pic:blipFill>
                    <a:blip r:embed="rId10">
                      <a:extLst>
                        <a:ext uri="{28A0092B-C50C-407E-A947-70E740481C1C}">
                          <a14:useLocalDpi xmlns:a14="http://schemas.microsoft.com/office/drawing/2010/main" val="0"/>
                        </a:ext>
                      </a:extLst>
                    </a:blip>
                    <a:stretch>
                      <a:fillRect/>
                    </a:stretch>
                  </pic:blipFill>
                  <pic:spPr>
                    <a:xfrm>
                      <a:off x="0" y="0"/>
                      <a:ext cx="5768340" cy="3833495"/>
                    </a:xfrm>
                    <a:prstGeom prst="rect">
                      <a:avLst/>
                    </a:prstGeom>
                    <a:ln>
                      <a:noFill/>
                    </a:ln>
                    <a:effectLst>
                      <a:softEdge rad="112500"/>
                    </a:effectLst>
                  </pic:spPr>
                </pic:pic>
              </a:graphicData>
            </a:graphic>
          </wp:inline>
        </w:drawing>
      </w:r>
    </w:p>
    <w:p w14:paraId="1A250BA2" w14:textId="77777777" w:rsidR="006F6905" w:rsidRDefault="006F6905" w:rsidP="00E27CA9">
      <w:pPr>
        <w:spacing w:after="0" w:line="240" w:lineRule="auto"/>
        <w:jc w:val="center"/>
        <w:rPr>
          <w:rFonts w:ascii="Arial" w:eastAsia="Times New Roman" w:hAnsi="Arial" w:cs="Times New Roman"/>
          <w:sz w:val="24"/>
          <w:szCs w:val="24"/>
          <w:lang w:eastAsia="ro-RO"/>
        </w:rPr>
      </w:pPr>
    </w:p>
    <w:p w14:paraId="1A3C03BF" w14:textId="77777777" w:rsidR="006F6905" w:rsidRDefault="006F6905" w:rsidP="00E27CA9">
      <w:pPr>
        <w:spacing w:after="0" w:line="240" w:lineRule="auto"/>
        <w:jc w:val="center"/>
        <w:rPr>
          <w:rFonts w:ascii="Arial" w:eastAsia="Times New Roman" w:hAnsi="Arial" w:cs="Times New Roman"/>
          <w:sz w:val="24"/>
          <w:szCs w:val="24"/>
          <w:lang w:eastAsia="ro-RO"/>
        </w:rPr>
      </w:pPr>
    </w:p>
    <w:p w14:paraId="0B686B37" w14:textId="77777777" w:rsidR="006F6905" w:rsidRPr="00E27CA9" w:rsidRDefault="006F6905" w:rsidP="00E27CA9">
      <w:pPr>
        <w:spacing w:after="0" w:line="240" w:lineRule="auto"/>
        <w:jc w:val="center"/>
        <w:rPr>
          <w:rFonts w:ascii="Arial" w:eastAsia="Times New Roman" w:hAnsi="Arial" w:cs="Times New Roman"/>
          <w:sz w:val="24"/>
          <w:szCs w:val="24"/>
          <w:lang w:eastAsia="ro-RO"/>
        </w:rPr>
      </w:pPr>
    </w:p>
    <w:p w14:paraId="5F5D385C" w14:textId="77777777" w:rsidR="00A52E76" w:rsidRDefault="00A52E76" w:rsidP="00E27CA9">
      <w:pPr>
        <w:spacing w:after="0" w:line="360" w:lineRule="auto"/>
        <w:ind w:firstLine="708"/>
      </w:pPr>
      <w:r>
        <w:t xml:space="preserve">                                                             </w:t>
      </w:r>
    </w:p>
    <w:p w14:paraId="651FACBF" w14:textId="5DE91D3F" w:rsidR="00A52E76" w:rsidRDefault="004C11F4" w:rsidP="004C11F4">
      <w:pPr>
        <w:spacing w:after="0" w:line="360" w:lineRule="auto"/>
        <w:ind w:left="-851" w:right="100"/>
      </w:pPr>
      <w:r>
        <w:lastRenderedPageBreak/>
        <w:t xml:space="preserve">                 </w:t>
      </w:r>
      <w:r w:rsidR="006F6905">
        <w:t xml:space="preserve">         </w:t>
      </w:r>
      <w:r w:rsidR="006F6905">
        <w:rPr>
          <w:noProof/>
          <w:lang w:val="en-US"/>
        </w:rPr>
        <w:drawing>
          <wp:inline distT="0" distB="0" distL="0" distR="0" wp14:anchorId="50A32E2B" wp14:editId="4F8A1451">
            <wp:extent cx="5210175" cy="2778919"/>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trimoniu\Desktop\images.jp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210175" cy="2778919"/>
                    </a:xfrm>
                    <a:prstGeom prst="rect">
                      <a:avLst/>
                    </a:prstGeom>
                    <a:noFill/>
                    <a:ln>
                      <a:noFill/>
                    </a:ln>
                  </pic:spPr>
                </pic:pic>
              </a:graphicData>
            </a:graphic>
          </wp:inline>
        </w:drawing>
      </w:r>
    </w:p>
    <w:p w14:paraId="597C5372" w14:textId="0B3315E6" w:rsidR="00A52E76" w:rsidRDefault="00A52E76" w:rsidP="00E27CA9">
      <w:pPr>
        <w:spacing w:after="0" w:line="360" w:lineRule="auto"/>
        <w:ind w:firstLine="708"/>
        <w:rPr>
          <w:rFonts w:ascii="Arial" w:hAnsi="Arial" w:cs="Arial"/>
          <w:b/>
          <w:i/>
          <w:color w:val="00B0F0"/>
          <w:sz w:val="24"/>
          <w:szCs w:val="24"/>
        </w:rPr>
      </w:pPr>
      <w:r w:rsidRPr="00A52E76">
        <w:rPr>
          <w:b/>
          <w:i/>
          <w:color w:val="00B0F0"/>
        </w:rPr>
        <w:t xml:space="preserve">                                                                </w:t>
      </w:r>
      <w:r w:rsidRPr="00A52E76">
        <w:rPr>
          <w:rFonts w:ascii="Arial" w:hAnsi="Arial" w:cs="Arial"/>
          <w:b/>
          <w:i/>
          <w:color w:val="00B0F0"/>
          <w:sz w:val="24"/>
          <w:szCs w:val="24"/>
        </w:rPr>
        <w:t xml:space="preserve">    Cuvânt înainte,</w:t>
      </w:r>
    </w:p>
    <w:p w14:paraId="51116C8F" w14:textId="501CEAEC" w:rsidR="00951BF6" w:rsidRPr="00A52E76" w:rsidRDefault="00951BF6" w:rsidP="00406191">
      <w:pPr>
        <w:spacing w:after="0" w:line="360" w:lineRule="auto"/>
        <w:ind w:left="-567"/>
        <w:rPr>
          <w:rFonts w:ascii="Arial" w:hAnsi="Arial" w:cs="Arial"/>
          <w:b/>
          <w:i/>
          <w:color w:val="00B0F0"/>
          <w:sz w:val="24"/>
          <w:szCs w:val="24"/>
        </w:rPr>
      </w:pPr>
      <w:r>
        <w:rPr>
          <w:rFonts w:ascii="Arial" w:hAnsi="Arial" w:cs="Arial"/>
          <w:b/>
          <w:i/>
          <w:noProof/>
          <w:color w:val="00B0F0"/>
          <w:sz w:val="24"/>
          <w:szCs w:val="24"/>
          <w:lang w:val="en-US"/>
        </w:rPr>
        <w:drawing>
          <wp:inline distT="0" distB="0" distL="0" distR="0" wp14:anchorId="6C7CB541" wp14:editId="7FEF016F">
            <wp:extent cx="6575332" cy="4429125"/>
            <wp:effectExtent l="0" t="0" r="0" b="0"/>
            <wp:docPr id="5" name="Picture 5" descr="C:\Users\Patrimoniu\Desktop\sh_primarSarma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trimoniu\Desktop\sh_primarSarmasu.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81796" cy="4433479"/>
                    </a:xfrm>
                    <a:prstGeom prst="rect">
                      <a:avLst/>
                    </a:prstGeom>
                    <a:noFill/>
                    <a:ln>
                      <a:noFill/>
                    </a:ln>
                  </pic:spPr>
                </pic:pic>
              </a:graphicData>
            </a:graphic>
          </wp:inline>
        </w:drawing>
      </w:r>
    </w:p>
    <w:p w14:paraId="5765FD0B" w14:textId="77777777" w:rsidR="00A52E76" w:rsidRPr="00A52E76" w:rsidRDefault="00A52E76" w:rsidP="00E27CA9">
      <w:pPr>
        <w:spacing w:after="0" w:line="360" w:lineRule="auto"/>
        <w:ind w:firstLine="708"/>
        <w:rPr>
          <w:rFonts w:ascii="Arial" w:hAnsi="Arial" w:cs="Arial"/>
          <w:sz w:val="24"/>
          <w:szCs w:val="24"/>
        </w:rPr>
      </w:pPr>
    </w:p>
    <w:p w14:paraId="376397A3" w14:textId="07D32F83" w:rsidR="00A52E76" w:rsidRPr="00A52E76" w:rsidRDefault="00A52E76" w:rsidP="002D4505">
      <w:pPr>
        <w:spacing w:after="0" w:line="360" w:lineRule="auto"/>
        <w:rPr>
          <w:rFonts w:ascii="Arial" w:hAnsi="Arial" w:cs="Arial"/>
          <w:b/>
          <w:sz w:val="24"/>
          <w:szCs w:val="24"/>
        </w:rPr>
      </w:pPr>
      <w:r w:rsidRPr="00A52E76">
        <w:rPr>
          <w:rFonts w:ascii="Arial" w:hAnsi="Arial" w:cs="Arial"/>
          <w:sz w:val="24"/>
          <w:szCs w:val="24"/>
        </w:rPr>
        <w:t xml:space="preserve"> </w:t>
      </w:r>
      <w:r w:rsidRPr="00A52E76">
        <w:rPr>
          <w:rFonts w:ascii="Arial" w:hAnsi="Arial" w:cs="Arial"/>
          <w:b/>
          <w:sz w:val="24"/>
          <w:szCs w:val="24"/>
        </w:rPr>
        <w:t>Stimate Doamne şi Domni,</w:t>
      </w:r>
      <w:r w:rsidR="00DB1A8A">
        <w:rPr>
          <w:rFonts w:ascii="Arial" w:hAnsi="Arial" w:cs="Arial"/>
          <w:b/>
          <w:sz w:val="24"/>
          <w:szCs w:val="24"/>
        </w:rPr>
        <w:t xml:space="preserve"> stimați</w:t>
      </w:r>
      <w:r w:rsidRPr="00A52E76">
        <w:rPr>
          <w:rFonts w:ascii="Arial" w:hAnsi="Arial" w:cs="Arial"/>
          <w:b/>
          <w:sz w:val="24"/>
          <w:szCs w:val="24"/>
        </w:rPr>
        <w:t xml:space="preserve"> Consilieri Locali, </w:t>
      </w:r>
      <w:r w:rsidR="00DB1A8A">
        <w:rPr>
          <w:rFonts w:ascii="Arial" w:hAnsi="Arial" w:cs="Arial"/>
          <w:b/>
          <w:sz w:val="24"/>
          <w:szCs w:val="24"/>
        </w:rPr>
        <w:t xml:space="preserve">stimată </w:t>
      </w:r>
      <w:r w:rsidRPr="00A52E76">
        <w:rPr>
          <w:rFonts w:ascii="Arial" w:hAnsi="Arial" w:cs="Arial"/>
          <w:b/>
          <w:sz w:val="24"/>
          <w:szCs w:val="24"/>
        </w:rPr>
        <w:t>Doamnă Viceprimar,</w:t>
      </w:r>
    </w:p>
    <w:p w14:paraId="28FEF0BB" w14:textId="77777777" w:rsidR="00A52E76" w:rsidRDefault="00A52E76" w:rsidP="00E27CA9">
      <w:pPr>
        <w:spacing w:after="0" w:line="360" w:lineRule="auto"/>
        <w:ind w:firstLine="708"/>
        <w:rPr>
          <w:rFonts w:ascii="Arial" w:hAnsi="Arial" w:cs="Arial"/>
          <w:sz w:val="24"/>
          <w:szCs w:val="24"/>
        </w:rPr>
      </w:pPr>
    </w:p>
    <w:p w14:paraId="7AC1DCC6" w14:textId="72155091" w:rsidR="0065571F" w:rsidRDefault="00A52E76" w:rsidP="00662E93">
      <w:pPr>
        <w:spacing w:after="0" w:line="240" w:lineRule="auto"/>
        <w:ind w:firstLine="708"/>
        <w:jc w:val="both"/>
        <w:rPr>
          <w:rFonts w:ascii="Arial" w:hAnsi="Arial" w:cs="Arial"/>
          <w:sz w:val="24"/>
          <w:szCs w:val="24"/>
        </w:rPr>
      </w:pPr>
      <w:r w:rsidRPr="00A52E76">
        <w:rPr>
          <w:rFonts w:ascii="Arial" w:hAnsi="Arial" w:cs="Arial"/>
          <w:sz w:val="24"/>
          <w:szCs w:val="24"/>
        </w:rPr>
        <w:lastRenderedPageBreak/>
        <w:t xml:space="preserve"> În c</w:t>
      </w:r>
      <w:r>
        <w:rPr>
          <w:rFonts w:ascii="Arial" w:hAnsi="Arial" w:cs="Arial"/>
          <w:sz w:val="24"/>
          <w:szCs w:val="24"/>
        </w:rPr>
        <w:t>onformitate cu prevederile</w:t>
      </w:r>
      <w:r w:rsidRPr="00A52E76">
        <w:rPr>
          <w:rFonts w:ascii="Arial" w:hAnsi="Arial" w:cs="Arial"/>
          <w:sz w:val="24"/>
          <w:szCs w:val="24"/>
        </w:rPr>
        <w:t xml:space="preserve"> </w:t>
      </w:r>
      <w:r w:rsidR="00677B09">
        <w:rPr>
          <w:rFonts w:ascii="Arial" w:hAnsi="Arial" w:cs="Arial"/>
          <w:sz w:val="24"/>
          <w:szCs w:val="24"/>
        </w:rPr>
        <w:t>a</w:t>
      </w:r>
      <w:r w:rsidRPr="00A52E76">
        <w:rPr>
          <w:rFonts w:ascii="Arial" w:hAnsi="Arial" w:cs="Arial"/>
          <w:sz w:val="24"/>
          <w:szCs w:val="24"/>
        </w:rPr>
        <w:t>rt.155, al</w:t>
      </w:r>
      <w:r w:rsidR="00677B09">
        <w:rPr>
          <w:rFonts w:ascii="Arial" w:hAnsi="Arial" w:cs="Arial"/>
          <w:sz w:val="24"/>
          <w:szCs w:val="24"/>
        </w:rPr>
        <w:t>in</w:t>
      </w:r>
      <w:r w:rsidRPr="00A52E76">
        <w:rPr>
          <w:rFonts w:ascii="Arial" w:hAnsi="Arial" w:cs="Arial"/>
          <w:sz w:val="24"/>
          <w:szCs w:val="24"/>
        </w:rPr>
        <w:t>.</w:t>
      </w:r>
      <w:r w:rsidR="00677B09">
        <w:rPr>
          <w:rFonts w:ascii="Arial" w:hAnsi="Arial" w:cs="Arial"/>
          <w:sz w:val="24"/>
          <w:szCs w:val="24"/>
        </w:rPr>
        <w:t xml:space="preserve"> (</w:t>
      </w:r>
      <w:r w:rsidRPr="00A52E76">
        <w:rPr>
          <w:rFonts w:ascii="Arial" w:hAnsi="Arial" w:cs="Arial"/>
          <w:sz w:val="24"/>
          <w:szCs w:val="24"/>
        </w:rPr>
        <w:t>3</w:t>
      </w:r>
      <w:r w:rsidR="00677B09">
        <w:rPr>
          <w:rFonts w:ascii="Arial" w:hAnsi="Arial" w:cs="Arial"/>
          <w:sz w:val="24"/>
          <w:szCs w:val="24"/>
        </w:rPr>
        <w:t>)</w:t>
      </w:r>
      <w:r w:rsidRPr="00A52E76">
        <w:rPr>
          <w:rFonts w:ascii="Arial" w:hAnsi="Arial" w:cs="Arial"/>
          <w:sz w:val="24"/>
          <w:szCs w:val="24"/>
        </w:rPr>
        <w:t>, lit.</w:t>
      </w:r>
      <w:r w:rsidR="00677B09">
        <w:rPr>
          <w:rFonts w:ascii="Arial" w:hAnsi="Arial" w:cs="Arial"/>
          <w:sz w:val="24"/>
          <w:szCs w:val="24"/>
        </w:rPr>
        <w:t xml:space="preserve"> „</w:t>
      </w:r>
      <w:r w:rsidRPr="00A52E76">
        <w:rPr>
          <w:rFonts w:ascii="Arial" w:hAnsi="Arial" w:cs="Arial"/>
          <w:sz w:val="24"/>
          <w:szCs w:val="24"/>
        </w:rPr>
        <w:t>a</w:t>
      </w:r>
      <w:r w:rsidR="00677B09">
        <w:rPr>
          <w:rFonts w:ascii="Arial" w:hAnsi="Arial" w:cs="Arial"/>
          <w:sz w:val="24"/>
          <w:szCs w:val="24"/>
        </w:rPr>
        <w:t>”</w:t>
      </w:r>
      <w:r w:rsidRPr="00A52E76">
        <w:rPr>
          <w:rFonts w:ascii="Arial" w:hAnsi="Arial" w:cs="Arial"/>
          <w:sz w:val="24"/>
          <w:szCs w:val="24"/>
        </w:rPr>
        <w:t xml:space="preserve"> din O</w:t>
      </w:r>
      <w:r w:rsidR="00677B09">
        <w:rPr>
          <w:rFonts w:ascii="Arial" w:hAnsi="Arial" w:cs="Arial"/>
          <w:sz w:val="24"/>
          <w:szCs w:val="24"/>
        </w:rPr>
        <w:t>.</w:t>
      </w:r>
      <w:r w:rsidRPr="00A52E76">
        <w:rPr>
          <w:rFonts w:ascii="Arial" w:hAnsi="Arial" w:cs="Arial"/>
          <w:sz w:val="24"/>
          <w:szCs w:val="24"/>
        </w:rPr>
        <w:t>U</w:t>
      </w:r>
      <w:r w:rsidR="00677B09">
        <w:rPr>
          <w:rFonts w:ascii="Arial" w:hAnsi="Arial" w:cs="Arial"/>
          <w:sz w:val="24"/>
          <w:szCs w:val="24"/>
        </w:rPr>
        <w:t>.</w:t>
      </w:r>
      <w:r w:rsidRPr="00A52E76">
        <w:rPr>
          <w:rFonts w:ascii="Arial" w:hAnsi="Arial" w:cs="Arial"/>
          <w:sz w:val="24"/>
          <w:szCs w:val="24"/>
        </w:rPr>
        <w:t>G</w:t>
      </w:r>
      <w:r w:rsidR="00677B09">
        <w:rPr>
          <w:rFonts w:ascii="Arial" w:hAnsi="Arial" w:cs="Arial"/>
          <w:sz w:val="24"/>
          <w:szCs w:val="24"/>
        </w:rPr>
        <w:t>.</w:t>
      </w:r>
      <w:r w:rsidRPr="00A52E76">
        <w:rPr>
          <w:rFonts w:ascii="Arial" w:hAnsi="Arial" w:cs="Arial"/>
          <w:sz w:val="24"/>
          <w:szCs w:val="24"/>
        </w:rPr>
        <w:t xml:space="preserve"> </w:t>
      </w:r>
      <w:r w:rsidR="00677B09">
        <w:rPr>
          <w:rFonts w:ascii="Arial" w:hAnsi="Arial" w:cs="Arial"/>
          <w:sz w:val="24"/>
          <w:szCs w:val="24"/>
        </w:rPr>
        <w:t>n</w:t>
      </w:r>
      <w:r w:rsidRPr="00A52E76">
        <w:rPr>
          <w:rFonts w:ascii="Arial" w:hAnsi="Arial" w:cs="Arial"/>
          <w:sz w:val="24"/>
          <w:szCs w:val="24"/>
        </w:rPr>
        <w:t>r.</w:t>
      </w:r>
      <w:r w:rsidR="00677B09">
        <w:rPr>
          <w:rFonts w:ascii="Arial" w:hAnsi="Arial" w:cs="Arial"/>
          <w:sz w:val="24"/>
          <w:szCs w:val="24"/>
        </w:rPr>
        <w:t xml:space="preserve"> </w:t>
      </w:r>
      <w:r w:rsidRPr="00A52E76">
        <w:rPr>
          <w:rFonts w:ascii="Arial" w:hAnsi="Arial" w:cs="Arial"/>
          <w:sz w:val="24"/>
          <w:szCs w:val="24"/>
        </w:rPr>
        <w:t>57/2019, privind Codul Administrativ, primarul prezintă un raport anual privind starea economică, socia</w:t>
      </w:r>
      <w:r>
        <w:rPr>
          <w:rFonts w:ascii="Arial" w:hAnsi="Arial" w:cs="Arial"/>
          <w:sz w:val="24"/>
          <w:szCs w:val="24"/>
        </w:rPr>
        <w:t>lă şi de mediu a Oraşului Sărmașu</w:t>
      </w:r>
      <w:r w:rsidRPr="00A52E76">
        <w:rPr>
          <w:rFonts w:ascii="Arial" w:hAnsi="Arial" w:cs="Arial"/>
          <w:sz w:val="24"/>
          <w:szCs w:val="24"/>
        </w:rPr>
        <w:t xml:space="preserve">, pentru anul anterior. Prezentul </w:t>
      </w:r>
      <w:r w:rsidR="00D117A9">
        <w:rPr>
          <w:rFonts w:ascii="Arial" w:hAnsi="Arial" w:cs="Arial"/>
          <w:sz w:val="24"/>
          <w:szCs w:val="24"/>
        </w:rPr>
        <w:t>raport corespunzător anului 202</w:t>
      </w:r>
      <w:r w:rsidR="009A792F">
        <w:rPr>
          <w:rFonts w:ascii="Arial" w:hAnsi="Arial" w:cs="Arial"/>
          <w:sz w:val="24"/>
          <w:szCs w:val="24"/>
        </w:rPr>
        <w:t>3</w:t>
      </w:r>
      <w:r w:rsidRPr="00A52E76">
        <w:rPr>
          <w:rFonts w:ascii="Arial" w:hAnsi="Arial" w:cs="Arial"/>
          <w:sz w:val="24"/>
          <w:szCs w:val="24"/>
        </w:rPr>
        <w:t xml:space="preserve"> cumulează rapoartele de activitate ale compartimentelor funcţionale din aparatul de specialita</w:t>
      </w:r>
      <w:r w:rsidR="00FA6DBD">
        <w:rPr>
          <w:rFonts w:ascii="Arial" w:hAnsi="Arial" w:cs="Arial"/>
          <w:sz w:val="24"/>
          <w:szCs w:val="24"/>
        </w:rPr>
        <w:t>te al Primarului Orașului Sărmașu</w:t>
      </w:r>
      <w:r w:rsidRPr="00A52E76">
        <w:rPr>
          <w:rFonts w:ascii="Arial" w:hAnsi="Arial" w:cs="Arial"/>
          <w:sz w:val="24"/>
          <w:szCs w:val="24"/>
        </w:rPr>
        <w:t>, evidenţiind cu precădere activitatea economică, socială și de mediu desfășurată în cadrul P</w:t>
      </w:r>
      <w:r w:rsidR="00FA6DBD">
        <w:rPr>
          <w:rFonts w:ascii="Arial" w:hAnsi="Arial" w:cs="Arial"/>
          <w:sz w:val="24"/>
          <w:szCs w:val="24"/>
        </w:rPr>
        <w:t>rimăriei Orașului Sărmașu</w:t>
      </w:r>
      <w:r w:rsidRPr="00A52E76">
        <w:rPr>
          <w:rFonts w:ascii="Arial" w:hAnsi="Arial" w:cs="Arial"/>
          <w:sz w:val="24"/>
          <w:szCs w:val="24"/>
        </w:rPr>
        <w:t xml:space="preserve"> de compartimentele și serviciile de specialitate, fiind prezentate obiectivele de activitate specifice, modul de atingere a</w:t>
      </w:r>
      <w:r w:rsidR="006315D7">
        <w:rPr>
          <w:rFonts w:ascii="Arial" w:hAnsi="Arial" w:cs="Arial"/>
          <w:sz w:val="24"/>
          <w:szCs w:val="24"/>
        </w:rPr>
        <w:t>l</w:t>
      </w:r>
      <w:r w:rsidRPr="00A52E76">
        <w:rPr>
          <w:rFonts w:ascii="Arial" w:hAnsi="Arial" w:cs="Arial"/>
          <w:sz w:val="24"/>
          <w:szCs w:val="24"/>
        </w:rPr>
        <w:t xml:space="preserve"> acestor obiective, respectiv aducerea la îndepli</w:t>
      </w:r>
      <w:r w:rsidR="002313AF">
        <w:rPr>
          <w:rFonts w:ascii="Arial" w:hAnsi="Arial" w:cs="Arial"/>
          <w:sz w:val="24"/>
          <w:szCs w:val="24"/>
        </w:rPr>
        <w:t>nire a hotărârilor Consiliului L</w:t>
      </w:r>
      <w:r w:rsidRPr="00A52E76">
        <w:rPr>
          <w:rFonts w:ascii="Arial" w:hAnsi="Arial" w:cs="Arial"/>
          <w:sz w:val="24"/>
          <w:szCs w:val="24"/>
        </w:rPr>
        <w:t>ocal şi a dispoziţiilor emise de Primar. Raportându-ne la obiec</w:t>
      </w:r>
      <w:r w:rsidR="00C12E1D">
        <w:rPr>
          <w:rFonts w:ascii="Arial" w:hAnsi="Arial" w:cs="Arial"/>
          <w:sz w:val="24"/>
          <w:szCs w:val="24"/>
        </w:rPr>
        <w:t>tivele generale și specifice tra</w:t>
      </w:r>
      <w:r w:rsidRPr="00A52E76">
        <w:rPr>
          <w:rFonts w:ascii="Arial" w:hAnsi="Arial" w:cs="Arial"/>
          <w:sz w:val="24"/>
          <w:szCs w:val="24"/>
        </w:rPr>
        <w:t>sate prin Program</w:t>
      </w:r>
      <w:r w:rsidR="00C12E1D">
        <w:rPr>
          <w:rFonts w:ascii="Arial" w:hAnsi="Arial" w:cs="Arial"/>
          <w:sz w:val="24"/>
          <w:szCs w:val="24"/>
        </w:rPr>
        <w:t>ul de Guvernare pentru anul 202</w:t>
      </w:r>
      <w:r w:rsidR="009D0D94">
        <w:rPr>
          <w:rFonts w:ascii="Arial" w:hAnsi="Arial" w:cs="Arial"/>
          <w:sz w:val="24"/>
          <w:szCs w:val="24"/>
        </w:rPr>
        <w:t>3</w:t>
      </w:r>
      <w:r w:rsidRPr="00A52E76">
        <w:rPr>
          <w:rFonts w:ascii="Arial" w:hAnsi="Arial" w:cs="Arial"/>
          <w:sz w:val="24"/>
          <w:szCs w:val="24"/>
        </w:rPr>
        <w:t>, admini</w:t>
      </w:r>
      <w:r w:rsidR="002E2E16">
        <w:rPr>
          <w:rFonts w:ascii="Arial" w:hAnsi="Arial" w:cs="Arial"/>
          <w:sz w:val="24"/>
          <w:szCs w:val="24"/>
        </w:rPr>
        <w:t>strație locală a Orașului Sărmașu</w:t>
      </w:r>
      <w:r w:rsidRPr="00A52E76">
        <w:rPr>
          <w:rFonts w:ascii="Arial" w:hAnsi="Arial" w:cs="Arial"/>
          <w:sz w:val="24"/>
          <w:szCs w:val="24"/>
        </w:rPr>
        <w:t xml:space="preserve"> a încercat să ducă la realizare un procent cât mai mare a acțiunilor necesare de implementat pentru atingerea obiectivelor propuse. Indiferent de domeniul sau direcția activităților prevăzute și desfășurate prin administrația locală, principalii beneficiari în urma implementării măsurilo</w:t>
      </w:r>
      <w:r w:rsidR="002E2E16">
        <w:rPr>
          <w:rFonts w:ascii="Arial" w:hAnsi="Arial" w:cs="Arial"/>
          <w:sz w:val="24"/>
          <w:szCs w:val="24"/>
        </w:rPr>
        <w:t>r sunt cetățenii Orașului Sărmașu</w:t>
      </w:r>
      <w:r w:rsidRPr="00A52E76">
        <w:rPr>
          <w:rFonts w:ascii="Arial" w:hAnsi="Arial" w:cs="Arial"/>
          <w:sz w:val="24"/>
          <w:szCs w:val="24"/>
        </w:rPr>
        <w:t xml:space="preserve"> și bineînțeles orașul cu toate domeniile sale și direcțiile necesare de dezvoltat. Fie că vorbim de oameni sau inst</w:t>
      </w:r>
      <w:r w:rsidR="00677B09">
        <w:rPr>
          <w:rFonts w:ascii="Arial" w:hAnsi="Arial" w:cs="Arial"/>
          <w:sz w:val="24"/>
          <w:szCs w:val="24"/>
        </w:rPr>
        <w:t>it</w:t>
      </w:r>
      <w:r w:rsidRPr="00A52E76">
        <w:rPr>
          <w:rFonts w:ascii="Arial" w:hAnsi="Arial" w:cs="Arial"/>
          <w:sz w:val="24"/>
          <w:szCs w:val="24"/>
        </w:rPr>
        <w:t>uții, reformarea și eficientizarea trebuie să includă fiecare componentă a construcției sociale și administrative. Anul trecut a fost un an extrem de dificil. Un an solicitant prin definiție, care a adus costuri suplimentare, financiare și logistice, pentru toate UAT</w:t>
      </w:r>
      <w:r w:rsidR="002E2E16">
        <w:rPr>
          <w:rFonts w:ascii="Arial" w:hAnsi="Arial" w:cs="Arial"/>
          <w:sz w:val="24"/>
          <w:szCs w:val="24"/>
        </w:rPr>
        <w:t>-</w:t>
      </w:r>
      <w:r w:rsidRPr="00A52E76">
        <w:rPr>
          <w:rFonts w:ascii="Arial" w:hAnsi="Arial" w:cs="Arial"/>
          <w:sz w:val="24"/>
          <w:szCs w:val="24"/>
        </w:rPr>
        <w:t>uri, dar chiar</w:t>
      </w:r>
      <w:r w:rsidR="002E2E16">
        <w:rPr>
          <w:rFonts w:ascii="Arial" w:hAnsi="Arial" w:cs="Arial"/>
          <w:sz w:val="24"/>
          <w:szCs w:val="24"/>
        </w:rPr>
        <w:t xml:space="preserve"> și în aceste condiții la Sărmașu</w:t>
      </w:r>
      <w:r w:rsidRPr="00A52E76">
        <w:rPr>
          <w:rFonts w:ascii="Arial" w:hAnsi="Arial" w:cs="Arial"/>
          <w:sz w:val="24"/>
          <w:szCs w:val="24"/>
        </w:rPr>
        <w:t xml:space="preserve"> au fost finalizate obiective importante și au fost deschise noi proiecte cu finanțare din fonduri europene și nu numai.</w:t>
      </w:r>
    </w:p>
    <w:p w14:paraId="306D11AE" w14:textId="1F2F0C96" w:rsidR="00F45997" w:rsidRDefault="00A52E76" w:rsidP="00662E93">
      <w:pPr>
        <w:spacing w:after="0" w:line="240" w:lineRule="auto"/>
        <w:ind w:firstLine="708"/>
        <w:jc w:val="both"/>
        <w:rPr>
          <w:rFonts w:ascii="Arial" w:hAnsi="Arial" w:cs="Arial"/>
          <w:sz w:val="24"/>
          <w:szCs w:val="24"/>
        </w:rPr>
      </w:pPr>
      <w:r w:rsidRPr="00A52E76">
        <w:rPr>
          <w:rFonts w:ascii="Arial" w:hAnsi="Arial" w:cs="Arial"/>
          <w:sz w:val="24"/>
          <w:szCs w:val="24"/>
        </w:rPr>
        <w:t xml:space="preserve"> </w:t>
      </w:r>
      <w:r w:rsidRPr="00F45997">
        <w:rPr>
          <w:rFonts w:ascii="Arial" w:hAnsi="Arial" w:cs="Arial"/>
          <w:i/>
          <w:sz w:val="24"/>
          <w:szCs w:val="24"/>
          <w:u w:val="single"/>
        </w:rPr>
        <w:t>Necesitatea implementării unor noi acțiuni/măsuri, privind calitatea</w:t>
      </w:r>
      <w:r w:rsidR="00F45997">
        <w:rPr>
          <w:rFonts w:ascii="Arial" w:hAnsi="Arial" w:cs="Arial"/>
          <w:i/>
          <w:sz w:val="24"/>
          <w:szCs w:val="24"/>
          <w:u w:val="single"/>
        </w:rPr>
        <w:t xml:space="preserve"> serviciilor asigurate și manage</w:t>
      </w:r>
      <w:r w:rsidRPr="00F45997">
        <w:rPr>
          <w:rFonts w:ascii="Arial" w:hAnsi="Arial" w:cs="Arial"/>
          <w:i/>
          <w:sz w:val="24"/>
          <w:szCs w:val="24"/>
          <w:u w:val="single"/>
        </w:rPr>
        <w:t xml:space="preserve">mentul la nivel de administrație </w:t>
      </w:r>
      <w:r w:rsidR="0065571F" w:rsidRPr="00F45997">
        <w:rPr>
          <w:rFonts w:ascii="Arial" w:hAnsi="Arial" w:cs="Arial"/>
          <w:i/>
          <w:sz w:val="24"/>
          <w:szCs w:val="24"/>
          <w:u w:val="single"/>
        </w:rPr>
        <w:t>publică locală, în Orașul Sărmașu</w:t>
      </w:r>
      <w:r w:rsidRPr="00A52E76">
        <w:rPr>
          <w:rFonts w:ascii="Arial" w:hAnsi="Arial" w:cs="Arial"/>
          <w:sz w:val="24"/>
          <w:szCs w:val="24"/>
        </w:rPr>
        <w:t>: - Alinierea la standarde europene, reprezintă în contextul actual principala</w:t>
      </w:r>
      <w:r w:rsidR="00F45997">
        <w:rPr>
          <w:rFonts w:ascii="Arial" w:hAnsi="Arial" w:cs="Arial"/>
          <w:sz w:val="24"/>
          <w:szCs w:val="24"/>
        </w:rPr>
        <w:t xml:space="preserve"> necesitate la nivelul manage</w:t>
      </w:r>
      <w:r w:rsidRPr="00A52E76">
        <w:rPr>
          <w:rFonts w:ascii="Arial" w:hAnsi="Arial" w:cs="Arial"/>
          <w:sz w:val="24"/>
          <w:szCs w:val="24"/>
        </w:rPr>
        <w:t>mentului oricărei instituții public</w:t>
      </w:r>
      <w:r w:rsidR="00F45997">
        <w:rPr>
          <w:rFonts w:ascii="Arial" w:hAnsi="Arial" w:cs="Arial"/>
          <w:sz w:val="24"/>
          <w:szCs w:val="24"/>
        </w:rPr>
        <w:t xml:space="preserve">e locale. </w:t>
      </w:r>
    </w:p>
    <w:p w14:paraId="0967067E" w14:textId="265F2036" w:rsidR="00E56CC8" w:rsidRDefault="00A52E76" w:rsidP="00662E93">
      <w:pPr>
        <w:spacing w:after="0" w:line="240" w:lineRule="auto"/>
        <w:jc w:val="both"/>
        <w:rPr>
          <w:rFonts w:ascii="Arial" w:hAnsi="Arial" w:cs="Arial"/>
          <w:sz w:val="24"/>
          <w:szCs w:val="24"/>
        </w:rPr>
      </w:pPr>
      <w:r w:rsidRPr="00A52E76">
        <w:rPr>
          <w:rFonts w:ascii="Arial" w:hAnsi="Arial" w:cs="Arial"/>
          <w:sz w:val="24"/>
          <w:szCs w:val="24"/>
        </w:rPr>
        <w:t xml:space="preserve"> </w:t>
      </w:r>
      <w:r w:rsidR="00F45997">
        <w:rPr>
          <w:rFonts w:ascii="Arial" w:hAnsi="Arial" w:cs="Arial"/>
          <w:sz w:val="24"/>
          <w:szCs w:val="24"/>
        </w:rPr>
        <w:tab/>
      </w:r>
      <w:r w:rsidRPr="00A52E76">
        <w:rPr>
          <w:rFonts w:ascii="Arial" w:hAnsi="Arial" w:cs="Arial"/>
          <w:sz w:val="24"/>
          <w:szCs w:val="24"/>
        </w:rPr>
        <w:t xml:space="preserve">Deşi situaţia financiară la nivel naţional nu a fost una dintre cele </w:t>
      </w:r>
      <w:r w:rsidR="00F45997">
        <w:rPr>
          <w:rFonts w:ascii="Arial" w:hAnsi="Arial" w:cs="Arial"/>
          <w:sz w:val="24"/>
          <w:szCs w:val="24"/>
        </w:rPr>
        <w:t>mai favorabile, în Oraşul Sărmașu</w:t>
      </w:r>
      <w:r w:rsidRPr="00A52E76">
        <w:rPr>
          <w:rFonts w:ascii="Arial" w:hAnsi="Arial" w:cs="Arial"/>
          <w:sz w:val="24"/>
          <w:szCs w:val="24"/>
        </w:rPr>
        <w:t>, printr-o puternică implicare a conducerii administraţiei locale, s-a reuşit continuarea investiţiilor demarate în anii anteriori, același ritm și aceeași direcție de dezvoltare urmând a fi aplicate și pentru viitoarele obiective, vizând</w:t>
      </w:r>
      <w:r w:rsidR="00647AC4">
        <w:rPr>
          <w:rFonts w:ascii="Arial" w:hAnsi="Arial" w:cs="Arial"/>
          <w:sz w:val="24"/>
          <w:szCs w:val="24"/>
        </w:rPr>
        <w:t xml:space="preserve"> </w:t>
      </w:r>
      <w:r w:rsidRPr="00A52E76">
        <w:rPr>
          <w:rFonts w:ascii="Arial" w:hAnsi="Arial" w:cs="Arial"/>
          <w:sz w:val="24"/>
          <w:szCs w:val="24"/>
        </w:rPr>
        <w:t xml:space="preserve"> bineînțeles deschiderea de noi investiţii strategice pentru com</w:t>
      </w:r>
      <w:r w:rsidR="00253C28">
        <w:rPr>
          <w:rFonts w:ascii="Arial" w:hAnsi="Arial" w:cs="Arial"/>
          <w:sz w:val="24"/>
          <w:szCs w:val="24"/>
        </w:rPr>
        <w:t>unitate și dezvoltarea acesteia.</w:t>
      </w:r>
      <w:r w:rsidRPr="00A52E76">
        <w:rPr>
          <w:rFonts w:ascii="Arial" w:hAnsi="Arial" w:cs="Arial"/>
          <w:sz w:val="24"/>
          <w:szCs w:val="24"/>
        </w:rPr>
        <w:t xml:space="preserve"> </w:t>
      </w:r>
      <w:r w:rsidR="00253C28">
        <w:rPr>
          <w:rFonts w:ascii="Arial" w:hAnsi="Arial" w:cs="Arial"/>
          <w:sz w:val="24"/>
          <w:szCs w:val="24"/>
        </w:rPr>
        <w:t xml:space="preserve">   </w:t>
      </w:r>
    </w:p>
    <w:p w14:paraId="538FCCDF" w14:textId="27677703" w:rsidR="00B90F2D" w:rsidRDefault="00A52E76" w:rsidP="00662E93">
      <w:pPr>
        <w:spacing w:after="0" w:line="240" w:lineRule="auto"/>
        <w:ind w:firstLine="708"/>
        <w:jc w:val="both"/>
        <w:rPr>
          <w:rFonts w:ascii="Arial" w:hAnsi="Arial" w:cs="Arial"/>
          <w:sz w:val="24"/>
          <w:szCs w:val="24"/>
        </w:rPr>
      </w:pPr>
      <w:r w:rsidRPr="00A52E76">
        <w:rPr>
          <w:rFonts w:ascii="Arial" w:hAnsi="Arial" w:cs="Arial"/>
          <w:sz w:val="24"/>
          <w:szCs w:val="24"/>
        </w:rPr>
        <w:t xml:space="preserve"> Prin intemediul prezentului document precum și prin multiplele acțiuni întreprinse deja la n</w:t>
      </w:r>
      <w:r w:rsidR="00FC5A55">
        <w:rPr>
          <w:rFonts w:ascii="Arial" w:hAnsi="Arial" w:cs="Arial"/>
          <w:sz w:val="24"/>
          <w:szCs w:val="24"/>
        </w:rPr>
        <w:t>ivelul Primăriei Orașului Sărmașu</w:t>
      </w:r>
      <w:r w:rsidRPr="00A52E76">
        <w:rPr>
          <w:rFonts w:ascii="Arial" w:hAnsi="Arial" w:cs="Arial"/>
          <w:sz w:val="24"/>
          <w:szCs w:val="24"/>
        </w:rPr>
        <w:t xml:space="preserve"> din momentul preluării mandatului actualei conduceri, dovedim în principal faptul că ne dorim o comunicare deschisă și transparentă pentru a pune bazele unui parteneriat rea</w:t>
      </w:r>
      <w:r w:rsidR="00FC5A55">
        <w:rPr>
          <w:rFonts w:ascii="Arial" w:hAnsi="Arial" w:cs="Arial"/>
          <w:sz w:val="24"/>
          <w:szCs w:val="24"/>
        </w:rPr>
        <w:t xml:space="preserve">l între Primăria Orașului Sărmașu </w:t>
      </w:r>
      <w:r w:rsidRPr="00A52E76">
        <w:rPr>
          <w:rFonts w:ascii="Arial" w:hAnsi="Arial" w:cs="Arial"/>
          <w:sz w:val="24"/>
          <w:szCs w:val="24"/>
        </w:rPr>
        <w:t xml:space="preserve"> și cetățeni. Ne dorim prin toată activitatea desfășurată să asigurăm un management performant, corect și echilibrat din punct de</w:t>
      </w:r>
      <w:r w:rsidR="00AB375F">
        <w:rPr>
          <w:rFonts w:ascii="Arial" w:hAnsi="Arial" w:cs="Arial"/>
          <w:sz w:val="24"/>
          <w:szCs w:val="24"/>
        </w:rPr>
        <w:t xml:space="preserve"> </w:t>
      </w:r>
      <w:r w:rsidRPr="00A52E76">
        <w:rPr>
          <w:rFonts w:ascii="Arial" w:hAnsi="Arial" w:cs="Arial"/>
          <w:sz w:val="24"/>
          <w:szCs w:val="24"/>
        </w:rPr>
        <w:t>vedere al deciziilor, pentru a oferi premisele unei dezvoltări urbane integrate durabile şi pentru crearea unei platforme de dezvoltare pe termen lung. În spiritul transparenţei şi respectului pe care îl datorez cetăţe</w:t>
      </w:r>
      <w:r w:rsidR="00E56CC8">
        <w:rPr>
          <w:rFonts w:ascii="Arial" w:hAnsi="Arial" w:cs="Arial"/>
          <w:sz w:val="24"/>
          <w:szCs w:val="24"/>
        </w:rPr>
        <w:t>nilor şi oraşului Sărmașu</w:t>
      </w:r>
      <w:r w:rsidRPr="00A52E76">
        <w:rPr>
          <w:rFonts w:ascii="Arial" w:hAnsi="Arial" w:cs="Arial"/>
          <w:sz w:val="24"/>
          <w:szCs w:val="24"/>
        </w:rPr>
        <w:t>, voi încerca să sintetizez, în acest raport, principalele acţiuni ce s-au des</w:t>
      </w:r>
      <w:r w:rsidR="00D34804">
        <w:rPr>
          <w:rFonts w:ascii="Arial" w:hAnsi="Arial" w:cs="Arial"/>
          <w:sz w:val="24"/>
          <w:szCs w:val="24"/>
        </w:rPr>
        <w:t>făşurat pe parcursul anului 202</w:t>
      </w:r>
      <w:r w:rsidR="00C42486">
        <w:rPr>
          <w:rFonts w:ascii="Arial" w:hAnsi="Arial" w:cs="Arial"/>
          <w:sz w:val="24"/>
          <w:szCs w:val="24"/>
        </w:rPr>
        <w:t>3</w:t>
      </w:r>
      <w:r w:rsidRPr="00A52E76">
        <w:rPr>
          <w:rFonts w:ascii="Arial" w:hAnsi="Arial" w:cs="Arial"/>
          <w:sz w:val="24"/>
          <w:szCs w:val="24"/>
        </w:rPr>
        <w:t xml:space="preserve"> în cadrul Primăriei și Con</w:t>
      </w:r>
      <w:r w:rsidR="00D34804">
        <w:rPr>
          <w:rFonts w:ascii="Arial" w:hAnsi="Arial" w:cs="Arial"/>
          <w:sz w:val="24"/>
          <w:szCs w:val="24"/>
        </w:rPr>
        <w:t>silului Local al Oraşului Sărmașu</w:t>
      </w:r>
      <w:r w:rsidRPr="00A52E76">
        <w:rPr>
          <w:rFonts w:ascii="Arial" w:hAnsi="Arial" w:cs="Arial"/>
          <w:sz w:val="24"/>
          <w:szCs w:val="24"/>
        </w:rPr>
        <w:t>, privind starea economică, socială și de mediu. Voi continua strategia î</w:t>
      </w:r>
      <w:r w:rsidR="0001001E">
        <w:rPr>
          <w:rFonts w:ascii="Arial" w:hAnsi="Arial" w:cs="Arial"/>
          <w:sz w:val="24"/>
          <w:szCs w:val="24"/>
        </w:rPr>
        <w:t>ncepută</w:t>
      </w:r>
      <w:r w:rsidRPr="00A52E76">
        <w:rPr>
          <w:rFonts w:ascii="Arial" w:hAnsi="Arial" w:cs="Arial"/>
          <w:sz w:val="24"/>
          <w:szCs w:val="24"/>
        </w:rPr>
        <w:t>, prin investiți</w:t>
      </w:r>
      <w:r w:rsidR="0001001E">
        <w:rPr>
          <w:rFonts w:ascii="Arial" w:hAnsi="Arial" w:cs="Arial"/>
          <w:sz w:val="24"/>
          <w:szCs w:val="24"/>
        </w:rPr>
        <w:t>i</w:t>
      </w:r>
      <w:r w:rsidR="00732F0B">
        <w:rPr>
          <w:rFonts w:ascii="Arial" w:hAnsi="Arial" w:cs="Arial"/>
          <w:sz w:val="24"/>
          <w:szCs w:val="24"/>
        </w:rPr>
        <w:t xml:space="preserve"> </w:t>
      </w:r>
      <w:r w:rsidRPr="00A52E76">
        <w:rPr>
          <w:rFonts w:ascii="Arial" w:hAnsi="Arial" w:cs="Arial"/>
          <w:sz w:val="24"/>
          <w:szCs w:val="24"/>
        </w:rPr>
        <w:t xml:space="preserve"> susținute în toate domeniile principale și importante de viață, toate acestea constituind baza pentru o dezvoltare solidă și sustenabilă a orașului nostru. </w:t>
      </w:r>
    </w:p>
    <w:p w14:paraId="06892EC2" w14:textId="695D19E1" w:rsidR="004A78F4" w:rsidRDefault="00A52E76" w:rsidP="004A78F4">
      <w:pPr>
        <w:spacing w:after="0" w:line="240" w:lineRule="auto"/>
        <w:ind w:firstLine="708"/>
        <w:jc w:val="both"/>
        <w:rPr>
          <w:rFonts w:ascii="Arial" w:hAnsi="Arial" w:cs="Arial"/>
          <w:sz w:val="24"/>
          <w:szCs w:val="24"/>
        </w:rPr>
      </w:pPr>
      <w:r w:rsidRPr="00A52E76">
        <w:rPr>
          <w:rFonts w:ascii="Arial" w:hAnsi="Arial" w:cs="Arial"/>
          <w:sz w:val="24"/>
          <w:szCs w:val="24"/>
        </w:rPr>
        <w:t xml:space="preserve">Prezentul raport se doreşte a fi o sinteză atât a activităţii primarului, cât şi a celei de conducător al aparatului de specialitate al acestuia, care răspunde totodată şi de buna funcţionare a administraţiei publice locale. Toate aceste informaţii desfăşurate în cadrul departamentelor care asigură implementarea activităților referitoare la domeniile economic, social și de mediu, sunt însoţite şi de o </w:t>
      </w:r>
      <w:r w:rsidR="00B90F2D">
        <w:rPr>
          <w:rFonts w:ascii="Arial" w:hAnsi="Arial" w:cs="Arial"/>
          <w:sz w:val="24"/>
          <w:szCs w:val="24"/>
        </w:rPr>
        <w:t xml:space="preserve">serie de date </w:t>
      </w:r>
      <w:r w:rsidRPr="00A52E76">
        <w:rPr>
          <w:rFonts w:ascii="Arial" w:hAnsi="Arial" w:cs="Arial"/>
          <w:sz w:val="24"/>
          <w:szCs w:val="24"/>
        </w:rPr>
        <w:t xml:space="preserve"> referitoare la principalele ca</w:t>
      </w:r>
      <w:r w:rsidR="00B90F2D">
        <w:rPr>
          <w:rFonts w:ascii="Arial" w:hAnsi="Arial" w:cs="Arial"/>
          <w:sz w:val="24"/>
          <w:szCs w:val="24"/>
        </w:rPr>
        <w:t>racteristici ale Oraşului Sărmașu</w:t>
      </w:r>
      <w:r w:rsidRPr="00A52E76">
        <w:rPr>
          <w:rFonts w:ascii="Arial" w:hAnsi="Arial" w:cs="Arial"/>
          <w:sz w:val="24"/>
          <w:szCs w:val="24"/>
        </w:rPr>
        <w:t>, precum şi la toate proiectele finalizate, aflate în desfăşurare sau prop</w:t>
      </w:r>
      <w:r w:rsidR="001D0DAE">
        <w:rPr>
          <w:rFonts w:ascii="Arial" w:hAnsi="Arial" w:cs="Arial"/>
          <w:sz w:val="24"/>
          <w:szCs w:val="24"/>
        </w:rPr>
        <w:t>use, până la finalul anului 2023</w:t>
      </w:r>
      <w:r w:rsidRPr="00A52E76">
        <w:rPr>
          <w:rFonts w:ascii="Arial" w:hAnsi="Arial" w:cs="Arial"/>
          <w:sz w:val="24"/>
          <w:szCs w:val="24"/>
        </w:rPr>
        <w:t>.</w:t>
      </w:r>
    </w:p>
    <w:p w14:paraId="41AF4D5F" w14:textId="112F5117" w:rsidR="004A78F4" w:rsidRDefault="004A78F4" w:rsidP="004A78F4">
      <w:pPr>
        <w:spacing w:after="0" w:line="240" w:lineRule="auto"/>
        <w:ind w:firstLine="708"/>
        <w:jc w:val="both"/>
        <w:rPr>
          <w:rFonts w:ascii="Arial" w:hAnsi="Arial" w:cs="Arial"/>
          <w:sz w:val="24"/>
          <w:szCs w:val="24"/>
        </w:rPr>
      </w:pPr>
      <w:r>
        <w:rPr>
          <w:rFonts w:ascii="Arial" w:hAnsi="Arial" w:cs="Arial"/>
          <w:sz w:val="24"/>
          <w:szCs w:val="24"/>
        </w:rPr>
        <w:lastRenderedPageBreak/>
        <w:t>Ne dorim ca și în anul 2024 , Sărmașu să fie în continuare un oraș în care se fac investițiile publice necesare.</w:t>
      </w:r>
    </w:p>
    <w:p w14:paraId="572565B7" w14:textId="33B6B09E" w:rsidR="00046F57" w:rsidRPr="004A78F4" w:rsidRDefault="00046F57" w:rsidP="004A78F4">
      <w:pPr>
        <w:spacing w:after="0" w:line="240" w:lineRule="auto"/>
        <w:ind w:firstLine="708"/>
        <w:jc w:val="both"/>
        <w:rPr>
          <w:rFonts w:ascii="Arial" w:hAnsi="Arial" w:cs="Arial"/>
          <w:sz w:val="24"/>
          <w:szCs w:val="24"/>
        </w:rPr>
      </w:pPr>
      <w:r>
        <w:rPr>
          <w:rFonts w:ascii="Arial" w:hAnsi="Arial" w:cs="Arial"/>
          <w:sz w:val="24"/>
          <w:szCs w:val="24"/>
        </w:rPr>
        <w:t>Orașul nostru se află pe un drum bun, al creșterii și al refacerii, al modernizării și  reafirmării mândriei și valorilor autentice ale comunității. Vom continua să lucrăm împreună pentru ceea ce contează cu adevărat și pentru vremurile ce ne așteaptă,</w:t>
      </w:r>
      <w:r w:rsidR="00A07E84">
        <w:rPr>
          <w:rFonts w:ascii="Arial" w:hAnsi="Arial" w:cs="Arial"/>
          <w:sz w:val="24"/>
          <w:szCs w:val="24"/>
        </w:rPr>
        <w:t xml:space="preserve"> </w:t>
      </w:r>
      <w:r>
        <w:rPr>
          <w:rFonts w:ascii="Arial" w:hAnsi="Arial" w:cs="Arial"/>
          <w:sz w:val="24"/>
          <w:szCs w:val="24"/>
        </w:rPr>
        <w:t>este important să facem  lucruri bune pentru sărmășeni!</w:t>
      </w:r>
    </w:p>
    <w:p w14:paraId="2A15F779" w14:textId="5D193862" w:rsidR="008F0A8E" w:rsidRDefault="00A52E76" w:rsidP="00662E93">
      <w:pPr>
        <w:spacing w:after="0" w:line="240" w:lineRule="auto"/>
        <w:ind w:firstLine="708"/>
        <w:jc w:val="both"/>
        <w:rPr>
          <w:rFonts w:ascii="Arial" w:hAnsi="Arial" w:cs="Arial"/>
          <w:sz w:val="24"/>
          <w:szCs w:val="24"/>
        </w:rPr>
      </w:pPr>
      <w:r w:rsidRPr="00A52E76">
        <w:rPr>
          <w:rFonts w:ascii="Arial" w:hAnsi="Arial" w:cs="Arial"/>
          <w:sz w:val="24"/>
          <w:szCs w:val="24"/>
        </w:rPr>
        <w:t xml:space="preserve"> Am căutat și voi căuta în mod constant să mențin și să întăresc orice formă de colaborare a administrației publice locale cu cea centrală, cu Instituția Prefectului și Consiliul Județean, cu deconcentratele diferitelor ministere prezente la nivel județean, cu cetățenii, cu mediul de afaceri și societatea civilă pentru asigurarea legalității, responsabilității și eficienței actului administrativ și pentru a crea s</w:t>
      </w:r>
      <w:r w:rsidR="001749C0">
        <w:rPr>
          <w:rFonts w:ascii="Arial" w:hAnsi="Arial" w:cs="Arial"/>
          <w:sz w:val="24"/>
          <w:szCs w:val="24"/>
        </w:rPr>
        <w:t>inergii benefice Orașului Sărmașu</w:t>
      </w:r>
      <w:r w:rsidRPr="00A52E76">
        <w:rPr>
          <w:rFonts w:ascii="Arial" w:hAnsi="Arial" w:cs="Arial"/>
          <w:sz w:val="24"/>
          <w:szCs w:val="24"/>
        </w:rPr>
        <w:t>.</w:t>
      </w:r>
    </w:p>
    <w:p w14:paraId="78E8A20C" w14:textId="0AF1D27C" w:rsidR="00DC0F98" w:rsidRDefault="00A52E76" w:rsidP="00662E93">
      <w:pPr>
        <w:spacing w:after="0" w:line="240" w:lineRule="auto"/>
        <w:ind w:firstLine="708"/>
        <w:jc w:val="both"/>
        <w:rPr>
          <w:rFonts w:ascii="Arial" w:hAnsi="Arial" w:cs="Arial"/>
          <w:sz w:val="24"/>
          <w:szCs w:val="24"/>
        </w:rPr>
      </w:pPr>
      <w:r w:rsidRPr="00A52E76">
        <w:rPr>
          <w:rFonts w:ascii="Arial" w:hAnsi="Arial" w:cs="Arial"/>
          <w:sz w:val="24"/>
          <w:szCs w:val="24"/>
        </w:rPr>
        <w:t xml:space="preserve"> Totodată, vreau să vă mulțumesc pentru buna colaborare pe</w:t>
      </w:r>
      <w:r w:rsidR="008F0A8E">
        <w:rPr>
          <w:rFonts w:ascii="Arial" w:hAnsi="Arial" w:cs="Arial"/>
          <w:sz w:val="24"/>
          <w:szCs w:val="24"/>
        </w:rPr>
        <w:t xml:space="preserve"> care am avut-o anul trecut </w:t>
      </w:r>
      <w:r w:rsidRPr="00A52E76">
        <w:rPr>
          <w:rFonts w:ascii="Arial" w:hAnsi="Arial" w:cs="Arial"/>
          <w:sz w:val="24"/>
          <w:szCs w:val="24"/>
        </w:rPr>
        <w:t xml:space="preserve"> și vă doresc</w:t>
      </w:r>
      <w:r w:rsidR="008F0A8E">
        <w:rPr>
          <w:rFonts w:ascii="Arial" w:hAnsi="Arial" w:cs="Arial"/>
          <w:sz w:val="24"/>
          <w:szCs w:val="24"/>
        </w:rPr>
        <w:t xml:space="preserve"> la fel de mult succes în 202</w:t>
      </w:r>
      <w:r w:rsidR="004B6043">
        <w:rPr>
          <w:rFonts w:ascii="Arial" w:hAnsi="Arial" w:cs="Arial"/>
          <w:sz w:val="24"/>
          <w:szCs w:val="24"/>
        </w:rPr>
        <w:t>4</w:t>
      </w:r>
      <w:r w:rsidRPr="00A52E76">
        <w:rPr>
          <w:rFonts w:ascii="Arial" w:hAnsi="Arial" w:cs="Arial"/>
          <w:sz w:val="24"/>
          <w:szCs w:val="24"/>
        </w:rPr>
        <w:t xml:space="preserve"> și în toți anii ce vor urma, pe cât doresc și administrației pe care o conduc.</w:t>
      </w:r>
    </w:p>
    <w:p w14:paraId="7E67710F" w14:textId="0F9DA3DE" w:rsidR="00A52E76" w:rsidRDefault="00A52E76" w:rsidP="00662E93">
      <w:pPr>
        <w:spacing w:after="0" w:line="240" w:lineRule="auto"/>
        <w:ind w:firstLine="708"/>
        <w:jc w:val="both"/>
        <w:rPr>
          <w:rFonts w:ascii="Arial" w:hAnsi="Arial" w:cs="Arial"/>
          <w:sz w:val="24"/>
          <w:szCs w:val="24"/>
        </w:rPr>
      </w:pPr>
      <w:r w:rsidRPr="00A52E76">
        <w:rPr>
          <w:rFonts w:ascii="Arial" w:hAnsi="Arial" w:cs="Arial"/>
          <w:sz w:val="24"/>
          <w:szCs w:val="24"/>
        </w:rPr>
        <w:t xml:space="preserve"> Vă mulţumesc pentru sprijinul dumneavoastră şi pentru voinţa de deschidere pe care mi le acordaţi zi de zi, asigurându-vă că şi în viitor veţi găsi în mine un partener de dialog benefic pentru oraşul nostru.</w:t>
      </w:r>
    </w:p>
    <w:p w14:paraId="1FAE746B" w14:textId="77777777" w:rsidR="00A52E76" w:rsidRDefault="00A52E76" w:rsidP="00662E93">
      <w:pPr>
        <w:spacing w:after="0" w:line="240" w:lineRule="auto"/>
        <w:ind w:firstLine="708"/>
        <w:jc w:val="both"/>
        <w:rPr>
          <w:rFonts w:ascii="Arial" w:hAnsi="Arial" w:cs="Arial"/>
          <w:sz w:val="24"/>
          <w:szCs w:val="24"/>
        </w:rPr>
      </w:pPr>
    </w:p>
    <w:p w14:paraId="71099CC0" w14:textId="77777777" w:rsidR="00A52E76" w:rsidRDefault="00A52E76" w:rsidP="00662E93">
      <w:pPr>
        <w:spacing w:after="0" w:line="240" w:lineRule="auto"/>
        <w:ind w:firstLine="708"/>
        <w:jc w:val="both"/>
        <w:rPr>
          <w:rFonts w:ascii="Arial" w:hAnsi="Arial" w:cs="Arial"/>
          <w:sz w:val="24"/>
          <w:szCs w:val="24"/>
        </w:rPr>
      </w:pPr>
      <w:r>
        <w:rPr>
          <w:rFonts w:ascii="Arial" w:hAnsi="Arial" w:cs="Arial"/>
          <w:sz w:val="24"/>
          <w:szCs w:val="24"/>
        </w:rPr>
        <w:t xml:space="preserve">                                                                               </w:t>
      </w:r>
      <w:r w:rsidRPr="00A52E76">
        <w:rPr>
          <w:rFonts w:ascii="Arial" w:hAnsi="Arial" w:cs="Arial"/>
          <w:sz w:val="24"/>
          <w:szCs w:val="24"/>
        </w:rPr>
        <w:t xml:space="preserve"> Cu stimă, </w:t>
      </w:r>
    </w:p>
    <w:p w14:paraId="553E1D6F" w14:textId="699A41B3" w:rsidR="004B15B5" w:rsidRDefault="00A52E76" w:rsidP="00662E93">
      <w:pPr>
        <w:spacing w:after="0" w:line="240" w:lineRule="auto"/>
        <w:ind w:firstLine="708"/>
        <w:jc w:val="both"/>
        <w:rPr>
          <w:rFonts w:ascii="Arial" w:eastAsia="Times New Roman" w:hAnsi="Arial" w:cs="Arial"/>
          <w:sz w:val="24"/>
          <w:szCs w:val="24"/>
          <w:lang w:eastAsia="ro-RO"/>
        </w:rPr>
      </w:pPr>
      <w:r>
        <w:rPr>
          <w:rFonts w:ascii="Arial" w:hAnsi="Arial" w:cs="Arial"/>
          <w:sz w:val="24"/>
          <w:szCs w:val="24"/>
        </w:rPr>
        <w:t xml:space="preserve">                                                      </w:t>
      </w:r>
      <w:r w:rsidR="000D6699">
        <w:rPr>
          <w:rFonts w:ascii="Arial" w:hAnsi="Arial" w:cs="Arial"/>
          <w:sz w:val="24"/>
          <w:szCs w:val="24"/>
        </w:rPr>
        <w:t xml:space="preserve">               </w:t>
      </w:r>
      <w:r w:rsidR="007D4675">
        <w:rPr>
          <w:rFonts w:ascii="Arial" w:hAnsi="Arial" w:cs="Arial"/>
          <w:sz w:val="24"/>
          <w:szCs w:val="24"/>
        </w:rPr>
        <w:t>e</w:t>
      </w:r>
      <w:r w:rsidR="000D6699">
        <w:rPr>
          <w:rFonts w:ascii="Arial" w:hAnsi="Arial" w:cs="Arial"/>
          <w:sz w:val="24"/>
          <w:szCs w:val="24"/>
        </w:rPr>
        <w:t>c. Valer BOTEZAN</w:t>
      </w:r>
      <w:r w:rsidR="00A31020">
        <w:rPr>
          <w:rFonts w:ascii="Arial" w:hAnsi="Arial" w:cs="Arial"/>
          <w:sz w:val="24"/>
          <w:szCs w:val="24"/>
        </w:rPr>
        <w:t xml:space="preserve"> – Primar</w:t>
      </w:r>
      <w:r w:rsidR="004B15B5" w:rsidRPr="00C9751F">
        <w:rPr>
          <w:rFonts w:ascii="Arial" w:eastAsia="Times New Roman" w:hAnsi="Arial" w:cs="Arial"/>
          <w:sz w:val="24"/>
          <w:szCs w:val="24"/>
          <w:lang w:eastAsia="ro-RO"/>
        </w:rPr>
        <w:t xml:space="preserve"> </w:t>
      </w:r>
    </w:p>
    <w:p w14:paraId="6DF8CBBD" w14:textId="77777777" w:rsidR="005C5371" w:rsidRDefault="005C5371" w:rsidP="00662E93">
      <w:pPr>
        <w:spacing w:after="0" w:line="240" w:lineRule="auto"/>
        <w:ind w:firstLine="708"/>
        <w:jc w:val="both"/>
        <w:rPr>
          <w:rFonts w:ascii="Arial" w:eastAsia="Times New Roman" w:hAnsi="Arial" w:cs="Arial"/>
          <w:sz w:val="24"/>
          <w:szCs w:val="24"/>
          <w:lang w:eastAsia="ro-RO"/>
        </w:rPr>
      </w:pPr>
    </w:p>
    <w:p w14:paraId="7CACF337" w14:textId="77777777" w:rsidR="005C5371" w:rsidRDefault="005C5371" w:rsidP="00662E93">
      <w:pPr>
        <w:spacing w:after="0" w:line="240" w:lineRule="auto"/>
        <w:ind w:firstLine="708"/>
        <w:jc w:val="both"/>
        <w:rPr>
          <w:rFonts w:ascii="Arial" w:eastAsia="Times New Roman" w:hAnsi="Arial" w:cs="Arial"/>
          <w:sz w:val="24"/>
          <w:szCs w:val="24"/>
          <w:lang w:eastAsia="ro-RO"/>
        </w:rPr>
      </w:pPr>
    </w:p>
    <w:p w14:paraId="11FB71DB" w14:textId="77777777" w:rsidR="005C5371" w:rsidRDefault="005C5371" w:rsidP="00662E93">
      <w:pPr>
        <w:spacing w:after="0" w:line="240" w:lineRule="auto"/>
        <w:ind w:firstLine="708"/>
        <w:jc w:val="both"/>
        <w:rPr>
          <w:rFonts w:ascii="Arial" w:eastAsia="Times New Roman" w:hAnsi="Arial" w:cs="Arial"/>
          <w:sz w:val="24"/>
          <w:szCs w:val="24"/>
          <w:lang w:eastAsia="ro-RO"/>
        </w:rPr>
      </w:pPr>
    </w:p>
    <w:p w14:paraId="764B8F2F" w14:textId="77777777" w:rsidR="005C5371" w:rsidRPr="00C9751F" w:rsidRDefault="005C5371" w:rsidP="00662E93">
      <w:pPr>
        <w:spacing w:after="0" w:line="240" w:lineRule="auto"/>
        <w:ind w:firstLine="708"/>
        <w:jc w:val="both"/>
        <w:rPr>
          <w:rFonts w:ascii="Arial" w:eastAsia="Times New Roman" w:hAnsi="Arial" w:cs="Arial"/>
          <w:sz w:val="24"/>
          <w:szCs w:val="24"/>
          <w:lang w:eastAsia="ro-RO"/>
        </w:rPr>
      </w:pPr>
    </w:p>
    <w:p w14:paraId="553E1D72" w14:textId="5834C87F" w:rsidR="001502FC" w:rsidRDefault="004802BE" w:rsidP="004802BE">
      <w:pPr>
        <w:autoSpaceDE w:val="0"/>
        <w:autoSpaceDN w:val="0"/>
        <w:adjustRightInd w:val="0"/>
        <w:spacing w:after="0" w:line="360" w:lineRule="auto"/>
        <w:ind w:left="-993"/>
        <w:jc w:val="both"/>
        <w:rPr>
          <w:rFonts w:ascii="Arial" w:eastAsia="Times New Roman" w:hAnsi="Arial" w:cs="Arial"/>
          <w:sz w:val="24"/>
          <w:szCs w:val="24"/>
          <w:lang w:eastAsia="ro-RO"/>
        </w:rPr>
      </w:pPr>
      <w:r>
        <w:rPr>
          <w:rFonts w:ascii="Arial" w:eastAsia="Times New Roman" w:hAnsi="Arial" w:cs="Arial"/>
          <w:noProof/>
          <w:sz w:val="24"/>
          <w:szCs w:val="24"/>
          <w:lang w:val="en-US"/>
        </w:rPr>
        <w:drawing>
          <wp:inline distT="0" distB="0" distL="0" distR="0" wp14:anchorId="15008F0D" wp14:editId="502F864A">
            <wp:extent cx="7092000" cy="4171697"/>
            <wp:effectExtent l="0" t="0" r="0" b="635"/>
            <wp:docPr id="15" name="Picture 15" descr="C:\Users\Patrimoniu\Desktop\318539743_3398548740405739_136949760217008077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Patrimoniu\Desktop\318539743_3398548740405739_1369497602170080775_n.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092000" cy="4171697"/>
                    </a:xfrm>
                    <a:prstGeom prst="rect">
                      <a:avLst/>
                    </a:prstGeom>
                    <a:noFill/>
                    <a:ln>
                      <a:noFill/>
                    </a:ln>
                  </pic:spPr>
                </pic:pic>
              </a:graphicData>
            </a:graphic>
          </wp:inline>
        </w:drawing>
      </w:r>
    </w:p>
    <w:p w14:paraId="663DC893" w14:textId="77777777" w:rsidR="00C9751F" w:rsidRDefault="00C9751F" w:rsidP="004B15B5">
      <w:pPr>
        <w:autoSpaceDE w:val="0"/>
        <w:autoSpaceDN w:val="0"/>
        <w:adjustRightInd w:val="0"/>
        <w:spacing w:after="0" w:line="360" w:lineRule="auto"/>
        <w:ind w:firstLine="708"/>
        <w:jc w:val="both"/>
        <w:rPr>
          <w:rFonts w:ascii="Arial" w:eastAsia="Times New Roman" w:hAnsi="Arial" w:cs="Arial"/>
          <w:sz w:val="24"/>
          <w:szCs w:val="24"/>
          <w:lang w:eastAsia="ro-RO"/>
        </w:rPr>
      </w:pPr>
    </w:p>
    <w:p w14:paraId="6DE9A819" w14:textId="5C66378A" w:rsidR="007B777A" w:rsidRPr="007B777A" w:rsidRDefault="007B777A" w:rsidP="007B777A">
      <w:pPr>
        <w:jc w:val="center"/>
        <w:rPr>
          <w:rFonts w:ascii="Arial" w:hAnsi="Arial" w:cs="Arial"/>
          <w:b/>
          <w:sz w:val="32"/>
          <w:szCs w:val="32"/>
          <w:lang w:val="en-GB"/>
        </w:rPr>
      </w:pPr>
      <w:r w:rsidRPr="007B777A">
        <w:rPr>
          <w:rFonts w:ascii="Arial" w:hAnsi="Arial" w:cs="Arial"/>
          <w:b/>
          <w:noProof/>
          <w:sz w:val="32"/>
          <w:szCs w:val="32"/>
          <w:lang w:val="en-GB"/>
        </w:rPr>
        <w:lastRenderedPageBreak/>
        <w:drawing>
          <wp:inline distT="0" distB="0" distL="0" distR="0" wp14:anchorId="09A73003" wp14:editId="7EDA24D1">
            <wp:extent cx="5838190" cy="3993515"/>
            <wp:effectExtent l="0" t="0" r="0" b="0"/>
            <wp:docPr id="732065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38190" cy="3993515"/>
                    </a:xfrm>
                    <a:prstGeom prst="rect">
                      <a:avLst/>
                    </a:prstGeom>
                    <a:noFill/>
                    <a:ln>
                      <a:noFill/>
                    </a:ln>
                  </pic:spPr>
                </pic:pic>
              </a:graphicData>
            </a:graphic>
          </wp:inline>
        </w:drawing>
      </w:r>
    </w:p>
    <w:p w14:paraId="43288FCF" w14:textId="77777777" w:rsidR="004802BE" w:rsidRDefault="004802BE" w:rsidP="005F0879">
      <w:pPr>
        <w:jc w:val="center"/>
        <w:rPr>
          <w:rFonts w:ascii="Arial" w:hAnsi="Arial" w:cs="Arial"/>
          <w:b/>
          <w:sz w:val="32"/>
          <w:szCs w:val="32"/>
          <w:lang w:val="en-US"/>
        </w:rPr>
      </w:pPr>
    </w:p>
    <w:p w14:paraId="0621D244" w14:textId="77777777" w:rsidR="004802BE" w:rsidRDefault="004802BE" w:rsidP="005F0879">
      <w:pPr>
        <w:jc w:val="center"/>
        <w:rPr>
          <w:rFonts w:ascii="Arial" w:hAnsi="Arial" w:cs="Arial"/>
          <w:b/>
          <w:sz w:val="32"/>
          <w:szCs w:val="32"/>
          <w:lang w:val="en-US"/>
        </w:rPr>
      </w:pPr>
    </w:p>
    <w:p w14:paraId="636DB3DA" w14:textId="77777777" w:rsidR="000A001C" w:rsidRDefault="000A001C" w:rsidP="000A001C">
      <w:pPr>
        <w:rPr>
          <w:rFonts w:ascii="Arial" w:hAnsi="Arial" w:cs="Arial"/>
          <w:b/>
          <w:sz w:val="32"/>
          <w:szCs w:val="32"/>
          <w:lang w:val="en-US"/>
        </w:rPr>
      </w:pPr>
    </w:p>
    <w:p w14:paraId="6BEC23F3" w14:textId="59616106" w:rsidR="00743D49" w:rsidRPr="00743D49" w:rsidRDefault="005F0879" w:rsidP="000A001C">
      <w:pPr>
        <w:jc w:val="center"/>
        <w:rPr>
          <w:rFonts w:ascii="Arial" w:hAnsi="Arial" w:cs="Arial"/>
          <w:b/>
          <w:sz w:val="32"/>
          <w:szCs w:val="32"/>
          <w:lang w:val="en-US"/>
        </w:rPr>
      </w:pPr>
      <w:r w:rsidRPr="00D700FC">
        <w:rPr>
          <w:rFonts w:ascii="Arial" w:hAnsi="Arial" w:cs="Arial"/>
          <w:b/>
          <w:sz w:val="32"/>
          <w:szCs w:val="32"/>
          <w:lang w:val="en-US"/>
        </w:rPr>
        <w:t>CUPRINS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08"/>
        <w:gridCol w:w="1092"/>
      </w:tblGrid>
      <w:tr w:rsidR="00743D49" w:rsidRPr="00455660" w14:paraId="7D0FD8A0" w14:textId="77777777" w:rsidTr="00335C19">
        <w:tc>
          <w:tcPr>
            <w:tcW w:w="8208" w:type="dxa"/>
          </w:tcPr>
          <w:p w14:paraId="24CBE1EF" w14:textId="25CBDF46" w:rsidR="00743D49" w:rsidRPr="00FF12F8" w:rsidRDefault="001B419F" w:rsidP="00FF12F8">
            <w:pPr>
              <w:ind w:left="360"/>
              <w:jc w:val="center"/>
              <w:rPr>
                <w:rFonts w:ascii="Arial" w:hAnsi="Arial" w:cs="Arial"/>
                <w:b/>
                <w:sz w:val="24"/>
                <w:szCs w:val="24"/>
              </w:rPr>
            </w:pPr>
            <w:r w:rsidRPr="00FF12F8">
              <w:rPr>
                <w:rFonts w:ascii="Arial" w:hAnsi="Arial" w:cs="Arial"/>
                <w:b/>
                <w:sz w:val="24"/>
                <w:szCs w:val="24"/>
              </w:rPr>
              <w:t>Cuvânt înainte</w:t>
            </w:r>
          </w:p>
        </w:tc>
        <w:tc>
          <w:tcPr>
            <w:tcW w:w="1092" w:type="dxa"/>
          </w:tcPr>
          <w:p w14:paraId="3CA76664" w14:textId="19414345" w:rsidR="00743D49" w:rsidRDefault="001B419F" w:rsidP="001B419F">
            <w:pPr>
              <w:rPr>
                <w:rFonts w:ascii="Arial" w:hAnsi="Arial" w:cs="Arial"/>
                <w:b/>
                <w:sz w:val="24"/>
                <w:szCs w:val="24"/>
              </w:rPr>
            </w:pPr>
            <w:r>
              <w:rPr>
                <w:rFonts w:ascii="Arial" w:hAnsi="Arial" w:cs="Arial"/>
                <w:b/>
                <w:sz w:val="24"/>
                <w:szCs w:val="24"/>
              </w:rPr>
              <w:t>2</w:t>
            </w:r>
          </w:p>
        </w:tc>
      </w:tr>
      <w:tr w:rsidR="00455660" w:rsidRPr="00455660" w14:paraId="553E1D76" w14:textId="77777777" w:rsidTr="00335C19">
        <w:tc>
          <w:tcPr>
            <w:tcW w:w="8208" w:type="dxa"/>
          </w:tcPr>
          <w:p w14:paraId="553E1D74" w14:textId="77777777" w:rsidR="005F0879" w:rsidRPr="00455660" w:rsidRDefault="00335C19">
            <w:pPr>
              <w:pStyle w:val="ListParagraph"/>
              <w:numPr>
                <w:ilvl w:val="0"/>
                <w:numId w:val="22"/>
              </w:numPr>
              <w:rPr>
                <w:rFonts w:cs="Arial"/>
                <w:b/>
              </w:rPr>
            </w:pPr>
            <w:r w:rsidRPr="00455660">
              <w:rPr>
                <w:rFonts w:cs="Arial"/>
                <w:b/>
              </w:rPr>
              <w:t>ORAȘUL SĂRMAȘU – DATE GENERALE</w:t>
            </w:r>
            <w:r w:rsidR="00D7588D" w:rsidRPr="00455660">
              <w:rPr>
                <w:rFonts w:cs="Arial"/>
                <w:b/>
              </w:rPr>
              <w:t xml:space="preserve"> </w:t>
            </w:r>
            <w:r w:rsidRPr="00455660">
              <w:rPr>
                <w:rFonts w:cs="Arial"/>
                <w:b/>
              </w:rPr>
              <w:t>......................................</w:t>
            </w:r>
          </w:p>
        </w:tc>
        <w:tc>
          <w:tcPr>
            <w:tcW w:w="1092" w:type="dxa"/>
          </w:tcPr>
          <w:p w14:paraId="553E1D75" w14:textId="723498A0" w:rsidR="005F0879" w:rsidRPr="00455660" w:rsidRDefault="006832B8" w:rsidP="001B419F">
            <w:pPr>
              <w:rPr>
                <w:rFonts w:ascii="Arial" w:hAnsi="Arial" w:cs="Arial"/>
                <w:b/>
                <w:sz w:val="24"/>
                <w:szCs w:val="24"/>
              </w:rPr>
            </w:pPr>
            <w:r>
              <w:rPr>
                <w:rFonts w:ascii="Arial" w:hAnsi="Arial" w:cs="Arial"/>
                <w:b/>
                <w:sz w:val="24"/>
                <w:szCs w:val="24"/>
              </w:rPr>
              <w:t>5</w:t>
            </w:r>
          </w:p>
        </w:tc>
      </w:tr>
      <w:tr w:rsidR="00455660" w:rsidRPr="00455660" w14:paraId="553E1D79" w14:textId="77777777" w:rsidTr="00335C19">
        <w:tc>
          <w:tcPr>
            <w:tcW w:w="8208" w:type="dxa"/>
          </w:tcPr>
          <w:p w14:paraId="553E1D77" w14:textId="77777777" w:rsidR="000C4EED" w:rsidRPr="00455660" w:rsidRDefault="00335C19">
            <w:pPr>
              <w:pStyle w:val="ListParagraph"/>
              <w:numPr>
                <w:ilvl w:val="0"/>
                <w:numId w:val="22"/>
              </w:numPr>
              <w:rPr>
                <w:rFonts w:cs="Arial"/>
                <w:b/>
              </w:rPr>
            </w:pPr>
            <w:r w:rsidRPr="00455660">
              <w:rPr>
                <w:rFonts w:cs="Arial"/>
                <w:b/>
              </w:rPr>
              <w:t xml:space="preserve">STAREA </w:t>
            </w:r>
            <w:r w:rsidR="00D6234F" w:rsidRPr="00455660">
              <w:rPr>
                <w:rFonts w:cs="Arial"/>
                <w:b/>
              </w:rPr>
              <w:t>SOCIALĂ</w:t>
            </w:r>
            <w:r w:rsidR="000C4EED" w:rsidRPr="00455660">
              <w:rPr>
                <w:rFonts w:cs="Arial"/>
                <w:b/>
              </w:rPr>
              <w:t>.....................................................................</w:t>
            </w:r>
            <w:r w:rsidR="001502FC" w:rsidRPr="00455660">
              <w:rPr>
                <w:rFonts w:cs="Arial"/>
                <w:b/>
              </w:rPr>
              <w:t>........</w:t>
            </w:r>
          </w:p>
        </w:tc>
        <w:tc>
          <w:tcPr>
            <w:tcW w:w="1092" w:type="dxa"/>
          </w:tcPr>
          <w:p w14:paraId="553E1D78" w14:textId="62877D5C" w:rsidR="000C4EED" w:rsidRPr="00455660" w:rsidRDefault="00350695" w:rsidP="001B419F">
            <w:pPr>
              <w:rPr>
                <w:rFonts w:ascii="Arial" w:hAnsi="Arial" w:cs="Arial"/>
                <w:b/>
                <w:sz w:val="24"/>
                <w:szCs w:val="24"/>
              </w:rPr>
            </w:pPr>
            <w:r>
              <w:rPr>
                <w:rFonts w:ascii="Arial" w:hAnsi="Arial" w:cs="Arial"/>
                <w:b/>
                <w:sz w:val="24"/>
                <w:szCs w:val="24"/>
              </w:rPr>
              <w:t>7</w:t>
            </w:r>
          </w:p>
        </w:tc>
      </w:tr>
      <w:tr w:rsidR="00455660" w:rsidRPr="00455660" w14:paraId="553E1D7C" w14:textId="77777777" w:rsidTr="00335C19">
        <w:tc>
          <w:tcPr>
            <w:tcW w:w="8208" w:type="dxa"/>
          </w:tcPr>
          <w:p w14:paraId="553E1D7A" w14:textId="77777777" w:rsidR="000C4EED" w:rsidRPr="00455660" w:rsidRDefault="00D7588D">
            <w:pPr>
              <w:pStyle w:val="ListParagraph"/>
              <w:numPr>
                <w:ilvl w:val="1"/>
                <w:numId w:val="22"/>
              </w:numPr>
              <w:rPr>
                <w:rFonts w:cs="Arial"/>
              </w:rPr>
            </w:pPr>
            <w:r w:rsidRPr="00455660">
              <w:rPr>
                <w:rFonts w:cs="Arial"/>
              </w:rPr>
              <w:t xml:space="preserve">Populația </w:t>
            </w:r>
            <w:r w:rsidR="000C4EED" w:rsidRPr="00455660">
              <w:rPr>
                <w:rFonts w:cs="Arial"/>
              </w:rPr>
              <w:t>.................................................................</w:t>
            </w:r>
            <w:r w:rsidRPr="00455660">
              <w:rPr>
                <w:rFonts w:cs="Arial"/>
              </w:rPr>
              <w:t>................</w:t>
            </w:r>
          </w:p>
        </w:tc>
        <w:tc>
          <w:tcPr>
            <w:tcW w:w="1092" w:type="dxa"/>
          </w:tcPr>
          <w:p w14:paraId="553E1D7B" w14:textId="10CDDEED" w:rsidR="000C4EED" w:rsidRPr="00455660" w:rsidRDefault="00350695" w:rsidP="001B419F">
            <w:pPr>
              <w:rPr>
                <w:rFonts w:ascii="Arial" w:hAnsi="Arial" w:cs="Arial"/>
                <w:b/>
                <w:sz w:val="24"/>
                <w:szCs w:val="24"/>
              </w:rPr>
            </w:pPr>
            <w:r>
              <w:rPr>
                <w:rFonts w:ascii="Arial" w:hAnsi="Arial" w:cs="Arial"/>
                <w:b/>
                <w:sz w:val="24"/>
                <w:szCs w:val="24"/>
              </w:rPr>
              <w:t>7</w:t>
            </w:r>
          </w:p>
        </w:tc>
      </w:tr>
      <w:tr w:rsidR="00455660" w:rsidRPr="00455660" w14:paraId="553E1D7F" w14:textId="77777777" w:rsidTr="00335C19">
        <w:tc>
          <w:tcPr>
            <w:tcW w:w="8208" w:type="dxa"/>
          </w:tcPr>
          <w:p w14:paraId="553E1D7D" w14:textId="77777777" w:rsidR="00D7588D" w:rsidRPr="00455660" w:rsidRDefault="00D6234F">
            <w:pPr>
              <w:pStyle w:val="ListParagraph"/>
              <w:numPr>
                <w:ilvl w:val="1"/>
                <w:numId w:val="22"/>
              </w:numPr>
              <w:rPr>
                <w:rFonts w:cs="Arial"/>
              </w:rPr>
            </w:pPr>
            <w:r w:rsidRPr="00455660">
              <w:rPr>
                <w:rFonts w:cs="Arial"/>
              </w:rPr>
              <w:t>Forța de muncă și șomajul</w:t>
            </w:r>
            <w:r w:rsidR="005D5345" w:rsidRPr="00455660">
              <w:rPr>
                <w:rFonts w:cs="Arial"/>
              </w:rPr>
              <w:t xml:space="preserve"> .......................................................</w:t>
            </w:r>
          </w:p>
        </w:tc>
        <w:tc>
          <w:tcPr>
            <w:tcW w:w="1092" w:type="dxa"/>
          </w:tcPr>
          <w:p w14:paraId="553E1D7E" w14:textId="7534AF3F" w:rsidR="00D7588D" w:rsidRPr="00455660" w:rsidRDefault="00350695" w:rsidP="001B419F">
            <w:pPr>
              <w:rPr>
                <w:rFonts w:ascii="Arial" w:hAnsi="Arial" w:cs="Arial"/>
                <w:b/>
                <w:sz w:val="24"/>
                <w:szCs w:val="24"/>
              </w:rPr>
            </w:pPr>
            <w:r>
              <w:rPr>
                <w:rFonts w:ascii="Arial" w:hAnsi="Arial" w:cs="Arial"/>
                <w:b/>
                <w:sz w:val="24"/>
                <w:szCs w:val="24"/>
              </w:rPr>
              <w:t>10</w:t>
            </w:r>
          </w:p>
        </w:tc>
      </w:tr>
      <w:tr w:rsidR="00455660" w:rsidRPr="00455660" w14:paraId="553E1D82" w14:textId="77777777" w:rsidTr="00335C19">
        <w:tc>
          <w:tcPr>
            <w:tcW w:w="8208" w:type="dxa"/>
          </w:tcPr>
          <w:p w14:paraId="553E1D80" w14:textId="77777777" w:rsidR="00D6234F" w:rsidRPr="00455660" w:rsidRDefault="00D6234F">
            <w:pPr>
              <w:pStyle w:val="ListParagraph"/>
              <w:numPr>
                <w:ilvl w:val="1"/>
                <w:numId w:val="22"/>
              </w:numPr>
              <w:rPr>
                <w:rFonts w:cs="Arial"/>
              </w:rPr>
            </w:pPr>
            <w:r w:rsidRPr="00455660">
              <w:rPr>
                <w:rFonts w:cs="Arial"/>
              </w:rPr>
              <w:t>Pensiile</w:t>
            </w:r>
            <w:r w:rsidR="005D5345" w:rsidRPr="00455660">
              <w:rPr>
                <w:rFonts w:cs="Arial"/>
              </w:rPr>
              <w:t xml:space="preserve"> ....................................................................................</w:t>
            </w:r>
          </w:p>
        </w:tc>
        <w:tc>
          <w:tcPr>
            <w:tcW w:w="1092" w:type="dxa"/>
          </w:tcPr>
          <w:p w14:paraId="553E1D81" w14:textId="412F3351" w:rsidR="00D6234F" w:rsidRPr="00455660" w:rsidRDefault="00350695" w:rsidP="001B419F">
            <w:pPr>
              <w:rPr>
                <w:rFonts w:ascii="Arial" w:hAnsi="Arial" w:cs="Arial"/>
                <w:b/>
                <w:sz w:val="24"/>
                <w:szCs w:val="24"/>
              </w:rPr>
            </w:pPr>
            <w:r>
              <w:rPr>
                <w:rFonts w:ascii="Arial" w:hAnsi="Arial" w:cs="Arial"/>
                <w:b/>
                <w:sz w:val="24"/>
                <w:szCs w:val="24"/>
              </w:rPr>
              <w:t>11</w:t>
            </w:r>
          </w:p>
        </w:tc>
      </w:tr>
      <w:tr w:rsidR="00455660" w:rsidRPr="00455660" w14:paraId="553E1D85" w14:textId="77777777" w:rsidTr="00335C19">
        <w:tc>
          <w:tcPr>
            <w:tcW w:w="8208" w:type="dxa"/>
          </w:tcPr>
          <w:p w14:paraId="553E1D83" w14:textId="77777777" w:rsidR="00D6234F" w:rsidRPr="00455660" w:rsidRDefault="00D6234F">
            <w:pPr>
              <w:pStyle w:val="ListParagraph"/>
              <w:numPr>
                <w:ilvl w:val="1"/>
                <w:numId w:val="22"/>
              </w:numPr>
              <w:rPr>
                <w:rFonts w:cs="Arial"/>
              </w:rPr>
            </w:pPr>
            <w:r w:rsidRPr="00455660">
              <w:rPr>
                <w:rFonts w:cs="Arial"/>
              </w:rPr>
              <w:t>Sănătatea</w:t>
            </w:r>
            <w:r w:rsidR="00C75297" w:rsidRPr="00455660">
              <w:rPr>
                <w:rFonts w:cs="Arial"/>
              </w:rPr>
              <w:t xml:space="preserve"> ................................................................................</w:t>
            </w:r>
          </w:p>
        </w:tc>
        <w:tc>
          <w:tcPr>
            <w:tcW w:w="1092" w:type="dxa"/>
          </w:tcPr>
          <w:p w14:paraId="553E1D84" w14:textId="3A7238BB" w:rsidR="00D6234F" w:rsidRPr="00455660" w:rsidRDefault="00350695" w:rsidP="001B419F">
            <w:pPr>
              <w:rPr>
                <w:rFonts w:ascii="Arial" w:hAnsi="Arial" w:cs="Arial"/>
                <w:b/>
                <w:sz w:val="24"/>
                <w:szCs w:val="24"/>
              </w:rPr>
            </w:pPr>
            <w:r>
              <w:rPr>
                <w:rFonts w:ascii="Arial" w:hAnsi="Arial" w:cs="Arial"/>
                <w:b/>
                <w:sz w:val="24"/>
                <w:szCs w:val="24"/>
              </w:rPr>
              <w:t>11</w:t>
            </w:r>
          </w:p>
        </w:tc>
      </w:tr>
      <w:tr w:rsidR="00455660" w:rsidRPr="00455660" w14:paraId="553E1D88" w14:textId="77777777" w:rsidTr="00335C19">
        <w:tc>
          <w:tcPr>
            <w:tcW w:w="8208" w:type="dxa"/>
          </w:tcPr>
          <w:p w14:paraId="553E1D86" w14:textId="77777777" w:rsidR="00D6234F" w:rsidRPr="00455660" w:rsidRDefault="00D6234F">
            <w:pPr>
              <w:pStyle w:val="ListParagraph"/>
              <w:numPr>
                <w:ilvl w:val="1"/>
                <w:numId w:val="22"/>
              </w:numPr>
              <w:rPr>
                <w:rFonts w:cs="Arial"/>
              </w:rPr>
            </w:pPr>
            <w:r w:rsidRPr="00455660">
              <w:rPr>
                <w:rFonts w:cs="Arial"/>
              </w:rPr>
              <w:t>Educația</w:t>
            </w:r>
            <w:r w:rsidR="00C75297" w:rsidRPr="00455660">
              <w:rPr>
                <w:rFonts w:cs="Arial"/>
              </w:rPr>
              <w:t xml:space="preserve"> ..................................................................................</w:t>
            </w:r>
          </w:p>
        </w:tc>
        <w:tc>
          <w:tcPr>
            <w:tcW w:w="1092" w:type="dxa"/>
          </w:tcPr>
          <w:p w14:paraId="553E1D87" w14:textId="07F2C650" w:rsidR="00D6234F" w:rsidRPr="00455660" w:rsidRDefault="00350695" w:rsidP="001B419F">
            <w:pPr>
              <w:rPr>
                <w:rFonts w:ascii="Arial" w:hAnsi="Arial" w:cs="Arial"/>
                <w:b/>
                <w:sz w:val="24"/>
                <w:szCs w:val="24"/>
              </w:rPr>
            </w:pPr>
            <w:r>
              <w:rPr>
                <w:rFonts w:ascii="Arial" w:hAnsi="Arial" w:cs="Arial"/>
                <w:b/>
                <w:sz w:val="24"/>
                <w:szCs w:val="24"/>
              </w:rPr>
              <w:t>12</w:t>
            </w:r>
          </w:p>
        </w:tc>
      </w:tr>
      <w:tr w:rsidR="00455660" w:rsidRPr="00455660" w14:paraId="553E1D8B" w14:textId="77777777" w:rsidTr="00335C19">
        <w:tc>
          <w:tcPr>
            <w:tcW w:w="8208" w:type="dxa"/>
          </w:tcPr>
          <w:p w14:paraId="553E1D89" w14:textId="77777777" w:rsidR="0094541E" w:rsidRPr="00455660" w:rsidRDefault="0094541E">
            <w:pPr>
              <w:pStyle w:val="ListParagraph"/>
              <w:numPr>
                <w:ilvl w:val="1"/>
                <w:numId w:val="22"/>
              </w:numPr>
              <w:rPr>
                <w:rFonts w:cs="Arial"/>
              </w:rPr>
            </w:pPr>
            <w:r w:rsidRPr="00455660">
              <w:rPr>
                <w:rFonts w:cs="Arial"/>
              </w:rPr>
              <w:t>Cultură, culte............................................................................</w:t>
            </w:r>
          </w:p>
        </w:tc>
        <w:tc>
          <w:tcPr>
            <w:tcW w:w="1092" w:type="dxa"/>
          </w:tcPr>
          <w:p w14:paraId="553E1D8A" w14:textId="78C0543B" w:rsidR="0094541E" w:rsidRPr="00455660" w:rsidRDefault="00350695" w:rsidP="001B419F">
            <w:pPr>
              <w:rPr>
                <w:rFonts w:ascii="Arial" w:hAnsi="Arial" w:cs="Arial"/>
                <w:b/>
                <w:sz w:val="24"/>
                <w:szCs w:val="24"/>
              </w:rPr>
            </w:pPr>
            <w:r>
              <w:rPr>
                <w:rFonts w:ascii="Arial" w:hAnsi="Arial" w:cs="Arial"/>
                <w:b/>
                <w:sz w:val="24"/>
                <w:szCs w:val="24"/>
              </w:rPr>
              <w:t>13</w:t>
            </w:r>
          </w:p>
        </w:tc>
      </w:tr>
      <w:tr w:rsidR="00455660" w:rsidRPr="00455660" w14:paraId="553E1D8E" w14:textId="77777777" w:rsidTr="00335C19">
        <w:tc>
          <w:tcPr>
            <w:tcW w:w="8208" w:type="dxa"/>
          </w:tcPr>
          <w:p w14:paraId="553E1D8C" w14:textId="77777777" w:rsidR="000C4EED" w:rsidRPr="00455660" w:rsidRDefault="00C75297">
            <w:pPr>
              <w:pStyle w:val="ListParagraph"/>
              <w:numPr>
                <w:ilvl w:val="1"/>
                <w:numId w:val="22"/>
              </w:numPr>
              <w:rPr>
                <w:rFonts w:cs="Arial"/>
              </w:rPr>
            </w:pPr>
            <w:r w:rsidRPr="00455660">
              <w:rPr>
                <w:rFonts w:cs="Arial"/>
              </w:rPr>
              <w:t xml:space="preserve">Sportul </w:t>
            </w:r>
            <w:r w:rsidR="000C4EED" w:rsidRPr="00455660">
              <w:rPr>
                <w:rFonts w:cs="Arial"/>
              </w:rPr>
              <w:t>.......................................................................</w:t>
            </w:r>
          </w:p>
        </w:tc>
        <w:tc>
          <w:tcPr>
            <w:tcW w:w="1092" w:type="dxa"/>
          </w:tcPr>
          <w:p w14:paraId="553E1D8D" w14:textId="4EF040CC" w:rsidR="000C4EED" w:rsidRPr="00455660" w:rsidRDefault="00350695" w:rsidP="001B419F">
            <w:pPr>
              <w:rPr>
                <w:rFonts w:ascii="Arial" w:hAnsi="Arial" w:cs="Arial"/>
                <w:b/>
                <w:sz w:val="24"/>
                <w:szCs w:val="24"/>
              </w:rPr>
            </w:pPr>
            <w:r>
              <w:rPr>
                <w:rFonts w:ascii="Arial" w:hAnsi="Arial" w:cs="Arial"/>
                <w:b/>
                <w:sz w:val="24"/>
                <w:szCs w:val="24"/>
              </w:rPr>
              <w:t>16</w:t>
            </w:r>
          </w:p>
        </w:tc>
      </w:tr>
      <w:tr w:rsidR="00455660" w:rsidRPr="00455660" w14:paraId="553E1D91" w14:textId="77777777" w:rsidTr="00335C19">
        <w:tc>
          <w:tcPr>
            <w:tcW w:w="8208" w:type="dxa"/>
          </w:tcPr>
          <w:p w14:paraId="553E1D8F" w14:textId="77777777" w:rsidR="000C4EED" w:rsidRPr="00455660" w:rsidRDefault="00442481">
            <w:pPr>
              <w:pStyle w:val="ListParagraph"/>
              <w:numPr>
                <w:ilvl w:val="0"/>
                <w:numId w:val="22"/>
              </w:numPr>
              <w:rPr>
                <w:rFonts w:cs="Arial"/>
                <w:b/>
              </w:rPr>
            </w:pPr>
            <w:r w:rsidRPr="00455660">
              <w:rPr>
                <w:rFonts w:cs="Arial"/>
                <w:b/>
              </w:rPr>
              <w:t>STAREA ECONOMICĂ</w:t>
            </w:r>
            <w:r w:rsidR="000C4EED" w:rsidRPr="00455660">
              <w:rPr>
                <w:rFonts w:cs="Arial"/>
                <w:b/>
              </w:rPr>
              <w:t>..............</w:t>
            </w:r>
            <w:r w:rsidRPr="00455660">
              <w:rPr>
                <w:rFonts w:cs="Arial"/>
                <w:b/>
              </w:rPr>
              <w:t>.......</w:t>
            </w:r>
            <w:r w:rsidR="000C4EED" w:rsidRPr="00455660">
              <w:rPr>
                <w:rFonts w:cs="Arial"/>
                <w:b/>
              </w:rPr>
              <w:t>................................................</w:t>
            </w:r>
          </w:p>
        </w:tc>
        <w:tc>
          <w:tcPr>
            <w:tcW w:w="1092" w:type="dxa"/>
          </w:tcPr>
          <w:p w14:paraId="553E1D90" w14:textId="08F175F7" w:rsidR="000C4EED" w:rsidRPr="00455660" w:rsidRDefault="00E50C6E" w:rsidP="001B419F">
            <w:pPr>
              <w:rPr>
                <w:rFonts w:ascii="Arial" w:hAnsi="Arial" w:cs="Arial"/>
                <w:b/>
                <w:sz w:val="24"/>
                <w:szCs w:val="24"/>
              </w:rPr>
            </w:pPr>
            <w:r w:rsidRPr="00455660">
              <w:rPr>
                <w:rFonts w:ascii="Arial" w:hAnsi="Arial" w:cs="Arial"/>
                <w:b/>
                <w:sz w:val="24"/>
                <w:szCs w:val="24"/>
              </w:rPr>
              <w:t>1</w:t>
            </w:r>
            <w:r w:rsidR="00350695">
              <w:rPr>
                <w:rFonts w:ascii="Arial" w:hAnsi="Arial" w:cs="Arial"/>
                <w:b/>
                <w:sz w:val="24"/>
                <w:szCs w:val="24"/>
              </w:rPr>
              <w:t>7</w:t>
            </w:r>
          </w:p>
        </w:tc>
      </w:tr>
      <w:tr w:rsidR="00455660" w:rsidRPr="00455660" w14:paraId="553E1D94" w14:textId="77777777" w:rsidTr="00335C19">
        <w:tc>
          <w:tcPr>
            <w:tcW w:w="8208" w:type="dxa"/>
          </w:tcPr>
          <w:p w14:paraId="553E1D92" w14:textId="77777777" w:rsidR="005F0879" w:rsidRPr="00455660" w:rsidRDefault="00E50C6E">
            <w:pPr>
              <w:pStyle w:val="ListParagraph"/>
              <w:numPr>
                <w:ilvl w:val="1"/>
                <w:numId w:val="22"/>
              </w:numPr>
              <w:rPr>
                <w:rFonts w:cs="Arial"/>
              </w:rPr>
            </w:pPr>
            <w:r w:rsidRPr="00455660">
              <w:rPr>
                <w:rFonts w:cs="Arial"/>
              </w:rPr>
              <w:t>Societățile comerciale ..............................................................</w:t>
            </w:r>
          </w:p>
        </w:tc>
        <w:tc>
          <w:tcPr>
            <w:tcW w:w="1092" w:type="dxa"/>
          </w:tcPr>
          <w:p w14:paraId="553E1D93" w14:textId="7232109D" w:rsidR="005F0879" w:rsidRPr="00455660" w:rsidRDefault="00350695" w:rsidP="001B419F">
            <w:pPr>
              <w:rPr>
                <w:rFonts w:ascii="Arial" w:hAnsi="Arial" w:cs="Arial"/>
                <w:b/>
                <w:sz w:val="24"/>
                <w:szCs w:val="24"/>
              </w:rPr>
            </w:pPr>
            <w:r>
              <w:rPr>
                <w:rFonts w:ascii="Arial" w:hAnsi="Arial" w:cs="Arial"/>
                <w:b/>
                <w:sz w:val="24"/>
                <w:szCs w:val="24"/>
              </w:rPr>
              <w:t>17</w:t>
            </w:r>
          </w:p>
        </w:tc>
      </w:tr>
      <w:tr w:rsidR="00455660" w:rsidRPr="00455660" w14:paraId="553E1D97" w14:textId="77777777" w:rsidTr="00335C19">
        <w:tc>
          <w:tcPr>
            <w:tcW w:w="8208" w:type="dxa"/>
          </w:tcPr>
          <w:p w14:paraId="553E1D95" w14:textId="77777777" w:rsidR="000C4EED" w:rsidRPr="00455660" w:rsidRDefault="00E50C6E">
            <w:pPr>
              <w:pStyle w:val="ListParagraph"/>
              <w:numPr>
                <w:ilvl w:val="1"/>
                <w:numId w:val="22"/>
              </w:numPr>
              <w:rPr>
                <w:rFonts w:cs="Arial"/>
              </w:rPr>
            </w:pPr>
            <w:r w:rsidRPr="00455660">
              <w:rPr>
                <w:rFonts w:cs="Arial"/>
              </w:rPr>
              <w:t>Servicii financiar bancare .........................................................</w:t>
            </w:r>
          </w:p>
        </w:tc>
        <w:tc>
          <w:tcPr>
            <w:tcW w:w="1092" w:type="dxa"/>
          </w:tcPr>
          <w:p w14:paraId="553E1D96" w14:textId="4434BF1C" w:rsidR="000C4EED" w:rsidRPr="00455660" w:rsidRDefault="00350695" w:rsidP="001B419F">
            <w:pPr>
              <w:rPr>
                <w:rFonts w:ascii="Arial" w:hAnsi="Arial" w:cs="Arial"/>
                <w:b/>
                <w:sz w:val="24"/>
                <w:szCs w:val="24"/>
              </w:rPr>
            </w:pPr>
            <w:r>
              <w:rPr>
                <w:rFonts w:ascii="Arial" w:hAnsi="Arial" w:cs="Arial"/>
                <w:b/>
                <w:sz w:val="24"/>
                <w:szCs w:val="24"/>
              </w:rPr>
              <w:t>18</w:t>
            </w:r>
          </w:p>
        </w:tc>
      </w:tr>
      <w:tr w:rsidR="00455660" w:rsidRPr="00455660" w14:paraId="553E1D9A" w14:textId="77777777" w:rsidTr="00335C19">
        <w:tc>
          <w:tcPr>
            <w:tcW w:w="8208" w:type="dxa"/>
          </w:tcPr>
          <w:p w14:paraId="553E1D98" w14:textId="77777777" w:rsidR="000C4EED" w:rsidRPr="00455660" w:rsidRDefault="00E50C6E">
            <w:pPr>
              <w:pStyle w:val="ListParagraph"/>
              <w:numPr>
                <w:ilvl w:val="1"/>
                <w:numId w:val="22"/>
              </w:numPr>
              <w:rPr>
                <w:rFonts w:cs="Arial"/>
              </w:rPr>
            </w:pPr>
            <w:r w:rsidRPr="00455660">
              <w:rPr>
                <w:rFonts w:cs="Arial"/>
              </w:rPr>
              <w:t>Agricultura ................................................................................</w:t>
            </w:r>
          </w:p>
        </w:tc>
        <w:tc>
          <w:tcPr>
            <w:tcW w:w="1092" w:type="dxa"/>
          </w:tcPr>
          <w:p w14:paraId="553E1D99" w14:textId="75E129DD" w:rsidR="000C4EED" w:rsidRPr="00455660" w:rsidRDefault="00E50C6E" w:rsidP="001B419F">
            <w:pPr>
              <w:rPr>
                <w:rFonts w:ascii="Arial" w:hAnsi="Arial" w:cs="Arial"/>
                <w:b/>
                <w:sz w:val="24"/>
                <w:szCs w:val="24"/>
              </w:rPr>
            </w:pPr>
            <w:r w:rsidRPr="00455660">
              <w:rPr>
                <w:rFonts w:ascii="Arial" w:hAnsi="Arial" w:cs="Arial"/>
                <w:b/>
                <w:sz w:val="24"/>
                <w:szCs w:val="24"/>
              </w:rPr>
              <w:t>1</w:t>
            </w:r>
            <w:r w:rsidR="00350695">
              <w:rPr>
                <w:rFonts w:ascii="Arial" w:hAnsi="Arial" w:cs="Arial"/>
                <w:b/>
                <w:sz w:val="24"/>
                <w:szCs w:val="24"/>
              </w:rPr>
              <w:t>8</w:t>
            </w:r>
          </w:p>
        </w:tc>
      </w:tr>
      <w:tr w:rsidR="00455660" w:rsidRPr="00455660" w14:paraId="553E1D9D" w14:textId="77777777" w:rsidTr="00335C19">
        <w:tc>
          <w:tcPr>
            <w:tcW w:w="8208" w:type="dxa"/>
          </w:tcPr>
          <w:p w14:paraId="553E1D9B" w14:textId="77777777" w:rsidR="000C4EED" w:rsidRPr="00455660" w:rsidRDefault="00E50C6E">
            <w:pPr>
              <w:pStyle w:val="ListParagraph"/>
              <w:numPr>
                <w:ilvl w:val="1"/>
                <w:numId w:val="22"/>
              </w:numPr>
              <w:rPr>
                <w:rFonts w:cs="Arial"/>
              </w:rPr>
            </w:pPr>
            <w:r w:rsidRPr="00455660">
              <w:rPr>
                <w:rFonts w:cs="Arial"/>
              </w:rPr>
              <w:t>Turism .....................................................................................</w:t>
            </w:r>
          </w:p>
        </w:tc>
        <w:tc>
          <w:tcPr>
            <w:tcW w:w="1092" w:type="dxa"/>
          </w:tcPr>
          <w:p w14:paraId="553E1D9C" w14:textId="73B0C1C5" w:rsidR="000C4EED" w:rsidRPr="00455660" w:rsidRDefault="00350695" w:rsidP="001B419F">
            <w:pPr>
              <w:rPr>
                <w:rFonts w:ascii="Arial" w:hAnsi="Arial" w:cs="Arial"/>
                <w:b/>
                <w:sz w:val="24"/>
                <w:szCs w:val="24"/>
              </w:rPr>
            </w:pPr>
            <w:r>
              <w:rPr>
                <w:rFonts w:ascii="Arial" w:hAnsi="Arial" w:cs="Arial"/>
                <w:b/>
                <w:sz w:val="24"/>
                <w:szCs w:val="24"/>
              </w:rPr>
              <w:t>20</w:t>
            </w:r>
          </w:p>
        </w:tc>
      </w:tr>
      <w:tr w:rsidR="00455660" w:rsidRPr="00455660" w14:paraId="553E1DA0" w14:textId="77777777" w:rsidTr="00335C19">
        <w:tc>
          <w:tcPr>
            <w:tcW w:w="8208" w:type="dxa"/>
          </w:tcPr>
          <w:p w14:paraId="553E1D9E" w14:textId="77777777" w:rsidR="005F0879" w:rsidRPr="00455660" w:rsidRDefault="00E50C6E">
            <w:pPr>
              <w:pStyle w:val="ListParagraph"/>
              <w:numPr>
                <w:ilvl w:val="0"/>
                <w:numId w:val="22"/>
              </w:numPr>
              <w:rPr>
                <w:rFonts w:cs="Arial"/>
                <w:b/>
              </w:rPr>
            </w:pPr>
            <w:r w:rsidRPr="00455660">
              <w:rPr>
                <w:rFonts w:cs="Arial"/>
                <w:b/>
              </w:rPr>
              <w:t>INVESTIȚII, ACHIZIȚII ȘI PROIECTE</w:t>
            </w:r>
            <w:r w:rsidR="00305ED4" w:rsidRPr="00455660">
              <w:rPr>
                <w:rFonts w:cs="Arial"/>
                <w:b/>
              </w:rPr>
              <w:t>...........................</w:t>
            </w:r>
            <w:r w:rsidRPr="00455660">
              <w:rPr>
                <w:rFonts w:cs="Arial"/>
                <w:b/>
              </w:rPr>
              <w:t>.....................</w:t>
            </w:r>
          </w:p>
        </w:tc>
        <w:tc>
          <w:tcPr>
            <w:tcW w:w="1092" w:type="dxa"/>
          </w:tcPr>
          <w:p w14:paraId="553E1D9F" w14:textId="7956F8D4" w:rsidR="005F0879" w:rsidRPr="00455660" w:rsidRDefault="00350695" w:rsidP="001B419F">
            <w:pPr>
              <w:rPr>
                <w:rFonts w:ascii="Arial" w:hAnsi="Arial" w:cs="Arial"/>
                <w:b/>
                <w:sz w:val="24"/>
                <w:szCs w:val="24"/>
              </w:rPr>
            </w:pPr>
            <w:r>
              <w:rPr>
                <w:rFonts w:ascii="Arial" w:hAnsi="Arial" w:cs="Arial"/>
                <w:b/>
                <w:sz w:val="24"/>
                <w:szCs w:val="24"/>
              </w:rPr>
              <w:t>20</w:t>
            </w:r>
          </w:p>
        </w:tc>
      </w:tr>
      <w:tr w:rsidR="00455660" w:rsidRPr="00455660" w14:paraId="553E1DA6" w14:textId="77777777" w:rsidTr="00335C19">
        <w:tc>
          <w:tcPr>
            <w:tcW w:w="8208" w:type="dxa"/>
          </w:tcPr>
          <w:p w14:paraId="553E1DA4" w14:textId="77777777" w:rsidR="00305ED4" w:rsidRPr="00455660" w:rsidRDefault="00305ED4">
            <w:pPr>
              <w:pStyle w:val="ListParagraph"/>
              <w:numPr>
                <w:ilvl w:val="0"/>
                <w:numId w:val="22"/>
              </w:numPr>
              <w:rPr>
                <w:rFonts w:cs="Arial"/>
                <w:b/>
              </w:rPr>
            </w:pPr>
            <w:r w:rsidRPr="00455660">
              <w:rPr>
                <w:rFonts w:cs="Arial"/>
                <w:b/>
              </w:rPr>
              <w:t>Mediul................................................................................................</w:t>
            </w:r>
          </w:p>
        </w:tc>
        <w:tc>
          <w:tcPr>
            <w:tcW w:w="1092" w:type="dxa"/>
          </w:tcPr>
          <w:p w14:paraId="553E1DA5" w14:textId="50A4048B" w:rsidR="00305ED4" w:rsidRPr="00455660" w:rsidRDefault="00350695" w:rsidP="001B419F">
            <w:pPr>
              <w:rPr>
                <w:rFonts w:ascii="Arial" w:hAnsi="Arial" w:cs="Arial"/>
                <w:b/>
                <w:sz w:val="24"/>
                <w:szCs w:val="24"/>
              </w:rPr>
            </w:pPr>
            <w:r>
              <w:rPr>
                <w:rFonts w:ascii="Arial" w:hAnsi="Arial" w:cs="Arial"/>
                <w:b/>
                <w:sz w:val="24"/>
                <w:szCs w:val="24"/>
              </w:rPr>
              <w:t>3</w:t>
            </w:r>
            <w:r w:rsidR="007B335D">
              <w:rPr>
                <w:rFonts w:ascii="Arial" w:hAnsi="Arial" w:cs="Arial"/>
                <w:b/>
                <w:sz w:val="24"/>
                <w:szCs w:val="24"/>
              </w:rPr>
              <w:t>0</w:t>
            </w:r>
          </w:p>
        </w:tc>
      </w:tr>
      <w:tr w:rsidR="00455660" w:rsidRPr="00455660" w14:paraId="553E1DA9" w14:textId="77777777" w:rsidTr="00335C19">
        <w:tc>
          <w:tcPr>
            <w:tcW w:w="8208" w:type="dxa"/>
          </w:tcPr>
          <w:p w14:paraId="553E1DA7" w14:textId="77777777" w:rsidR="005F0879" w:rsidRPr="00455660" w:rsidRDefault="00305ED4">
            <w:pPr>
              <w:pStyle w:val="ListParagraph"/>
              <w:numPr>
                <w:ilvl w:val="1"/>
                <w:numId w:val="22"/>
              </w:numPr>
              <w:rPr>
                <w:rFonts w:cs="Arial"/>
              </w:rPr>
            </w:pPr>
            <w:r w:rsidRPr="00455660">
              <w:rPr>
                <w:rFonts w:cs="Arial"/>
              </w:rPr>
              <w:t>Calitatea aerului.......................................................................</w:t>
            </w:r>
          </w:p>
        </w:tc>
        <w:tc>
          <w:tcPr>
            <w:tcW w:w="1092" w:type="dxa"/>
          </w:tcPr>
          <w:p w14:paraId="553E1DA8" w14:textId="2D0781FE" w:rsidR="005F0879" w:rsidRPr="00455660" w:rsidRDefault="00350695" w:rsidP="001B419F">
            <w:pPr>
              <w:rPr>
                <w:rFonts w:ascii="Arial" w:hAnsi="Arial" w:cs="Arial"/>
                <w:b/>
                <w:sz w:val="24"/>
                <w:szCs w:val="24"/>
              </w:rPr>
            </w:pPr>
            <w:r>
              <w:rPr>
                <w:rFonts w:ascii="Arial" w:hAnsi="Arial" w:cs="Arial"/>
                <w:b/>
                <w:sz w:val="24"/>
                <w:szCs w:val="24"/>
              </w:rPr>
              <w:t>3</w:t>
            </w:r>
            <w:r w:rsidR="00D25C12">
              <w:rPr>
                <w:rFonts w:ascii="Arial" w:hAnsi="Arial" w:cs="Arial"/>
                <w:b/>
                <w:sz w:val="24"/>
                <w:szCs w:val="24"/>
              </w:rPr>
              <w:t>0</w:t>
            </w:r>
          </w:p>
        </w:tc>
      </w:tr>
      <w:tr w:rsidR="00455660" w:rsidRPr="00455660" w14:paraId="553E1DAC" w14:textId="77777777" w:rsidTr="00335C19">
        <w:tc>
          <w:tcPr>
            <w:tcW w:w="8208" w:type="dxa"/>
          </w:tcPr>
          <w:p w14:paraId="553E1DAA" w14:textId="77777777" w:rsidR="00305ED4" w:rsidRPr="00455660" w:rsidRDefault="00305ED4">
            <w:pPr>
              <w:pStyle w:val="ListParagraph"/>
              <w:numPr>
                <w:ilvl w:val="1"/>
                <w:numId w:val="22"/>
              </w:numPr>
              <w:rPr>
                <w:rFonts w:cs="Arial"/>
              </w:rPr>
            </w:pPr>
            <w:r w:rsidRPr="00455660">
              <w:rPr>
                <w:rFonts w:cs="Arial"/>
              </w:rPr>
              <w:t>Calitatea apei...........................................................................</w:t>
            </w:r>
          </w:p>
        </w:tc>
        <w:tc>
          <w:tcPr>
            <w:tcW w:w="1092" w:type="dxa"/>
          </w:tcPr>
          <w:p w14:paraId="553E1DAB" w14:textId="3DF96406" w:rsidR="00305ED4" w:rsidRPr="00455660" w:rsidRDefault="00104F57" w:rsidP="001B419F">
            <w:pPr>
              <w:rPr>
                <w:rFonts w:ascii="Arial" w:hAnsi="Arial" w:cs="Arial"/>
                <w:b/>
                <w:sz w:val="24"/>
                <w:szCs w:val="24"/>
              </w:rPr>
            </w:pPr>
            <w:r>
              <w:rPr>
                <w:rFonts w:ascii="Arial" w:hAnsi="Arial" w:cs="Arial"/>
                <w:b/>
                <w:sz w:val="24"/>
                <w:szCs w:val="24"/>
              </w:rPr>
              <w:t>31</w:t>
            </w:r>
          </w:p>
        </w:tc>
      </w:tr>
      <w:tr w:rsidR="00455660" w:rsidRPr="00455660" w14:paraId="553E1DAF" w14:textId="77777777" w:rsidTr="00335C19">
        <w:tc>
          <w:tcPr>
            <w:tcW w:w="8208" w:type="dxa"/>
          </w:tcPr>
          <w:p w14:paraId="553E1DAD" w14:textId="77777777" w:rsidR="00305ED4" w:rsidRPr="00455660" w:rsidRDefault="00305ED4">
            <w:pPr>
              <w:pStyle w:val="ListParagraph"/>
              <w:numPr>
                <w:ilvl w:val="1"/>
                <w:numId w:val="22"/>
              </w:numPr>
              <w:rPr>
                <w:rFonts w:cs="Arial"/>
              </w:rPr>
            </w:pPr>
            <w:r w:rsidRPr="00455660">
              <w:rPr>
                <w:rFonts w:cs="Arial"/>
              </w:rPr>
              <w:lastRenderedPageBreak/>
              <w:t>Calitatea solului.......................................................................</w:t>
            </w:r>
          </w:p>
        </w:tc>
        <w:tc>
          <w:tcPr>
            <w:tcW w:w="1092" w:type="dxa"/>
          </w:tcPr>
          <w:p w14:paraId="553E1DAE" w14:textId="2A860201" w:rsidR="00305ED4" w:rsidRPr="00455660" w:rsidRDefault="00104F57" w:rsidP="001B419F">
            <w:pPr>
              <w:rPr>
                <w:rFonts w:ascii="Arial" w:hAnsi="Arial" w:cs="Arial"/>
                <w:b/>
                <w:sz w:val="24"/>
                <w:szCs w:val="24"/>
              </w:rPr>
            </w:pPr>
            <w:r>
              <w:rPr>
                <w:rFonts w:ascii="Arial" w:hAnsi="Arial" w:cs="Arial"/>
                <w:b/>
                <w:sz w:val="24"/>
                <w:szCs w:val="24"/>
              </w:rPr>
              <w:t>32</w:t>
            </w:r>
          </w:p>
        </w:tc>
      </w:tr>
      <w:tr w:rsidR="00455660" w:rsidRPr="00455660" w14:paraId="553E1DB2" w14:textId="77777777" w:rsidTr="00335C19">
        <w:tc>
          <w:tcPr>
            <w:tcW w:w="8208" w:type="dxa"/>
          </w:tcPr>
          <w:p w14:paraId="553E1DB0" w14:textId="77777777" w:rsidR="00305ED4" w:rsidRPr="00455660" w:rsidRDefault="00305ED4">
            <w:pPr>
              <w:pStyle w:val="ListParagraph"/>
              <w:numPr>
                <w:ilvl w:val="1"/>
                <w:numId w:val="22"/>
              </w:numPr>
              <w:rPr>
                <w:rFonts w:cs="Arial"/>
              </w:rPr>
            </w:pPr>
            <w:r w:rsidRPr="00455660">
              <w:rPr>
                <w:rFonts w:cs="Arial"/>
              </w:rPr>
              <w:t>Spații verzi...............................................................................</w:t>
            </w:r>
          </w:p>
        </w:tc>
        <w:tc>
          <w:tcPr>
            <w:tcW w:w="1092" w:type="dxa"/>
          </w:tcPr>
          <w:p w14:paraId="553E1DB1" w14:textId="501ADC2E" w:rsidR="00305ED4" w:rsidRPr="00455660" w:rsidRDefault="00104F57" w:rsidP="001B419F">
            <w:pPr>
              <w:rPr>
                <w:rFonts w:ascii="Arial" w:hAnsi="Arial" w:cs="Arial"/>
                <w:b/>
                <w:sz w:val="24"/>
                <w:szCs w:val="24"/>
              </w:rPr>
            </w:pPr>
            <w:r>
              <w:rPr>
                <w:rFonts w:ascii="Arial" w:hAnsi="Arial" w:cs="Arial"/>
                <w:b/>
                <w:sz w:val="24"/>
                <w:szCs w:val="24"/>
              </w:rPr>
              <w:t>3</w:t>
            </w:r>
            <w:r w:rsidR="00256667">
              <w:rPr>
                <w:rFonts w:ascii="Arial" w:hAnsi="Arial" w:cs="Arial"/>
                <w:b/>
                <w:sz w:val="24"/>
                <w:szCs w:val="24"/>
              </w:rPr>
              <w:t>2</w:t>
            </w:r>
          </w:p>
        </w:tc>
      </w:tr>
      <w:tr w:rsidR="00455660" w:rsidRPr="00455660" w14:paraId="553E1DB5" w14:textId="77777777" w:rsidTr="00335C19">
        <w:tc>
          <w:tcPr>
            <w:tcW w:w="8208" w:type="dxa"/>
          </w:tcPr>
          <w:p w14:paraId="553E1DB3" w14:textId="77777777" w:rsidR="00305ED4" w:rsidRPr="00455660" w:rsidRDefault="00305ED4">
            <w:pPr>
              <w:pStyle w:val="ListParagraph"/>
              <w:numPr>
                <w:ilvl w:val="1"/>
                <w:numId w:val="22"/>
              </w:numPr>
              <w:rPr>
                <w:rFonts w:cs="Arial"/>
              </w:rPr>
            </w:pPr>
            <w:r w:rsidRPr="00455660">
              <w:rPr>
                <w:rFonts w:cs="Arial"/>
              </w:rPr>
              <w:t>Managementul deșeurilor.........................................................</w:t>
            </w:r>
          </w:p>
        </w:tc>
        <w:tc>
          <w:tcPr>
            <w:tcW w:w="1092" w:type="dxa"/>
          </w:tcPr>
          <w:p w14:paraId="553E1DB4" w14:textId="3E38470F" w:rsidR="00305ED4" w:rsidRPr="00455660" w:rsidRDefault="00104F57" w:rsidP="001B419F">
            <w:pPr>
              <w:rPr>
                <w:rFonts w:ascii="Arial" w:hAnsi="Arial" w:cs="Arial"/>
                <w:b/>
                <w:sz w:val="24"/>
                <w:szCs w:val="24"/>
              </w:rPr>
            </w:pPr>
            <w:r>
              <w:rPr>
                <w:rFonts w:ascii="Arial" w:hAnsi="Arial" w:cs="Arial"/>
                <w:b/>
                <w:sz w:val="24"/>
                <w:szCs w:val="24"/>
              </w:rPr>
              <w:t>3</w:t>
            </w:r>
            <w:r w:rsidR="00256667">
              <w:rPr>
                <w:rFonts w:ascii="Arial" w:hAnsi="Arial" w:cs="Arial"/>
                <w:b/>
                <w:sz w:val="24"/>
                <w:szCs w:val="24"/>
              </w:rPr>
              <w:t>3</w:t>
            </w:r>
          </w:p>
        </w:tc>
      </w:tr>
      <w:tr w:rsidR="00455660" w:rsidRPr="00455660" w14:paraId="553E1DB9" w14:textId="77777777" w:rsidTr="00335C19">
        <w:tc>
          <w:tcPr>
            <w:tcW w:w="8208" w:type="dxa"/>
          </w:tcPr>
          <w:p w14:paraId="553E1DB6" w14:textId="77777777" w:rsidR="00305ED4" w:rsidRPr="00455660" w:rsidRDefault="00305ED4">
            <w:pPr>
              <w:pStyle w:val="ListParagraph"/>
              <w:numPr>
                <w:ilvl w:val="1"/>
                <w:numId w:val="22"/>
              </w:numPr>
              <w:rPr>
                <w:rFonts w:cs="Arial"/>
              </w:rPr>
            </w:pPr>
            <w:r w:rsidRPr="00455660">
              <w:rPr>
                <w:rFonts w:cs="Arial"/>
              </w:rPr>
              <w:t>Dezinfecția, dezinsecția și deratizarea domeniului public și privat al orașului Sărmașu......................................................</w:t>
            </w:r>
          </w:p>
        </w:tc>
        <w:tc>
          <w:tcPr>
            <w:tcW w:w="1092" w:type="dxa"/>
          </w:tcPr>
          <w:p w14:paraId="553E1DB7" w14:textId="77777777" w:rsidR="00FD3391" w:rsidRPr="00455660" w:rsidRDefault="00FD3391" w:rsidP="001B419F">
            <w:pPr>
              <w:rPr>
                <w:rFonts w:ascii="Arial" w:hAnsi="Arial" w:cs="Arial"/>
                <w:b/>
                <w:sz w:val="24"/>
                <w:szCs w:val="24"/>
              </w:rPr>
            </w:pPr>
          </w:p>
          <w:p w14:paraId="553E1DB8" w14:textId="603673FA" w:rsidR="00455660" w:rsidRPr="00455660" w:rsidRDefault="00350695" w:rsidP="001B419F">
            <w:pPr>
              <w:rPr>
                <w:rFonts w:ascii="Arial" w:hAnsi="Arial" w:cs="Arial"/>
                <w:b/>
                <w:sz w:val="24"/>
                <w:szCs w:val="24"/>
              </w:rPr>
            </w:pPr>
            <w:r>
              <w:rPr>
                <w:rFonts w:ascii="Arial" w:hAnsi="Arial" w:cs="Arial"/>
                <w:b/>
                <w:sz w:val="24"/>
                <w:szCs w:val="24"/>
              </w:rPr>
              <w:t>36</w:t>
            </w:r>
          </w:p>
        </w:tc>
      </w:tr>
      <w:tr w:rsidR="00455660" w:rsidRPr="00455660" w14:paraId="553E1DBD" w14:textId="77777777" w:rsidTr="00335C19">
        <w:tc>
          <w:tcPr>
            <w:tcW w:w="8208" w:type="dxa"/>
          </w:tcPr>
          <w:p w14:paraId="553E1DBA" w14:textId="77777777" w:rsidR="00305ED4" w:rsidRPr="00455660" w:rsidRDefault="00305ED4">
            <w:pPr>
              <w:pStyle w:val="ListParagraph"/>
              <w:numPr>
                <w:ilvl w:val="0"/>
                <w:numId w:val="22"/>
              </w:numPr>
              <w:rPr>
                <w:rFonts w:cs="Arial"/>
                <w:b/>
              </w:rPr>
            </w:pPr>
            <w:r w:rsidRPr="00455660">
              <w:rPr>
                <w:rFonts w:cs="Arial"/>
                <w:b/>
              </w:rPr>
              <w:t>Activitatea serviciilor, birourilor și compartimentelor din cadrul Primăriei orașului Sărmașu.............................................................</w:t>
            </w:r>
          </w:p>
        </w:tc>
        <w:tc>
          <w:tcPr>
            <w:tcW w:w="1092" w:type="dxa"/>
          </w:tcPr>
          <w:p w14:paraId="553E1DBB" w14:textId="77777777" w:rsidR="00FD3391" w:rsidRPr="00455660" w:rsidRDefault="00FD3391" w:rsidP="001B419F">
            <w:pPr>
              <w:rPr>
                <w:rFonts w:ascii="Arial" w:hAnsi="Arial" w:cs="Arial"/>
                <w:b/>
                <w:sz w:val="24"/>
                <w:szCs w:val="24"/>
              </w:rPr>
            </w:pPr>
          </w:p>
          <w:p w14:paraId="553E1DBC" w14:textId="09FC3E0E" w:rsidR="00455660" w:rsidRPr="00455660" w:rsidRDefault="00350695" w:rsidP="001B419F">
            <w:pPr>
              <w:rPr>
                <w:rFonts w:ascii="Arial" w:hAnsi="Arial" w:cs="Arial"/>
                <w:b/>
                <w:sz w:val="24"/>
                <w:szCs w:val="24"/>
              </w:rPr>
            </w:pPr>
            <w:r>
              <w:rPr>
                <w:rFonts w:ascii="Arial" w:hAnsi="Arial" w:cs="Arial"/>
                <w:b/>
                <w:sz w:val="24"/>
                <w:szCs w:val="24"/>
              </w:rPr>
              <w:t>3</w:t>
            </w:r>
            <w:r w:rsidR="00256667">
              <w:rPr>
                <w:rFonts w:ascii="Arial" w:hAnsi="Arial" w:cs="Arial"/>
                <w:b/>
                <w:sz w:val="24"/>
                <w:szCs w:val="24"/>
              </w:rPr>
              <w:t>6</w:t>
            </w:r>
          </w:p>
        </w:tc>
      </w:tr>
      <w:tr w:rsidR="00130D3D" w:rsidRPr="00455660" w14:paraId="3F0C92EC" w14:textId="77777777" w:rsidTr="00335C19">
        <w:tc>
          <w:tcPr>
            <w:tcW w:w="8208" w:type="dxa"/>
          </w:tcPr>
          <w:p w14:paraId="23FDE13C" w14:textId="606D4D69" w:rsidR="00130D3D" w:rsidRPr="00455660" w:rsidRDefault="00130D3D" w:rsidP="00FF12F8">
            <w:pPr>
              <w:pStyle w:val="ListParagraph"/>
              <w:jc w:val="center"/>
              <w:rPr>
                <w:rFonts w:cs="Arial"/>
                <w:b/>
              </w:rPr>
            </w:pPr>
            <w:r>
              <w:rPr>
                <w:rFonts w:cs="Arial"/>
                <w:b/>
              </w:rPr>
              <w:t>Cuvânt de încheiere</w:t>
            </w:r>
          </w:p>
        </w:tc>
        <w:tc>
          <w:tcPr>
            <w:tcW w:w="1092" w:type="dxa"/>
          </w:tcPr>
          <w:p w14:paraId="5DB68B58" w14:textId="5C3FA1A4" w:rsidR="00130D3D" w:rsidRPr="00455660" w:rsidRDefault="00130D3D" w:rsidP="001B419F">
            <w:pPr>
              <w:rPr>
                <w:rFonts w:ascii="Arial" w:hAnsi="Arial" w:cs="Arial"/>
                <w:b/>
                <w:sz w:val="24"/>
                <w:szCs w:val="24"/>
              </w:rPr>
            </w:pPr>
            <w:r>
              <w:rPr>
                <w:rFonts w:ascii="Arial" w:hAnsi="Arial" w:cs="Arial"/>
                <w:b/>
                <w:sz w:val="24"/>
                <w:szCs w:val="24"/>
              </w:rPr>
              <w:t>61</w:t>
            </w:r>
          </w:p>
        </w:tc>
      </w:tr>
    </w:tbl>
    <w:p w14:paraId="38118584" w14:textId="77777777" w:rsidR="00662E93" w:rsidRDefault="00662E93" w:rsidP="006832B8">
      <w:pPr>
        <w:pStyle w:val="Heading1"/>
        <w:numPr>
          <w:ilvl w:val="0"/>
          <w:numId w:val="0"/>
        </w:numPr>
        <w:jc w:val="left"/>
        <w:rPr>
          <w:rFonts w:ascii="Arial" w:hAnsi="Arial" w:cs="Arial"/>
          <w:b w:val="0"/>
          <w:sz w:val="24"/>
          <w:szCs w:val="24"/>
          <w:lang w:val="en-US" w:eastAsia="en-US"/>
        </w:rPr>
      </w:pPr>
    </w:p>
    <w:p w14:paraId="133BE89B" w14:textId="77777777" w:rsidR="00662E93" w:rsidRDefault="00662E93" w:rsidP="006832B8">
      <w:pPr>
        <w:pStyle w:val="Heading1"/>
        <w:numPr>
          <w:ilvl w:val="0"/>
          <w:numId w:val="0"/>
        </w:numPr>
        <w:jc w:val="left"/>
        <w:rPr>
          <w:rFonts w:ascii="Arial" w:hAnsi="Arial" w:cs="Arial"/>
          <w:b w:val="0"/>
          <w:sz w:val="24"/>
          <w:szCs w:val="24"/>
          <w:lang w:val="en-US" w:eastAsia="en-US"/>
        </w:rPr>
      </w:pPr>
    </w:p>
    <w:p w14:paraId="553E1DC4" w14:textId="16750105" w:rsidR="00E27CA9" w:rsidRPr="006832B8" w:rsidRDefault="006832B8" w:rsidP="006832B8">
      <w:pPr>
        <w:pStyle w:val="Heading1"/>
        <w:numPr>
          <w:ilvl w:val="0"/>
          <w:numId w:val="0"/>
        </w:numPr>
        <w:jc w:val="left"/>
        <w:rPr>
          <w:rFonts w:ascii="Arial" w:hAnsi="Arial" w:cs="Arial"/>
          <w:szCs w:val="28"/>
          <w:lang w:val="en-US"/>
        </w:rPr>
      </w:pPr>
      <w:r w:rsidRPr="006832B8">
        <w:rPr>
          <w:rFonts w:ascii="Arial" w:hAnsi="Arial" w:cs="Arial"/>
          <w:sz w:val="24"/>
          <w:szCs w:val="24"/>
          <w:lang w:val="en-US" w:eastAsia="en-US"/>
        </w:rPr>
        <w:t xml:space="preserve"> </w:t>
      </w:r>
      <w:r w:rsidR="002B06F8">
        <w:rPr>
          <w:rFonts w:ascii="Arial" w:hAnsi="Arial" w:cs="Arial"/>
          <w:sz w:val="24"/>
          <w:szCs w:val="24"/>
          <w:lang w:val="en-US" w:eastAsia="en-US"/>
        </w:rPr>
        <w:t xml:space="preserve">                           </w:t>
      </w:r>
      <w:r w:rsidR="00D7588D" w:rsidRPr="006832B8">
        <w:rPr>
          <w:rFonts w:ascii="Arial" w:hAnsi="Arial" w:cs="Arial"/>
          <w:szCs w:val="28"/>
          <w:lang w:val="en-US"/>
        </w:rPr>
        <w:t xml:space="preserve"> ORAȘUL SĂRMAȘU – DATE GENERALE</w:t>
      </w:r>
    </w:p>
    <w:p w14:paraId="553E1DC5" w14:textId="77777777" w:rsidR="00D7588D" w:rsidRPr="00D7588D" w:rsidRDefault="00D7588D" w:rsidP="00D7588D">
      <w:pPr>
        <w:pStyle w:val="ListParagraph"/>
        <w:ind w:left="0"/>
        <w:rPr>
          <w:lang w:val="en-US" w:eastAsia="ar-SA"/>
        </w:rPr>
      </w:pPr>
    </w:p>
    <w:p w14:paraId="553E1DC6" w14:textId="77777777" w:rsidR="00E27CA9" w:rsidRPr="009D07C7" w:rsidRDefault="00E27CA9" w:rsidP="00662E93">
      <w:pPr>
        <w:spacing w:before="240" w:after="0" w:line="240" w:lineRule="auto"/>
        <w:ind w:firstLine="708"/>
        <w:jc w:val="both"/>
        <w:rPr>
          <w:rFonts w:ascii="Arial" w:eastAsia="Times New Roman" w:hAnsi="Arial" w:cs="Arial"/>
          <w:sz w:val="24"/>
          <w:szCs w:val="24"/>
          <w:lang w:val="en-US"/>
        </w:rPr>
      </w:pPr>
      <w:r w:rsidRPr="009D07C7">
        <w:rPr>
          <w:rFonts w:ascii="Arial" w:eastAsia="Times New Roman" w:hAnsi="Arial" w:cs="Arial"/>
          <w:sz w:val="24"/>
          <w:szCs w:val="24"/>
          <w:lang w:eastAsia="fr-FR"/>
        </w:rPr>
        <w:t>Oraşul Sărmaşu este situat în zona nord-vestică a judeţului Mureş, subzona Câmpia Sărmaşului, pe cursul superior al Pârâului de Câmpie,</w:t>
      </w:r>
      <w:r w:rsidRPr="009D07C7">
        <w:rPr>
          <w:rFonts w:ascii="Arial" w:eastAsia="Times New Roman" w:hAnsi="Arial" w:cs="Arial"/>
          <w:sz w:val="24"/>
          <w:szCs w:val="24"/>
          <w:lang w:val="en-US"/>
        </w:rPr>
        <w:t xml:space="preserve"> la întretăierea limitelor </w:t>
      </w:r>
    </w:p>
    <w:p w14:paraId="553E1DC7" w14:textId="77777777" w:rsidR="00E27CA9" w:rsidRPr="009D07C7" w:rsidRDefault="00E27CA9" w:rsidP="00662E93">
      <w:pPr>
        <w:spacing w:after="0" w:line="240" w:lineRule="auto"/>
        <w:jc w:val="both"/>
        <w:rPr>
          <w:rFonts w:ascii="Arial" w:eastAsia="Times New Roman" w:hAnsi="Arial" w:cs="Arial"/>
          <w:sz w:val="24"/>
          <w:szCs w:val="24"/>
          <w:lang w:val="en-US"/>
        </w:rPr>
      </w:pPr>
      <w:r w:rsidRPr="009D07C7">
        <w:rPr>
          <w:rFonts w:ascii="Arial" w:eastAsia="Times New Roman" w:hAnsi="Arial" w:cs="Arial"/>
          <w:sz w:val="24"/>
          <w:szCs w:val="24"/>
          <w:lang w:val="en-US"/>
        </w:rPr>
        <w:t>administrative ale judeţelor Mureş, Cluj şi Bistriţa Năsăud.</w:t>
      </w:r>
    </w:p>
    <w:p w14:paraId="553E1DC8" w14:textId="77777777" w:rsidR="00E27CA9" w:rsidRPr="009D07C7" w:rsidRDefault="00E27CA9" w:rsidP="00662E93">
      <w:pPr>
        <w:spacing w:after="0" w:line="240" w:lineRule="auto"/>
        <w:ind w:firstLine="708"/>
        <w:jc w:val="both"/>
        <w:rPr>
          <w:rFonts w:ascii="Arial" w:eastAsia="Times New Roman" w:hAnsi="Arial" w:cs="Arial"/>
          <w:sz w:val="24"/>
          <w:szCs w:val="24"/>
          <w:lang w:val="en-US"/>
        </w:rPr>
      </w:pPr>
      <w:r w:rsidRPr="009D07C7">
        <w:rPr>
          <w:rFonts w:ascii="Arial" w:eastAsia="Times New Roman" w:hAnsi="Arial" w:cs="Arial"/>
          <w:sz w:val="24"/>
          <w:szCs w:val="24"/>
          <w:lang w:val="en-US"/>
        </w:rPr>
        <w:t>Sărmaşu se învecinează:</w:t>
      </w:r>
    </w:p>
    <w:p w14:paraId="553E1DC9" w14:textId="77777777" w:rsidR="00E27CA9" w:rsidRPr="001C7C6D" w:rsidRDefault="00E27CA9" w:rsidP="00662E93">
      <w:pPr>
        <w:numPr>
          <w:ilvl w:val="0"/>
          <w:numId w:val="2"/>
        </w:numPr>
        <w:spacing w:after="0" w:line="240" w:lineRule="auto"/>
        <w:jc w:val="both"/>
        <w:rPr>
          <w:rFonts w:ascii="Arial" w:eastAsia="Times New Roman" w:hAnsi="Arial" w:cs="Arial"/>
          <w:sz w:val="24"/>
          <w:szCs w:val="24"/>
          <w:lang w:val="fr-FR"/>
        </w:rPr>
      </w:pPr>
      <w:r w:rsidRPr="001C7C6D">
        <w:rPr>
          <w:rFonts w:ascii="Arial" w:eastAsia="Times New Roman" w:hAnsi="Arial" w:cs="Arial"/>
          <w:sz w:val="24"/>
          <w:szCs w:val="24"/>
          <w:lang w:val="fr-FR"/>
        </w:rPr>
        <w:t>la nord cu comuna Budeşti (judeţul Bistriţa Năsăud)</w:t>
      </w:r>
    </w:p>
    <w:p w14:paraId="553E1DCA" w14:textId="77777777" w:rsidR="00E27CA9" w:rsidRPr="001C7C6D" w:rsidRDefault="00E27CA9" w:rsidP="00662E93">
      <w:pPr>
        <w:numPr>
          <w:ilvl w:val="0"/>
          <w:numId w:val="2"/>
        </w:numPr>
        <w:spacing w:after="0" w:line="240" w:lineRule="auto"/>
        <w:jc w:val="both"/>
        <w:rPr>
          <w:rFonts w:ascii="Arial" w:eastAsia="Times New Roman" w:hAnsi="Arial" w:cs="Arial"/>
          <w:sz w:val="24"/>
          <w:szCs w:val="24"/>
          <w:lang w:val="fr-FR"/>
        </w:rPr>
      </w:pPr>
      <w:r w:rsidRPr="001C7C6D">
        <w:rPr>
          <w:rFonts w:ascii="Arial" w:eastAsia="Times New Roman" w:hAnsi="Arial" w:cs="Arial"/>
          <w:sz w:val="24"/>
          <w:szCs w:val="24"/>
          <w:lang w:val="fr-FR"/>
        </w:rPr>
        <w:t>la est cu comuna Sînpetru de Câmpie (judeţul Mureş)</w:t>
      </w:r>
    </w:p>
    <w:p w14:paraId="553E1DCB" w14:textId="77777777" w:rsidR="00E27CA9" w:rsidRPr="001C7C6D" w:rsidRDefault="00E27CA9" w:rsidP="00662E93">
      <w:pPr>
        <w:numPr>
          <w:ilvl w:val="0"/>
          <w:numId w:val="2"/>
        </w:numPr>
        <w:spacing w:after="0" w:line="240" w:lineRule="auto"/>
        <w:jc w:val="both"/>
        <w:rPr>
          <w:rFonts w:ascii="Arial" w:eastAsia="Times New Roman" w:hAnsi="Arial" w:cs="Arial"/>
          <w:sz w:val="24"/>
          <w:szCs w:val="24"/>
          <w:lang w:val="fr-FR"/>
        </w:rPr>
      </w:pPr>
      <w:r w:rsidRPr="001C7C6D">
        <w:rPr>
          <w:rFonts w:ascii="Arial" w:eastAsia="Times New Roman" w:hAnsi="Arial" w:cs="Arial"/>
          <w:sz w:val="24"/>
          <w:szCs w:val="24"/>
          <w:lang w:val="fr-FR"/>
        </w:rPr>
        <w:t>la sud est cu comuna Miheşu de Câmpie (judeţul Mureş)</w:t>
      </w:r>
    </w:p>
    <w:p w14:paraId="553E1DCC" w14:textId="77777777" w:rsidR="00E27CA9" w:rsidRPr="001C7C6D" w:rsidRDefault="00E27CA9" w:rsidP="00662E93">
      <w:pPr>
        <w:numPr>
          <w:ilvl w:val="0"/>
          <w:numId w:val="2"/>
        </w:numPr>
        <w:spacing w:after="0" w:line="240" w:lineRule="auto"/>
        <w:jc w:val="both"/>
        <w:rPr>
          <w:rFonts w:ascii="Arial" w:eastAsia="Times New Roman" w:hAnsi="Arial" w:cs="Arial"/>
          <w:sz w:val="24"/>
          <w:szCs w:val="24"/>
          <w:lang w:val="fr-FR"/>
        </w:rPr>
      </w:pPr>
      <w:r w:rsidRPr="001C7C6D">
        <w:rPr>
          <w:rFonts w:ascii="Arial" w:eastAsia="Times New Roman" w:hAnsi="Arial" w:cs="Arial"/>
          <w:sz w:val="24"/>
          <w:szCs w:val="24"/>
          <w:lang w:val="fr-FR"/>
        </w:rPr>
        <w:t>la vest cu comuna Cămăraşu (judeţul Cluj)</w:t>
      </w:r>
    </w:p>
    <w:p w14:paraId="553E1DCD" w14:textId="77777777" w:rsidR="00E27CA9" w:rsidRPr="001C7C6D" w:rsidRDefault="00E27CA9" w:rsidP="00662E93">
      <w:pPr>
        <w:numPr>
          <w:ilvl w:val="0"/>
          <w:numId w:val="2"/>
        </w:numPr>
        <w:spacing w:after="0" w:line="240" w:lineRule="auto"/>
        <w:jc w:val="both"/>
        <w:rPr>
          <w:rFonts w:ascii="Arial" w:eastAsia="Times New Roman" w:hAnsi="Arial" w:cs="Arial"/>
          <w:sz w:val="24"/>
          <w:szCs w:val="24"/>
          <w:lang w:val="fr-FR"/>
        </w:rPr>
      </w:pPr>
      <w:r w:rsidRPr="001C7C6D">
        <w:rPr>
          <w:rFonts w:ascii="Arial" w:eastAsia="Times New Roman" w:hAnsi="Arial" w:cs="Arial"/>
          <w:sz w:val="24"/>
          <w:szCs w:val="24"/>
          <w:lang w:val="fr-FR"/>
        </w:rPr>
        <w:t>la nord-vest cu comuna Mociu (judeţul Cluj).</w:t>
      </w:r>
    </w:p>
    <w:p w14:paraId="553E1DCE" w14:textId="7061E713" w:rsidR="00E27CA9" w:rsidRPr="001C7C6D" w:rsidRDefault="00E27CA9" w:rsidP="00662E93">
      <w:pPr>
        <w:spacing w:after="0" w:line="240" w:lineRule="auto"/>
        <w:ind w:firstLine="720"/>
        <w:jc w:val="both"/>
        <w:rPr>
          <w:rFonts w:ascii="Arial" w:eastAsia="Times New Roman" w:hAnsi="Arial" w:cs="Arial"/>
          <w:sz w:val="24"/>
          <w:szCs w:val="24"/>
          <w:lang w:val="fr-FR"/>
        </w:rPr>
      </w:pPr>
      <w:r w:rsidRPr="009D07C7">
        <w:rPr>
          <w:rFonts w:ascii="Arial" w:eastAsia="Times New Roman" w:hAnsi="Arial" w:cs="Arial"/>
          <w:sz w:val="24"/>
          <w:szCs w:val="24"/>
          <w:lang w:eastAsia="fr-FR"/>
        </w:rPr>
        <w:t>Teritoriul oraşului este străbătut de cursul Pârâului de Câmpie, drumul judeţean DJ</w:t>
      </w:r>
      <w:r w:rsidR="00B846A4">
        <w:rPr>
          <w:rFonts w:ascii="Arial" w:eastAsia="Times New Roman" w:hAnsi="Arial" w:cs="Arial"/>
          <w:sz w:val="24"/>
          <w:szCs w:val="24"/>
          <w:lang w:eastAsia="fr-FR"/>
        </w:rPr>
        <w:t xml:space="preserve"> </w:t>
      </w:r>
      <w:r w:rsidRPr="009D07C7">
        <w:rPr>
          <w:rFonts w:ascii="Arial" w:eastAsia="Times New Roman" w:hAnsi="Arial" w:cs="Arial"/>
          <w:sz w:val="24"/>
          <w:szCs w:val="24"/>
          <w:lang w:eastAsia="fr-FR"/>
        </w:rPr>
        <w:t>151 Luduş-Sărmaş</w:t>
      </w:r>
      <w:r w:rsidR="00B846A4">
        <w:rPr>
          <w:rFonts w:ascii="Arial" w:eastAsia="Times New Roman" w:hAnsi="Arial" w:cs="Arial"/>
          <w:sz w:val="24"/>
          <w:szCs w:val="24"/>
          <w:lang w:eastAsia="fr-FR"/>
        </w:rPr>
        <w:t>u</w:t>
      </w:r>
      <w:r w:rsidR="004F2A20">
        <w:rPr>
          <w:rFonts w:ascii="Arial" w:eastAsia="Times New Roman" w:hAnsi="Arial" w:cs="Arial"/>
          <w:sz w:val="24"/>
          <w:szCs w:val="24"/>
          <w:lang w:eastAsia="fr-FR"/>
        </w:rPr>
        <w:t>-Bistrița</w:t>
      </w:r>
      <w:r w:rsidRPr="009D07C7">
        <w:rPr>
          <w:rFonts w:ascii="Arial" w:eastAsia="Times New Roman" w:hAnsi="Arial" w:cs="Arial"/>
          <w:sz w:val="24"/>
          <w:szCs w:val="24"/>
          <w:lang w:eastAsia="fr-FR"/>
        </w:rPr>
        <w:t xml:space="preserve"> şi drumul naţional DN</w:t>
      </w:r>
      <w:r w:rsidR="00D876BB">
        <w:rPr>
          <w:rFonts w:ascii="Arial" w:eastAsia="Times New Roman" w:hAnsi="Arial" w:cs="Arial"/>
          <w:sz w:val="24"/>
          <w:szCs w:val="24"/>
          <w:lang w:eastAsia="fr-FR"/>
        </w:rPr>
        <w:t xml:space="preserve"> </w:t>
      </w:r>
      <w:r w:rsidRPr="009D07C7">
        <w:rPr>
          <w:rFonts w:ascii="Arial" w:eastAsia="Times New Roman" w:hAnsi="Arial" w:cs="Arial"/>
          <w:sz w:val="24"/>
          <w:szCs w:val="24"/>
          <w:lang w:eastAsia="fr-FR"/>
        </w:rPr>
        <w:t>16 Reghin-Cluj.</w:t>
      </w:r>
    </w:p>
    <w:p w14:paraId="553E1DCF" w14:textId="77777777" w:rsidR="00E27CA9" w:rsidRDefault="00E27CA9" w:rsidP="00662E93">
      <w:pPr>
        <w:spacing w:after="0" w:line="240" w:lineRule="auto"/>
        <w:ind w:firstLine="708"/>
        <w:jc w:val="both"/>
        <w:rPr>
          <w:rFonts w:ascii="Arial" w:eastAsia="Times New Roman" w:hAnsi="Arial" w:cs="Arial"/>
          <w:sz w:val="24"/>
          <w:szCs w:val="24"/>
          <w:lang w:eastAsia="fr-FR"/>
        </w:rPr>
      </w:pPr>
      <w:r w:rsidRPr="009D07C7">
        <w:rPr>
          <w:rFonts w:ascii="Arial" w:eastAsia="Times New Roman" w:hAnsi="Arial" w:cs="Arial"/>
          <w:sz w:val="24"/>
          <w:szCs w:val="24"/>
          <w:lang w:eastAsia="fr-FR"/>
        </w:rPr>
        <w:t>Localitatea a fost atestată documentar la data de 10 aprilie 1329, sub denumirea de Willa Sarmas, iar în 30 septembrie 2003 fosta comună Sărmaşu a fost ridicată la rangul de oraş incluzând şi cele 7 localităţi aparţinătoare: Balda, Vișinelu, Moruț, Larga, Titiana, Sărmășel și Sărmășel Gară.</w:t>
      </w:r>
    </w:p>
    <w:p w14:paraId="7C573901" w14:textId="77777777" w:rsidR="00662E93" w:rsidRDefault="00662E93" w:rsidP="00662E93">
      <w:pPr>
        <w:spacing w:after="0" w:line="240" w:lineRule="auto"/>
        <w:ind w:firstLine="708"/>
        <w:jc w:val="both"/>
        <w:rPr>
          <w:rFonts w:ascii="Arial" w:eastAsia="Times New Roman" w:hAnsi="Arial" w:cs="Arial"/>
          <w:sz w:val="24"/>
          <w:szCs w:val="24"/>
          <w:lang w:eastAsia="fr-FR"/>
        </w:rPr>
      </w:pPr>
    </w:p>
    <w:p w14:paraId="3932CC22" w14:textId="77777777" w:rsidR="00662E93" w:rsidRPr="009D07C7" w:rsidRDefault="00662E93" w:rsidP="00662E93">
      <w:pPr>
        <w:spacing w:after="0" w:line="240" w:lineRule="auto"/>
        <w:ind w:firstLine="708"/>
        <w:jc w:val="both"/>
        <w:rPr>
          <w:rFonts w:ascii="Arial" w:eastAsia="Times New Roman" w:hAnsi="Arial" w:cs="Arial"/>
          <w:sz w:val="24"/>
          <w:szCs w:val="24"/>
          <w:lang w:eastAsia="fr-FR"/>
        </w:rPr>
      </w:pPr>
    </w:p>
    <w:p w14:paraId="553E1DD0" w14:textId="0DCF2A46" w:rsidR="00E27CA9" w:rsidRPr="009D07C7" w:rsidRDefault="00662E93" w:rsidP="00662E93">
      <w:pPr>
        <w:spacing w:after="0" w:line="240" w:lineRule="auto"/>
        <w:ind w:left="-709"/>
        <w:jc w:val="both"/>
        <w:rPr>
          <w:rFonts w:ascii="Arial" w:eastAsia="Times New Roman" w:hAnsi="Arial" w:cs="Arial"/>
          <w:sz w:val="24"/>
          <w:szCs w:val="24"/>
          <w:lang w:eastAsia="fr-FR"/>
        </w:rPr>
      </w:pPr>
      <w:r>
        <w:rPr>
          <w:rFonts w:ascii="Arial" w:eastAsia="Times New Roman" w:hAnsi="Arial" w:cs="Arial"/>
          <w:noProof/>
          <w:sz w:val="24"/>
          <w:szCs w:val="24"/>
          <w:lang w:val="en-US"/>
        </w:rPr>
        <w:drawing>
          <wp:inline distT="0" distB="0" distL="0" distR="0" wp14:anchorId="6699129E" wp14:editId="1816B6F1">
            <wp:extent cx="6696075" cy="3324225"/>
            <wp:effectExtent l="0" t="0" r="9525" b="9525"/>
            <wp:docPr id="7" name="Picture 7" descr="C:\Users\Patrimoniu\Desktop\11402327_1615615092032455_751343086238873342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atrimoniu\Desktop\11402327_1615615092032455_7513430862388733426_o.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01351" cy="3326844"/>
                    </a:xfrm>
                    <a:prstGeom prst="rect">
                      <a:avLst/>
                    </a:prstGeom>
                    <a:noFill/>
                    <a:ln>
                      <a:noFill/>
                    </a:ln>
                  </pic:spPr>
                </pic:pic>
              </a:graphicData>
            </a:graphic>
          </wp:inline>
        </w:drawing>
      </w:r>
    </w:p>
    <w:p w14:paraId="553E1DD1" w14:textId="77777777" w:rsidR="00E27CA9" w:rsidRPr="00E27CA9" w:rsidRDefault="00E27CA9" w:rsidP="00E27CA9">
      <w:pPr>
        <w:spacing w:after="0" w:line="360" w:lineRule="auto"/>
        <w:jc w:val="center"/>
        <w:rPr>
          <w:rFonts w:ascii="Arial" w:eastAsia="Times New Roman" w:hAnsi="Arial" w:cs="Arial"/>
          <w:sz w:val="24"/>
          <w:szCs w:val="24"/>
          <w:lang w:eastAsia="fr-FR"/>
        </w:rPr>
      </w:pPr>
      <w:r>
        <w:rPr>
          <w:rFonts w:ascii="Arial" w:eastAsia="Times New Roman" w:hAnsi="Arial" w:cs="Times New Roman"/>
          <w:noProof/>
          <w:sz w:val="24"/>
          <w:szCs w:val="24"/>
          <w:lang w:val="en-US"/>
        </w:rPr>
        <w:lastRenderedPageBreak/>
        <w:drawing>
          <wp:inline distT="0" distB="0" distL="0" distR="0" wp14:anchorId="553E28F4" wp14:editId="553E28F5">
            <wp:extent cx="6067425" cy="3524250"/>
            <wp:effectExtent l="0" t="0" r="9525" b="0"/>
            <wp:docPr id="451" name="Picture 451" descr="https://www.orasulsarmasu.ro/fisiere/userfiles/harta_sarmasu_mic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www.orasulsarmasu.ro/fisiere/userfiles/harta_sarmasu_mic_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67425" cy="3524250"/>
                    </a:xfrm>
                    <a:prstGeom prst="rect">
                      <a:avLst/>
                    </a:prstGeom>
                    <a:noFill/>
                    <a:ln>
                      <a:noFill/>
                    </a:ln>
                  </pic:spPr>
                </pic:pic>
              </a:graphicData>
            </a:graphic>
          </wp:inline>
        </w:drawing>
      </w:r>
    </w:p>
    <w:p w14:paraId="553E1DD2" w14:textId="77777777" w:rsidR="007F220E" w:rsidRDefault="007F220E" w:rsidP="00EA0E3B">
      <w:pPr>
        <w:spacing w:after="0" w:line="360" w:lineRule="auto"/>
        <w:ind w:left="882"/>
        <w:jc w:val="both"/>
        <w:rPr>
          <w:rFonts w:ascii="Arial" w:eastAsia="Times New Roman" w:hAnsi="Arial" w:cs="Arial"/>
          <w:b/>
          <w:sz w:val="24"/>
          <w:szCs w:val="24"/>
          <w:lang w:val="en-US"/>
        </w:rPr>
      </w:pPr>
    </w:p>
    <w:p w14:paraId="553E1DD3" w14:textId="77777777" w:rsidR="007F220E" w:rsidRDefault="007F220E" w:rsidP="00EA0E3B">
      <w:pPr>
        <w:spacing w:after="0" w:line="360" w:lineRule="auto"/>
        <w:ind w:left="882"/>
        <w:jc w:val="both"/>
        <w:rPr>
          <w:rFonts w:ascii="Arial" w:eastAsia="Times New Roman" w:hAnsi="Arial" w:cs="Arial"/>
          <w:b/>
          <w:sz w:val="24"/>
          <w:szCs w:val="24"/>
          <w:lang w:val="en-US"/>
        </w:rPr>
      </w:pPr>
    </w:p>
    <w:p w14:paraId="553E1DD4" w14:textId="3F2F12B9" w:rsidR="00EA0E3B" w:rsidRPr="001C7C6D" w:rsidRDefault="00C645C2" w:rsidP="002B06F8">
      <w:pPr>
        <w:spacing w:after="0" w:line="240" w:lineRule="auto"/>
        <w:ind w:left="882"/>
        <w:jc w:val="both"/>
        <w:rPr>
          <w:rFonts w:ascii="Arial" w:eastAsia="Times New Roman" w:hAnsi="Arial" w:cs="Arial"/>
          <w:sz w:val="24"/>
          <w:szCs w:val="24"/>
          <w:lang w:val="fr-FR"/>
        </w:rPr>
      </w:pPr>
      <w:r w:rsidRPr="001C7C6D">
        <w:rPr>
          <w:rFonts w:ascii="Arial" w:eastAsia="Times New Roman" w:hAnsi="Arial" w:cs="Arial"/>
          <w:b/>
          <w:sz w:val="24"/>
          <w:szCs w:val="24"/>
          <w:lang w:val="fr-FR"/>
        </w:rPr>
        <w:t xml:space="preserve">Populația: </w:t>
      </w:r>
      <w:r w:rsidRPr="001C7C6D">
        <w:rPr>
          <w:rFonts w:ascii="Arial" w:eastAsia="Times New Roman" w:hAnsi="Arial" w:cs="Arial"/>
          <w:sz w:val="24"/>
          <w:szCs w:val="24"/>
          <w:lang w:val="fr-FR"/>
        </w:rPr>
        <w:t>(01.0</w:t>
      </w:r>
      <w:r w:rsidR="008A152E" w:rsidRPr="001C7C6D">
        <w:rPr>
          <w:rFonts w:ascii="Arial" w:eastAsia="Times New Roman" w:hAnsi="Arial" w:cs="Arial"/>
          <w:sz w:val="24"/>
          <w:szCs w:val="24"/>
          <w:lang w:val="fr-FR"/>
        </w:rPr>
        <w:t>7</w:t>
      </w:r>
      <w:r w:rsidRPr="001C7C6D">
        <w:rPr>
          <w:rFonts w:ascii="Arial" w:eastAsia="Times New Roman" w:hAnsi="Arial" w:cs="Arial"/>
          <w:sz w:val="24"/>
          <w:szCs w:val="24"/>
          <w:lang w:val="fr-FR"/>
        </w:rPr>
        <w:t>.202</w:t>
      </w:r>
      <w:r w:rsidR="00E66C81" w:rsidRPr="001C7C6D">
        <w:rPr>
          <w:rFonts w:ascii="Arial" w:eastAsia="Times New Roman" w:hAnsi="Arial" w:cs="Arial"/>
          <w:sz w:val="24"/>
          <w:szCs w:val="24"/>
          <w:lang w:val="fr-FR"/>
        </w:rPr>
        <w:t>3</w:t>
      </w:r>
      <w:r w:rsidRPr="001C7C6D">
        <w:rPr>
          <w:rFonts w:ascii="Arial" w:eastAsia="Times New Roman" w:hAnsi="Arial" w:cs="Arial"/>
          <w:sz w:val="24"/>
          <w:szCs w:val="24"/>
          <w:lang w:val="fr-FR"/>
        </w:rPr>
        <w:t>): 6</w:t>
      </w:r>
      <w:r w:rsidR="00F2114F" w:rsidRPr="001C7C6D">
        <w:rPr>
          <w:rFonts w:ascii="Arial" w:eastAsia="Times New Roman" w:hAnsi="Arial" w:cs="Arial"/>
          <w:sz w:val="24"/>
          <w:szCs w:val="24"/>
          <w:lang w:val="fr-FR"/>
        </w:rPr>
        <w:t>568</w:t>
      </w:r>
      <w:r w:rsidRPr="001C7C6D">
        <w:rPr>
          <w:rFonts w:ascii="Arial" w:eastAsia="Times New Roman" w:hAnsi="Arial" w:cs="Arial"/>
          <w:sz w:val="24"/>
          <w:szCs w:val="24"/>
          <w:lang w:val="fr-FR"/>
        </w:rPr>
        <w:t xml:space="preserve"> locuitori.</w:t>
      </w:r>
    </w:p>
    <w:p w14:paraId="553E1DD5" w14:textId="77777777" w:rsidR="00C645C2" w:rsidRPr="001C7C6D" w:rsidRDefault="00C645C2" w:rsidP="002B06F8">
      <w:pPr>
        <w:spacing w:after="0" w:line="240" w:lineRule="auto"/>
        <w:ind w:left="882"/>
        <w:jc w:val="both"/>
        <w:rPr>
          <w:rFonts w:ascii="Arial" w:eastAsia="Times New Roman" w:hAnsi="Arial" w:cs="Arial"/>
          <w:sz w:val="24"/>
          <w:szCs w:val="24"/>
          <w:lang w:val="fr-FR"/>
        </w:rPr>
      </w:pPr>
      <w:r w:rsidRPr="001C7C6D">
        <w:rPr>
          <w:rFonts w:ascii="Arial" w:eastAsia="Times New Roman" w:hAnsi="Arial" w:cs="Arial"/>
          <w:b/>
          <w:sz w:val="24"/>
          <w:szCs w:val="24"/>
          <w:lang w:val="fr-FR"/>
        </w:rPr>
        <w:t>Suprafața intravilană:</w:t>
      </w:r>
      <w:r w:rsidRPr="001C7C6D">
        <w:rPr>
          <w:rFonts w:ascii="Arial" w:eastAsia="Times New Roman" w:hAnsi="Arial" w:cs="Arial"/>
          <w:sz w:val="24"/>
          <w:szCs w:val="24"/>
          <w:lang w:val="fr-FR"/>
        </w:rPr>
        <w:t xml:space="preserve"> 1198 ha.</w:t>
      </w:r>
    </w:p>
    <w:p w14:paraId="553E1DD6" w14:textId="77777777" w:rsidR="00C645C2" w:rsidRPr="001C7C6D" w:rsidRDefault="00C645C2" w:rsidP="002B06F8">
      <w:pPr>
        <w:spacing w:after="0" w:line="240" w:lineRule="auto"/>
        <w:ind w:left="882"/>
        <w:jc w:val="both"/>
        <w:rPr>
          <w:rFonts w:ascii="Arial" w:eastAsia="Times New Roman" w:hAnsi="Arial" w:cs="Arial"/>
          <w:sz w:val="24"/>
          <w:szCs w:val="24"/>
          <w:lang w:val="fr-FR"/>
        </w:rPr>
      </w:pPr>
      <w:r w:rsidRPr="001C7C6D">
        <w:rPr>
          <w:rFonts w:ascii="Arial" w:eastAsia="Times New Roman" w:hAnsi="Arial" w:cs="Arial"/>
          <w:b/>
          <w:sz w:val="24"/>
          <w:szCs w:val="24"/>
          <w:lang w:val="fr-FR"/>
        </w:rPr>
        <w:t>Suprafața spațiilor verzi:</w:t>
      </w:r>
      <w:r w:rsidRPr="001C7C6D">
        <w:rPr>
          <w:rFonts w:ascii="Arial" w:eastAsia="Times New Roman" w:hAnsi="Arial" w:cs="Arial"/>
          <w:sz w:val="24"/>
          <w:szCs w:val="24"/>
          <w:lang w:val="fr-FR"/>
        </w:rPr>
        <w:t xml:space="preserve"> 88 ha.</w:t>
      </w:r>
    </w:p>
    <w:p w14:paraId="553E1DD7" w14:textId="77777777" w:rsidR="006146D1" w:rsidRPr="001C7C6D" w:rsidRDefault="006146D1" w:rsidP="002B06F8">
      <w:pPr>
        <w:spacing w:after="0" w:line="240" w:lineRule="auto"/>
        <w:ind w:left="882"/>
        <w:jc w:val="both"/>
        <w:rPr>
          <w:rFonts w:ascii="Arial" w:eastAsia="Times New Roman" w:hAnsi="Arial" w:cs="Arial"/>
          <w:sz w:val="24"/>
          <w:szCs w:val="24"/>
          <w:lang w:val="fr-FR"/>
        </w:rPr>
      </w:pPr>
      <w:r w:rsidRPr="001C7C6D">
        <w:rPr>
          <w:rFonts w:ascii="Arial" w:eastAsia="Times New Roman" w:hAnsi="Arial" w:cs="Arial"/>
          <w:b/>
          <w:sz w:val="24"/>
          <w:szCs w:val="24"/>
          <w:lang w:val="fr-FR"/>
        </w:rPr>
        <w:t>Infrastructură:</w:t>
      </w:r>
      <w:r w:rsidRPr="001C7C6D">
        <w:rPr>
          <w:rFonts w:ascii="Arial" w:eastAsia="Times New Roman" w:hAnsi="Arial" w:cs="Arial"/>
          <w:sz w:val="24"/>
          <w:szCs w:val="24"/>
          <w:lang w:val="fr-FR"/>
        </w:rPr>
        <w:t xml:space="preserve"> orașul Sărmașu are 73 de străzi nominalizate, însumând aproximativ 44 km în lungime.</w:t>
      </w:r>
    </w:p>
    <w:p w14:paraId="553E1DD8" w14:textId="3D54C935" w:rsidR="006146D1" w:rsidRPr="001C7C6D" w:rsidRDefault="006146D1" w:rsidP="002B06F8">
      <w:pPr>
        <w:spacing w:after="0" w:line="240" w:lineRule="auto"/>
        <w:ind w:left="882"/>
        <w:jc w:val="both"/>
        <w:rPr>
          <w:rFonts w:ascii="Arial" w:eastAsia="Times New Roman" w:hAnsi="Arial" w:cs="Arial"/>
          <w:sz w:val="24"/>
          <w:szCs w:val="24"/>
          <w:lang w:val="fr-FR"/>
        </w:rPr>
      </w:pPr>
      <w:r w:rsidRPr="001C7C6D">
        <w:rPr>
          <w:rFonts w:ascii="Arial" w:eastAsia="Times New Roman" w:hAnsi="Arial" w:cs="Arial"/>
          <w:b/>
          <w:sz w:val="24"/>
          <w:szCs w:val="24"/>
          <w:lang w:val="fr-FR"/>
        </w:rPr>
        <w:t>Lungimea străzilor modernizate:</w:t>
      </w:r>
      <w:r w:rsidR="00B27142" w:rsidRPr="001C7C6D">
        <w:rPr>
          <w:rFonts w:ascii="Arial" w:eastAsia="Times New Roman" w:hAnsi="Arial" w:cs="Arial"/>
          <w:sz w:val="24"/>
          <w:szCs w:val="24"/>
          <w:lang w:val="fr-FR"/>
        </w:rPr>
        <w:t xml:space="preserve"> 2</w:t>
      </w:r>
      <w:r w:rsidR="00571C7F" w:rsidRPr="001C7C6D">
        <w:rPr>
          <w:rFonts w:ascii="Arial" w:eastAsia="Times New Roman" w:hAnsi="Arial" w:cs="Arial"/>
          <w:sz w:val="24"/>
          <w:szCs w:val="24"/>
          <w:lang w:val="fr-FR"/>
        </w:rPr>
        <w:t>7</w:t>
      </w:r>
      <w:r w:rsidRPr="001C7C6D">
        <w:rPr>
          <w:rFonts w:ascii="Arial" w:eastAsia="Times New Roman" w:hAnsi="Arial" w:cs="Arial"/>
          <w:sz w:val="24"/>
          <w:szCs w:val="24"/>
          <w:lang w:val="fr-FR"/>
        </w:rPr>
        <w:t xml:space="preserve"> km.</w:t>
      </w:r>
    </w:p>
    <w:p w14:paraId="553E1DD9" w14:textId="1E50749F" w:rsidR="006146D1" w:rsidRPr="001C7C6D" w:rsidRDefault="006146D1" w:rsidP="002B06F8">
      <w:pPr>
        <w:spacing w:after="0" w:line="240" w:lineRule="auto"/>
        <w:ind w:left="882"/>
        <w:jc w:val="both"/>
        <w:rPr>
          <w:rFonts w:ascii="Arial" w:eastAsia="Times New Roman" w:hAnsi="Arial" w:cs="Arial"/>
          <w:sz w:val="24"/>
          <w:szCs w:val="24"/>
          <w:lang w:val="fr-FR"/>
        </w:rPr>
      </w:pPr>
      <w:r w:rsidRPr="001C7C6D">
        <w:rPr>
          <w:rFonts w:ascii="Arial" w:eastAsia="Times New Roman" w:hAnsi="Arial" w:cs="Arial"/>
          <w:b/>
          <w:sz w:val="24"/>
          <w:szCs w:val="24"/>
          <w:lang w:val="fr-FR"/>
        </w:rPr>
        <w:t>Lungime rețea simplă de distribuție a apei potabile</w:t>
      </w:r>
      <w:r w:rsidRPr="001C7C6D">
        <w:rPr>
          <w:rFonts w:ascii="Arial" w:eastAsia="Times New Roman" w:hAnsi="Arial" w:cs="Arial"/>
          <w:sz w:val="24"/>
          <w:szCs w:val="24"/>
          <w:lang w:val="fr-FR"/>
        </w:rPr>
        <w:t>: 7</w:t>
      </w:r>
      <w:r w:rsidR="003E237F" w:rsidRPr="001C7C6D">
        <w:rPr>
          <w:rFonts w:ascii="Arial" w:eastAsia="Times New Roman" w:hAnsi="Arial" w:cs="Arial"/>
          <w:sz w:val="24"/>
          <w:szCs w:val="24"/>
          <w:lang w:val="fr-FR"/>
        </w:rPr>
        <w:t>5</w:t>
      </w:r>
      <w:r w:rsidRPr="001C7C6D">
        <w:rPr>
          <w:rFonts w:ascii="Arial" w:eastAsia="Times New Roman" w:hAnsi="Arial" w:cs="Arial"/>
          <w:sz w:val="24"/>
          <w:szCs w:val="24"/>
          <w:lang w:val="fr-FR"/>
        </w:rPr>
        <w:t xml:space="preserve"> km.</w:t>
      </w:r>
    </w:p>
    <w:p w14:paraId="553E1DDA" w14:textId="77777777" w:rsidR="006146D1" w:rsidRPr="001C7C6D" w:rsidRDefault="006146D1" w:rsidP="002B06F8">
      <w:pPr>
        <w:spacing w:after="0" w:line="240" w:lineRule="auto"/>
        <w:ind w:left="882"/>
        <w:jc w:val="both"/>
        <w:rPr>
          <w:rFonts w:ascii="Arial" w:eastAsia="Times New Roman" w:hAnsi="Arial" w:cs="Arial"/>
          <w:sz w:val="24"/>
          <w:szCs w:val="24"/>
          <w:lang w:val="fr-FR"/>
        </w:rPr>
      </w:pPr>
      <w:r w:rsidRPr="001C7C6D">
        <w:rPr>
          <w:rFonts w:ascii="Arial" w:eastAsia="Times New Roman" w:hAnsi="Arial" w:cs="Arial"/>
          <w:b/>
          <w:sz w:val="24"/>
          <w:szCs w:val="24"/>
          <w:lang w:val="fr-FR"/>
        </w:rPr>
        <w:t>Lungime rețea simplă a conductelor de canalizare</w:t>
      </w:r>
      <w:r w:rsidRPr="001C7C6D">
        <w:rPr>
          <w:rFonts w:ascii="Arial" w:eastAsia="Times New Roman" w:hAnsi="Arial" w:cs="Arial"/>
          <w:sz w:val="24"/>
          <w:szCs w:val="24"/>
          <w:lang w:val="fr-FR"/>
        </w:rPr>
        <w:t>: 23 km.</w:t>
      </w:r>
    </w:p>
    <w:p w14:paraId="553E1DDB" w14:textId="77777777" w:rsidR="006146D1" w:rsidRPr="001C7C6D" w:rsidRDefault="006146D1" w:rsidP="002B06F8">
      <w:pPr>
        <w:spacing w:after="0" w:line="240" w:lineRule="auto"/>
        <w:ind w:left="882"/>
        <w:jc w:val="both"/>
        <w:rPr>
          <w:rFonts w:ascii="Arial" w:eastAsia="Times New Roman" w:hAnsi="Arial" w:cs="Arial"/>
          <w:sz w:val="24"/>
          <w:szCs w:val="24"/>
          <w:lang w:val="fr-FR"/>
        </w:rPr>
      </w:pPr>
      <w:r w:rsidRPr="001C7C6D">
        <w:rPr>
          <w:rFonts w:ascii="Arial" w:eastAsia="Times New Roman" w:hAnsi="Arial" w:cs="Arial"/>
          <w:b/>
          <w:sz w:val="24"/>
          <w:szCs w:val="24"/>
          <w:lang w:val="fr-FR"/>
        </w:rPr>
        <w:t>Capacitatea instalațiilor de producere a apei potabile</w:t>
      </w:r>
      <w:r w:rsidRPr="001C7C6D">
        <w:rPr>
          <w:rFonts w:ascii="Arial" w:eastAsia="Times New Roman" w:hAnsi="Arial" w:cs="Arial"/>
          <w:sz w:val="24"/>
          <w:szCs w:val="24"/>
          <w:lang w:val="fr-FR"/>
        </w:rPr>
        <w:t>: 1184 m</w:t>
      </w:r>
      <w:r w:rsidRPr="001C7C6D">
        <w:rPr>
          <w:rFonts w:ascii="Arial" w:eastAsia="Times New Roman" w:hAnsi="Arial" w:cs="Arial"/>
          <w:sz w:val="24"/>
          <w:szCs w:val="24"/>
          <w:vertAlign w:val="superscript"/>
          <w:lang w:val="fr-FR"/>
        </w:rPr>
        <w:t>3</w:t>
      </w:r>
      <w:r w:rsidRPr="001C7C6D">
        <w:rPr>
          <w:rFonts w:ascii="Arial" w:eastAsia="Times New Roman" w:hAnsi="Arial" w:cs="Arial"/>
          <w:sz w:val="24"/>
          <w:szCs w:val="24"/>
          <w:lang w:val="fr-FR"/>
        </w:rPr>
        <w:t>/zi.</w:t>
      </w:r>
    </w:p>
    <w:p w14:paraId="553E1DDC" w14:textId="63D4666B" w:rsidR="006146D1" w:rsidRPr="006146D1" w:rsidRDefault="006146D1" w:rsidP="002B06F8">
      <w:pPr>
        <w:spacing w:after="0" w:line="240" w:lineRule="auto"/>
        <w:ind w:left="882"/>
        <w:jc w:val="both"/>
        <w:rPr>
          <w:rFonts w:ascii="Arial" w:eastAsia="Times New Roman" w:hAnsi="Arial" w:cs="Arial"/>
          <w:sz w:val="24"/>
          <w:szCs w:val="24"/>
          <w:lang w:val="en-US"/>
        </w:rPr>
      </w:pPr>
      <w:r>
        <w:rPr>
          <w:rFonts w:ascii="Arial" w:eastAsia="Times New Roman" w:hAnsi="Arial" w:cs="Arial"/>
          <w:b/>
          <w:sz w:val="24"/>
          <w:szCs w:val="24"/>
          <w:lang w:val="en-US"/>
        </w:rPr>
        <w:t>Lungimea totală</w:t>
      </w:r>
      <w:r w:rsidRPr="006146D1">
        <w:rPr>
          <w:rFonts w:ascii="Arial" w:eastAsia="Times New Roman" w:hAnsi="Arial" w:cs="Arial"/>
          <w:b/>
          <w:sz w:val="24"/>
          <w:szCs w:val="24"/>
          <w:lang w:val="en-US"/>
        </w:rPr>
        <w:t xml:space="preserve"> a conductelor de distribuție a gazelor</w:t>
      </w:r>
      <w:r w:rsidRPr="006146D1">
        <w:rPr>
          <w:rFonts w:ascii="Arial" w:eastAsia="Times New Roman" w:hAnsi="Arial" w:cs="Arial"/>
          <w:sz w:val="24"/>
          <w:szCs w:val="24"/>
          <w:lang w:val="en-US"/>
        </w:rPr>
        <w:t>:</w:t>
      </w:r>
      <w:r w:rsidR="00C85B79">
        <w:rPr>
          <w:rFonts w:ascii="Arial" w:eastAsia="Times New Roman" w:hAnsi="Arial" w:cs="Arial"/>
          <w:sz w:val="24"/>
          <w:szCs w:val="24"/>
          <w:lang w:val="en-US"/>
        </w:rPr>
        <w:t xml:space="preserve"> 105,5</w:t>
      </w:r>
      <w:r>
        <w:rPr>
          <w:rFonts w:ascii="Arial" w:eastAsia="Times New Roman" w:hAnsi="Arial" w:cs="Arial"/>
          <w:sz w:val="24"/>
          <w:szCs w:val="24"/>
          <w:lang w:val="en-US"/>
        </w:rPr>
        <w:t xml:space="preserve"> km.</w:t>
      </w:r>
    </w:p>
    <w:p w14:paraId="553E1DF4" w14:textId="77777777" w:rsidR="006146D1" w:rsidRDefault="006146D1" w:rsidP="002B06F8">
      <w:pPr>
        <w:spacing w:after="0" w:line="240" w:lineRule="auto"/>
        <w:jc w:val="both"/>
        <w:rPr>
          <w:rFonts w:ascii="Arial" w:eastAsia="Times New Roman" w:hAnsi="Arial" w:cs="Arial"/>
          <w:b/>
          <w:sz w:val="24"/>
          <w:szCs w:val="24"/>
          <w:lang w:val="en-US"/>
        </w:rPr>
      </w:pPr>
    </w:p>
    <w:p w14:paraId="08BC1C8B" w14:textId="5AD40336" w:rsidR="002B06F8" w:rsidRPr="00056F3F" w:rsidRDefault="00D7588D">
      <w:pPr>
        <w:pStyle w:val="ListParagraph"/>
        <w:numPr>
          <w:ilvl w:val="0"/>
          <w:numId w:val="32"/>
        </w:numPr>
        <w:tabs>
          <w:tab w:val="left" w:pos="720"/>
          <w:tab w:val="left" w:pos="3330"/>
        </w:tabs>
        <w:spacing w:line="480" w:lineRule="auto"/>
        <w:ind w:left="0" w:firstLine="0"/>
        <w:jc w:val="center"/>
        <w:rPr>
          <w:rFonts w:cs="Arial"/>
          <w:b/>
          <w:lang w:val="en-US"/>
        </w:rPr>
      </w:pPr>
      <w:r w:rsidRPr="00056F3F">
        <w:rPr>
          <w:rFonts w:cs="Arial"/>
          <w:b/>
          <w:sz w:val="28"/>
          <w:szCs w:val="28"/>
          <w:u w:val="single"/>
          <w:lang w:val="en-US"/>
        </w:rPr>
        <w:t>STAREA SOCIALĂ</w:t>
      </w:r>
    </w:p>
    <w:p w14:paraId="10B33A90" w14:textId="432F8923" w:rsidR="002B06F8" w:rsidRDefault="00E27CA9">
      <w:pPr>
        <w:pStyle w:val="ListParagraph"/>
        <w:numPr>
          <w:ilvl w:val="1"/>
          <w:numId w:val="32"/>
        </w:numPr>
        <w:ind w:left="0" w:firstLine="0"/>
        <w:jc w:val="center"/>
        <w:rPr>
          <w:rFonts w:cs="Arial"/>
          <w:b/>
          <w:lang w:val="en-US"/>
        </w:rPr>
      </w:pPr>
      <w:r w:rsidRPr="00056F3F">
        <w:rPr>
          <w:rFonts w:cs="Arial"/>
          <w:b/>
          <w:lang w:val="en-US"/>
        </w:rPr>
        <w:t>Populația</w:t>
      </w:r>
    </w:p>
    <w:p w14:paraId="69FE10A1" w14:textId="77777777" w:rsidR="00056F3F" w:rsidRPr="00056F3F" w:rsidRDefault="00056F3F" w:rsidP="00056F3F">
      <w:pPr>
        <w:pStyle w:val="ListParagraph"/>
        <w:ind w:left="0"/>
        <w:rPr>
          <w:rFonts w:cs="Arial"/>
          <w:b/>
          <w:lang w:val="en-US"/>
        </w:rPr>
      </w:pPr>
    </w:p>
    <w:p w14:paraId="730FB56F" w14:textId="7975CA7A" w:rsidR="00AA4F52" w:rsidRDefault="00AA4F52" w:rsidP="00056F3F">
      <w:pPr>
        <w:pStyle w:val="ListParagraph"/>
        <w:tabs>
          <w:tab w:val="left" w:pos="720"/>
          <w:tab w:val="left" w:pos="3330"/>
        </w:tabs>
        <w:ind w:left="0"/>
        <w:jc w:val="both"/>
        <w:rPr>
          <w:rFonts w:cs="Arial"/>
          <w:lang w:val="en-US"/>
        </w:rPr>
      </w:pPr>
      <w:r>
        <w:rPr>
          <w:rFonts w:cs="Arial"/>
          <w:lang w:val="en-US"/>
        </w:rPr>
        <w:tab/>
        <w:t>Rezultatele provizorii ale Recensământului Populației și Locuințelor runda 2021</w:t>
      </w:r>
      <w:r w:rsidR="009249EC">
        <w:rPr>
          <w:rFonts w:cs="Arial"/>
          <w:lang w:val="en-US"/>
        </w:rPr>
        <w:t xml:space="preserve"> </w:t>
      </w:r>
      <w:r>
        <w:rPr>
          <w:rFonts w:cs="Arial"/>
          <w:lang w:val="en-US"/>
        </w:rPr>
        <w:t>(RPL2021) arată o populație rezidentă a județului Mureș de 518</w:t>
      </w:r>
      <w:r w:rsidR="009249EC">
        <w:rPr>
          <w:rFonts w:cs="Arial"/>
          <w:lang w:val="en-US"/>
        </w:rPr>
        <w:t>.</w:t>
      </w:r>
      <w:r>
        <w:rPr>
          <w:rFonts w:cs="Arial"/>
          <w:lang w:val="en-US"/>
        </w:rPr>
        <w:t>193 persoane, în scădere cu 32</w:t>
      </w:r>
      <w:r w:rsidR="009249EC">
        <w:rPr>
          <w:rFonts w:cs="Arial"/>
          <w:lang w:val="en-US"/>
        </w:rPr>
        <w:t>.</w:t>
      </w:r>
      <w:r>
        <w:rPr>
          <w:rFonts w:cs="Arial"/>
          <w:lang w:val="en-US"/>
        </w:rPr>
        <w:t>653 față de recensământul precedent</w:t>
      </w:r>
      <w:r w:rsidR="00983F17">
        <w:rPr>
          <w:rFonts w:cs="Arial"/>
          <w:lang w:val="en-US"/>
        </w:rPr>
        <w:t xml:space="preserve"> </w:t>
      </w:r>
      <w:r>
        <w:rPr>
          <w:rFonts w:cs="Arial"/>
          <w:lang w:val="en-US"/>
        </w:rPr>
        <w:t>(octombrie 2021). Majoritatea</w:t>
      </w:r>
      <w:r w:rsidR="00E64CF9">
        <w:rPr>
          <w:rFonts w:cs="Arial"/>
          <w:lang w:val="en-US"/>
        </w:rPr>
        <w:t xml:space="preserve"> populației rezidente este de sex </w:t>
      </w:r>
      <w:r w:rsidR="00983F17">
        <w:rPr>
          <w:rFonts w:cs="Arial"/>
          <w:lang w:val="en-US"/>
        </w:rPr>
        <w:t xml:space="preserve">feminin </w:t>
      </w:r>
      <w:r w:rsidR="00E64CF9">
        <w:rPr>
          <w:rFonts w:cs="Arial"/>
          <w:lang w:val="en-US"/>
        </w:rPr>
        <w:t>(265</w:t>
      </w:r>
      <w:r w:rsidR="009249EC">
        <w:rPr>
          <w:rFonts w:cs="Arial"/>
          <w:lang w:val="en-US"/>
        </w:rPr>
        <w:t>.</w:t>
      </w:r>
      <w:r w:rsidR="00E64CF9">
        <w:rPr>
          <w:rFonts w:cs="Arial"/>
          <w:lang w:val="en-US"/>
        </w:rPr>
        <w:t xml:space="preserve">128 persoane reprezentând 51,2 </w:t>
      </w:r>
      <w:r w:rsidR="00E64CF9">
        <w:rPr>
          <w:rFonts w:cs="Arial"/>
          <w:lang w:val="en-US"/>
        </w:rPr>
        <w:sym w:font="Symbol" w:char="F025"/>
      </w:r>
      <w:r w:rsidR="00E64CF9">
        <w:rPr>
          <w:rFonts w:cs="Arial"/>
          <w:lang w:val="en-US"/>
        </w:rPr>
        <w:t>)</w:t>
      </w:r>
      <w:r>
        <w:rPr>
          <w:rFonts w:cs="Arial"/>
          <w:lang w:val="en-US"/>
        </w:rPr>
        <w:t xml:space="preserve"> </w:t>
      </w:r>
      <w:r w:rsidR="00E64CF9">
        <w:rPr>
          <w:rFonts w:cs="Arial"/>
          <w:lang w:val="en-US"/>
        </w:rPr>
        <w:t>și trăiește în mediul rural ( 271</w:t>
      </w:r>
      <w:r w:rsidR="009249EC">
        <w:rPr>
          <w:rFonts w:cs="Arial"/>
          <w:lang w:val="en-US"/>
        </w:rPr>
        <w:t>.</w:t>
      </w:r>
      <w:r w:rsidR="00E64CF9">
        <w:rPr>
          <w:rFonts w:cs="Arial"/>
          <w:lang w:val="en-US"/>
        </w:rPr>
        <w:t xml:space="preserve">472 persoane, reprezentând 52,4 </w:t>
      </w:r>
      <w:r w:rsidR="00E64CF9">
        <w:rPr>
          <w:rFonts w:cs="Arial"/>
          <w:lang w:val="en-US"/>
        </w:rPr>
        <w:sym w:font="Symbol" w:char="F025"/>
      </w:r>
      <w:r w:rsidR="00E64CF9">
        <w:rPr>
          <w:rFonts w:cs="Arial"/>
          <w:lang w:val="en-US"/>
        </w:rPr>
        <w:t xml:space="preserve"> ).</w:t>
      </w:r>
    </w:p>
    <w:p w14:paraId="486899BC" w14:textId="565A374D" w:rsidR="00E64CF9" w:rsidRPr="00011312" w:rsidRDefault="00E64CF9" w:rsidP="002B06F8">
      <w:pPr>
        <w:pStyle w:val="ListParagraph"/>
        <w:tabs>
          <w:tab w:val="left" w:pos="720"/>
          <w:tab w:val="left" w:pos="3330"/>
        </w:tabs>
        <w:ind w:left="0"/>
        <w:jc w:val="both"/>
        <w:rPr>
          <w:rFonts w:cs="Arial"/>
          <w:lang w:val="en-US"/>
        </w:rPr>
      </w:pPr>
      <w:r>
        <w:rPr>
          <w:rFonts w:cs="Arial"/>
          <w:lang w:val="en-US"/>
        </w:rPr>
        <w:tab/>
        <w:t xml:space="preserve">Din </w:t>
      </w:r>
      <w:r w:rsidR="00983F17">
        <w:rPr>
          <w:rFonts w:cs="Arial"/>
          <w:lang w:val="en-US"/>
        </w:rPr>
        <w:t>punctu</w:t>
      </w:r>
      <w:r>
        <w:rPr>
          <w:rFonts w:cs="Arial"/>
          <w:lang w:val="en-US"/>
        </w:rPr>
        <w:t>l de vedere al mărimii populației rezidente, județul Mureș se situează  pe locul 14 în ierarhia județelor.</w:t>
      </w:r>
      <w:r w:rsidR="005C5E8F" w:rsidRPr="005C5E8F">
        <w:rPr>
          <w:rFonts w:cs="Arial"/>
          <w:lang w:val="en-US"/>
        </w:rPr>
        <w:t xml:space="preserve"> </w:t>
      </w:r>
    </w:p>
    <w:p w14:paraId="553E1DF7" w14:textId="7EC896C0" w:rsidR="00E27CA9" w:rsidRPr="005425E0" w:rsidRDefault="00E27CA9" w:rsidP="002B06F8">
      <w:pPr>
        <w:spacing w:after="0" w:line="240" w:lineRule="auto"/>
        <w:ind w:firstLine="708"/>
        <w:jc w:val="both"/>
        <w:rPr>
          <w:rFonts w:ascii="Arial" w:eastAsia="Times New Roman" w:hAnsi="Arial" w:cs="Arial"/>
          <w:sz w:val="24"/>
          <w:szCs w:val="24"/>
          <w:lang w:val="en-US"/>
        </w:rPr>
      </w:pPr>
      <w:r w:rsidRPr="005425E0">
        <w:rPr>
          <w:rFonts w:ascii="Arial" w:eastAsia="Times New Roman" w:hAnsi="Arial" w:cs="Arial"/>
          <w:sz w:val="24"/>
          <w:szCs w:val="24"/>
          <w:lang w:val="en-US"/>
        </w:rPr>
        <w:t xml:space="preserve">Conform </w:t>
      </w:r>
      <w:r w:rsidR="003307C0">
        <w:rPr>
          <w:rFonts w:ascii="Arial" w:eastAsia="Times New Roman" w:hAnsi="Arial" w:cs="Arial"/>
          <w:sz w:val="24"/>
          <w:szCs w:val="24"/>
          <w:lang w:val="en-US"/>
        </w:rPr>
        <w:t>ultimelor date centralizate și</w:t>
      </w:r>
      <w:r w:rsidRPr="005425E0">
        <w:rPr>
          <w:rFonts w:ascii="Arial" w:eastAsia="Times New Roman" w:hAnsi="Arial" w:cs="Arial"/>
          <w:sz w:val="24"/>
          <w:szCs w:val="24"/>
          <w:lang w:val="en-US"/>
        </w:rPr>
        <w:t xml:space="preserve"> </w:t>
      </w:r>
      <w:r w:rsidR="00687166">
        <w:rPr>
          <w:rFonts w:ascii="Arial" w:eastAsia="Times New Roman" w:hAnsi="Arial" w:cs="Arial"/>
          <w:sz w:val="24"/>
          <w:szCs w:val="24"/>
          <w:lang w:val="en-US"/>
        </w:rPr>
        <w:t xml:space="preserve">furnizate </w:t>
      </w:r>
      <w:r w:rsidRPr="005425E0">
        <w:rPr>
          <w:rFonts w:ascii="Arial" w:eastAsia="Times New Roman" w:hAnsi="Arial" w:cs="Arial"/>
          <w:sz w:val="24"/>
          <w:szCs w:val="24"/>
          <w:lang w:val="en-US"/>
        </w:rPr>
        <w:t xml:space="preserve">de Direcția Județeană de Statistică Mureș, înregistrate în </w:t>
      </w:r>
      <w:r w:rsidR="00383B88">
        <w:rPr>
          <w:rFonts w:ascii="Arial" w:eastAsia="Times New Roman" w:hAnsi="Arial" w:cs="Arial"/>
          <w:sz w:val="24"/>
          <w:szCs w:val="24"/>
          <w:lang w:val="en-US"/>
        </w:rPr>
        <w:t>Fișa local</w:t>
      </w:r>
      <w:r w:rsidR="001C5EC0">
        <w:rPr>
          <w:rFonts w:ascii="Arial" w:eastAsia="Times New Roman" w:hAnsi="Arial" w:cs="Arial"/>
          <w:sz w:val="24"/>
          <w:szCs w:val="24"/>
          <w:lang w:val="en-US"/>
        </w:rPr>
        <w:t>ității</w:t>
      </w:r>
      <w:r w:rsidRPr="005425E0">
        <w:rPr>
          <w:rFonts w:ascii="Arial" w:eastAsia="Times New Roman" w:hAnsi="Arial" w:cs="Arial"/>
          <w:sz w:val="24"/>
          <w:szCs w:val="24"/>
          <w:lang w:val="en-US"/>
        </w:rPr>
        <w:t xml:space="preserve">, </w:t>
      </w:r>
      <w:r w:rsidR="001C5EC0">
        <w:rPr>
          <w:rFonts w:ascii="Arial" w:eastAsia="Times New Roman" w:hAnsi="Arial" w:cs="Arial"/>
          <w:sz w:val="24"/>
          <w:szCs w:val="24"/>
          <w:lang w:val="en-US"/>
        </w:rPr>
        <w:t>arată o populație rezidentă a orașului Săr</w:t>
      </w:r>
      <w:r w:rsidR="00011312">
        <w:rPr>
          <w:rFonts w:ascii="Arial" w:eastAsia="Times New Roman" w:hAnsi="Arial" w:cs="Arial"/>
          <w:sz w:val="24"/>
          <w:szCs w:val="24"/>
          <w:lang w:val="en-US"/>
        </w:rPr>
        <w:t xml:space="preserve">mașu </w:t>
      </w:r>
      <w:r w:rsidRPr="005425E0">
        <w:rPr>
          <w:rFonts w:ascii="Arial" w:eastAsia="Times New Roman" w:hAnsi="Arial" w:cs="Arial"/>
          <w:sz w:val="24"/>
          <w:szCs w:val="24"/>
          <w:lang w:val="en-US"/>
        </w:rPr>
        <w:t xml:space="preserve"> de </w:t>
      </w:r>
      <w:r w:rsidR="006A055C">
        <w:rPr>
          <w:rFonts w:ascii="Arial" w:eastAsia="Times New Roman" w:hAnsi="Arial" w:cs="Arial"/>
          <w:b/>
          <w:sz w:val="24"/>
          <w:szCs w:val="24"/>
          <w:lang w:val="en-US"/>
        </w:rPr>
        <w:t>6</w:t>
      </w:r>
      <w:r w:rsidR="006B313F">
        <w:rPr>
          <w:rFonts w:ascii="Arial" w:eastAsia="Times New Roman" w:hAnsi="Arial" w:cs="Arial"/>
          <w:b/>
          <w:sz w:val="24"/>
          <w:szCs w:val="24"/>
          <w:lang w:val="en-US"/>
        </w:rPr>
        <w:t>568</w:t>
      </w:r>
      <w:r w:rsidR="006A055C">
        <w:rPr>
          <w:rFonts w:ascii="Arial" w:eastAsia="Times New Roman" w:hAnsi="Arial" w:cs="Arial"/>
          <w:b/>
          <w:sz w:val="24"/>
          <w:szCs w:val="24"/>
          <w:lang w:val="en-US"/>
        </w:rPr>
        <w:t xml:space="preserve"> </w:t>
      </w:r>
      <w:r w:rsidR="001C5EC0">
        <w:rPr>
          <w:rFonts w:ascii="Arial" w:eastAsia="Times New Roman" w:hAnsi="Arial" w:cs="Arial"/>
          <w:sz w:val="24"/>
          <w:szCs w:val="24"/>
          <w:lang w:val="en-US"/>
        </w:rPr>
        <w:t>persoane</w:t>
      </w:r>
      <w:r w:rsidR="00011312">
        <w:rPr>
          <w:rFonts w:ascii="Arial" w:eastAsia="Times New Roman" w:hAnsi="Arial" w:cs="Arial"/>
          <w:sz w:val="24"/>
          <w:szCs w:val="24"/>
          <w:lang w:val="en-US"/>
        </w:rPr>
        <w:t xml:space="preserve">, </w:t>
      </w:r>
      <w:r w:rsidRPr="005425E0">
        <w:rPr>
          <w:rFonts w:ascii="Arial" w:eastAsia="Times New Roman" w:hAnsi="Arial" w:cs="Arial"/>
          <w:sz w:val="24"/>
          <w:szCs w:val="24"/>
          <w:lang w:val="en-US"/>
        </w:rPr>
        <w:t xml:space="preserve">din care </w:t>
      </w:r>
      <w:r w:rsidR="006A055C">
        <w:rPr>
          <w:rFonts w:ascii="Arial" w:eastAsia="Times New Roman" w:hAnsi="Arial" w:cs="Arial"/>
          <w:sz w:val="24"/>
          <w:szCs w:val="24"/>
          <w:lang w:val="en-US"/>
        </w:rPr>
        <w:t>33</w:t>
      </w:r>
      <w:r w:rsidR="006B313F">
        <w:rPr>
          <w:rFonts w:ascii="Arial" w:eastAsia="Times New Roman" w:hAnsi="Arial" w:cs="Arial"/>
          <w:sz w:val="24"/>
          <w:szCs w:val="24"/>
          <w:lang w:val="en-US"/>
        </w:rPr>
        <w:t>02</w:t>
      </w:r>
      <w:r w:rsidR="00383B88">
        <w:rPr>
          <w:rFonts w:ascii="Arial" w:eastAsia="Times New Roman" w:hAnsi="Arial" w:cs="Arial"/>
          <w:sz w:val="24"/>
          <w:szCs w:val="24"/>
          <w:lang w:val="en-US"/>
        </w:rPr>
        <w:t xml:space="preserve"> </w:t>
      </w:r>
      <w:r w:rsidRPr="005425E0">
        <w:rPr>
          <w:rFonts w:ascii="Arial" w:eastAsia="Times New Roman" w:hAnsi="Arial" w:cs="Arial"/>
          <w:sz w:val="24"/>
          <w:szCs w:val="24"/>
          <w:lang w:val="en-US"/>
        </w:rPr>
        <w:t xml:space="preserve">de sex masculin și </w:t>
      </w:r>
      <w:r w:rsidR="006A055C">
        <w:rPr>
          <w:rFonts w:ascii="Arial" w:eastAsia="Times New Roman" w:hAnsi="Arial" w:cs="Arial"/>
          <w:sz w:val="24"/>
          <w:szCs w:val="24"/>
          <w:lang w:val="en-US"/>
        </w:rPr>
        <w:t>3</w:t>
      </w:r>
      <w:r w:rsidR="006B313F">
        <w:rPr>
          <w:rFonts w:ascii="Arial" w:eastAsia="Times New Roman" w:hAnsi="Arial" w:cs="Arial"/>
          <w:sz w:val="24"/>
          <w:szCs w:val="24"/>
          <w:lang w:val="en-US"/>
        </w:rPr>
        <w:t>266</w:t>
      </w:r>
      <w:r w:rsidRPr="005425E0">
        <w:rPr>
          <w:rFonts w:ascii="Arial" w:eastAsia="Times New Roman" w:hAnsi="Arial" w:cs="Arial"/>
          <w:sz w:val="24"/>
          <w:szCs w:val="24"/>
          <w:lang w:val="en-US"/>
        </w:rPr>
        <w:t xml:space="preserve"> de sex feminin.</w:t>
      </w:r>
    </w:p>
    <w:p w14:paraId="553E1DF8" w14:textId="6D6B79F2" w:rsidR="00E27CA9" w:rsidRPr="001C7C6D" w:rsidRDefault="00E27CA9" w:rsidP="00E75E93">
      <w:pPr>
        <w:numPr>
          <w:ilvl w:val="0"/>
          <w:numId w:val="3"/>
        </w:numPr>
        <w:tabs>
          <w:tab w:val="left" w:pos="720"/>
        </w:tabs>
        <w:spacing w:after="0" w:line="360" w:lineRule="auto"/>
        <w:ind w:left="720"/>
        <w:jc w:val="both"/>
        <w:rPr>
          <w:rFonts w:ascii="Arial" w:eastAsia="Times New Roman" w:hAnsi="Arial" w:cs="Arial"/>
          <w:b/>
          <w:i/>
          <w:sz w:val="24"/>
          <w:szCs w:val="24"/>
          <w:lang w:val="fr-FR"/>
        </w:rPr>
      </w:pPr>
      <w:r w:rsidRPr="001C7C6D">
        <w:rPr>
          <w:rFonts w:ascii="Arial" w:eastAsia="Times New Roman" w:hAnsi="Arial" w:cs="Arial"/>
          <w:b/>
          <w:i/>
          <w:sz w:val="24"/>
          <w:szCs w:val="24"/>
          <w:lang w:val="fr-FR"/>
        </w:rPr>
        <w:t xml:space="preserve">Polulația orașului Sărmașu la 1 </w:t>
      </w:r>
      <w:r w:rsidR="00383B88" w:rsidRPr="001C7C6D">
        <w:rPr>
          <w:rFonts w:ascii="Arial" w:eastAsia="Times New Roman" w:hAnsi="Arial" w:cs="Arial"/>
          <w:b/>
          <w:i/>
          <w:sz w:val="24"/>
          <w:szCs w:val="24"/>
          <w:lang w:val="fr-FR"/>
        </w:rPr>
        <w:t>i</w:t>
      </w:r>
      <w:r w:rsidR="003307C0" w:rsidRPr="001C7C6D">
        <w:rPr>
          <w:rFonts w:ascii="Arial" w:eastAsia="Times New Roman" w:hAnsi="Arial" w:cs="Arial"/>
          <w:b/>
          <w:i/>
          <w:sz w:val="24"/>
          <w:szCs w:val="24"/>
          <w:lang w:val="fr-FR"/>
        </w:rPr>
        <w:t>ul</w:t>
      </w:r>
      <w:r w:rsidR="00383B88" w:rsidRPr="001C7C6D">
        <w:rPr>
          <w:rFonts w:ascii="Arial" w:eastAsia="Times New Roman" w:hAnsi="Arial" w:cs="Arial"/>
          <w:b/>
          <w:i/>
          <w:sz w:val="24"/>
          <w:szCs w:val="24"/>
          <w:lang w:val="fr-FR"/>
        </w:rPr>
        <w:t>ie</w:t>
      </w:r>
      <w:r w:rsidRPr="001C7C6D">
        <w:rPr>
          <w:rFonts w:ascii="Arial" w:eastAsia="Times New Roman" w:hAnsi="Arial" w:cs="Arial"/>
          <w:b/>
          <w:i/>
          <w:sz w:val="24"/>
          <w:szCs w:val="24"/>
          <w:lang w:val="fr-FR"/>
        </w:rPr>
        <w:t xml:space="preserve"> 20</w:t>
      </w:r>
      <w:r w:rsidR="00223168" w:rsidRPr="001C7C6D">
        <w:rPr>
          <w:rFonts w:ascii="Arial" w:eastAsia="Times New Roman" w:hAnsi="Arial" w:cs="Arial"/>
          <w:b/>
          <w:i/>
          <w:sz w:val="24"/>
          <w:szCs w:val="24"/>
          <w:lang w:val="fr-FR"/>
        </w:rPr>
        <w:t>2</w:t>
      </w:r>
      <w:r w:rsidR="00397A1E" w:rsidRPr="001C7C6D">
        <w:rPr>
          <w:rFonts w:ascii="Arial" w:eastAsia="Times New Roman" w:hAnsi="Arial" w:cs="Arial"/>
          <w:b/>
          <w:i/>
          <w:sz w:val="24"/>
          <w:szCs w:val="24"/>
          <w:lang w:val="fr-FR"/>
        </w:rPr>
        <w:t>3</w:t>
      </w:r>
      <w:r w:rsidRPr="001C7C6D">
        <w:rPr>
          <w:rFonts w:ascii="Arial" w:eastAsia="Times New Roman" w:hAnsi="Arial" w:cs="Arial"/>
          <w:b/>
          <w:i/>
          <w:sz w:val="24"/>
          <w:szCs w:val="24"/>
          <w:lang w:val="fr-FR"/>
        </w:rPr>
        <w:t>, pe grupe de vârstă și sexe</w:t>
      </w:r>
    </w:p>
    <w:p w14:paraId="553E1DF9" w14:textId="77777777" w:rsidR="00764166" w:rsidRPr="001C7C6D" w:rsidRDefault="00764166" w:rsidP="00764166">
      <w:pPr>
        <w:tabs>
          <w:tab w:val="left" w:pos="720"/>
        </w:tabs>
        <w:spacing w:after="0" w:line="360" w:lineRule="auto"/>
        <w:ind w:left="720"/>
        <w:jc w:val="both"/>
        <w:rPr>
          <w:rFonts w:ascii="Arial" w:eastAsia="Times New Roman" w:hAnsi="Arial" w:cs="Arial"/>
          <w:b/>
          <w:i/>
          <w:sz w:val="24"/>
          <w:szCs w:val="24"/>
          <w:lang w:val="fr-FR"/>
        </w:rPr>
      </w:pPr>
    </w:p>
    <w:tbl>
      <w:tblPr>
        <w:tblStyle w:val="MediumShading2-Accent51"/>
        <w:tblW w:w="0" w:type="auto"/>
        <w:jc w:val="center"/>
        <w:tblLook w:val="04A0" w:firstRow="1" w:lastRow="0" w:firstColumn="1" w:lastColumn="0" w:noHBand="0" w:noVBand="1"/>
      </w:tblPr>
      <w:tblGrid>
        <w:gridCol w:w="2041"/>
        <w:gridCol w:w="2595"/>
        <w:gridCol w:w="2250"/>
      </w:tblGrid>
      <w:tr w:rsidR="00E27CA9" w:rsidRPr="009D07C7" w14:paraId="553E1DFD" w14:textId="77777777" w:rsidTr="00335C1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041" w:type="dxa"/>
          </w:tcPr>
          <w:p w14:paraId="553E1DFA" w14:textId="77777777" w:rsidR="00E27CA9" w:rsidRPr="009D07C7" w:rsidRDefault="00E27CA9" w:rsidP="00AC716D">
            <w:pPr>
              <w:jc w:val="center"/>
              <w:rPr>
                <w:rFonts w:ascii="Arial" w:hAnsi="Arial" w:cs="Arial"/>
                <w:b w:val="0"/>
                <w:sz w:val="24"/>
                <w:szCs w:val="24"/>
              </w:rPr>
            </w:pPr>
            <w:r w:rsidRPr="009D07C7">
              <w:rPr>
                <w:rFonts w:ascii="Arial" w:hAnsi="Arial" w:cs="Arial"/>
                <w:b w:val="0"/>
                <w:sz w:val="24"/>
                <w:szCs w:val="24"/>
              </w:rPr>
              <w:lastRenderedPageBreak/>
              <w:t>Grupe de vârstă</w:t>
            </w:r>
          </w:p>
        </w:tc>
        <w:tc>
          <w:tcPr>
            <w:tcW w:w="2595" w:type="dxa"/>
          </w:tcPr>
          <w:p w14:paraId="553E1DFB" w14:textId="77777777" w:rsidR="00E27CA9" w:rsidRPr="009D07C7" w:rsidRDefault="00E27CA9" w:rsidP="00E27CA9">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9D07C7">
              <w:rPr>
                <w:rFonts w:ascii="Arial" w:hAnsi="Arial" w:cs="Arial"/>
                <w:b w:val="0"/>
                <w:sz w:val="24"/>
                <w:szCs w:val="24"/>
              </w:rPr>
              <w:t>Sexe</w:t>
            </w:r>
          </w:p>
        </w:tc>
        <w:tc>
          <w:tcPr>
            <w:tcW w:w="2250" w:type="dxa"/>
          </w:tcPr>
          <w:p w14:paraId="553E1DFC" w14:textId="77777777" w:rsidR="00E27CA9" w:rsidRPr="009D07C7" w:rsidRDefault="00E27CA9" w:rsidP="00E27CA9">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9D07C7">
              <w:rPr>
                <w:rFonts w:ascii="Arial" w:hAnsi="Arial" w:cs="Arial"/>
                <w:b w:val="0"/>
                <w:sz w:val="24"/>
                <w:szCs w:val="24"/>
              </w:rPr>
              <w:t>Număr persoane</w:t>
            </w:r>
          </w:p>
        </w:tc>
      </w:tr>
      <w:tr w:rsidR="00E27CA9" w:rsidRPr="009D07C7" w14:paraId="553E1E0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DF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DF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00" w14:textId="5886D246" w:rsidR="00E27CA9" w:rsidRPr="009D07C7" w:rsidRDefault="00223168"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6</w:t>
            </w:r>
            <w:r w:rsidR="00D9411C">
              <w:rPr>
                <w:rFonts w:ascii="Arial" w:hAnsi="Arial" w:cs="Arial"/>
                <w:b/>
                <w:sz w:val="24"/>
                <w:szCs w:val="24"/>
              </w:rPr>
              <w:t>568</w:t>
            </w:r>
          </w:p>
        </w:tc>
      </w:tr>
      <w:tr w:rsidR="00E27CA9" w:rsidRPr="009D07C7" w14:paraId="553E1E0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0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0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04" w14:textId="7C224049" w:rsidR="00E27CA9" w:rsidRPr="009D07C7" w:rsidRDefault="002D6FCB" w:rsidP="00383B8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w:t>
            </w:r>
            <w:r w:rsidR="00223168">
              <w:rPr>
                <w:rFonts w:ascii="Arial" w:hAnsi="Arial" w:cs="Arial"/>
                <w:sz w:val="24"/>
                <w:szCs w:val="24"/>
              </w:rPr>
              <w:t>3</w:t>
            </w:r>
            <w:r w:rsidR="00D9411C">
              <w:rPr>
                <w:rFonts w:ascii="Arial" w:hAnsi="Arial" w:cs="Arial"/>
                <w:sz w:val="24"/>
                <w:szCs w:val="24"/>
              </w:rPr>
              <w:t>02</w:t>
            </w:r>
          </w:p>
        </w:tc>
      </w:tr>
      <w:tr w:rsidR="00E27CA9" w:rsidRPr="009D07C7" w14:paraId="553E1E0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0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0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08" w14:textId="68F22459" w:rsidR="00E27CA9" w:rsidRPr="009D07C7" w:rsidRDefault="00223168"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w:t>
            </w:r>
            <w:r w:rsidR="00FD157A">
              <w:rPr>
                <w:rFonts w:ascii="Arial" w:hAnsi="Arial" w:cs="Arial"/>
                <w:sz w:val="24"/>
                <w:szCs w:val="24"/>
              </w:rPr>
              <w:t>2</w:t>
            </w:r>
            <w:r w:rsidR="00D9411C">
              <w:rPr>
                <w:rFonts w:ascii="Arial" w:hAnsi="Arial" w:cs="Arial"/>
                <w:sz w:val="24"/>
                <w:szCs w:val="24"/>
              </w:rPr>
              <w:t>66</w:t>
            </w:r>
          </w:p>
        </w:tc>
      </w:tr>
      <w:tr w:rsidR="00E27CA9" w:rsidRPr="009D07C7" w14:paraId="553E1E0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0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0 – 4 ani</w:t>
            </w:r>
          </w:p>
        </w:tc>
        <w:tc>
          <w:tcPr>
            <w:tcW w:w="2595" w:type="dxa"/>
          </w:tcPr>
          <w:p w14:paraId="553E1E0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0C" w14:textId="3B73A119" w:rsidR="00E27CA9" w:rsidRPr="009D07C7" w:rsidRDefault="00D9411C"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191970"/>
                <w:sz w:val="24"/>
                <w:szCs w:val="24"/>
                <w:lang w:eastAsia="ro-RO"/>
              </w:rPr>
            </w:pPr>
            <w:r>
              <w:rPr>
                <w:rFonts w:ascii="Arial" w:hAnsi="Arial" w:cs="Arial"/>
                <w:b/>
                <w:bCs/>
                <w:color w:val="191970"/>
                <w:sz w:val="24"/>
                <w:szCs w:val="24"/>
                <w:lang w:eastAsia="ro-RO"/>
              </w:rPr>
              <w:t>299</w:t>
            </w:r>
          </w:p>
        </w:tc>
      </w:tr>
      <w:tr w:rsidR="00E27CA9" w:rsidRPr="009D07C7" w14:paraId="553E1E1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0E" w14:textId="77777777" w:rsidR="00E27CA9" w:rsidRPr="009D07C7" w:rsidRDefault="00E27CA9" w:rsidP="00E27CA9">
            <w:pPr>
              <w:jc w:val="center"/>
              <w:rPr>
                <w:rFonts w:ascii="Arial" w:hAnsi="Arial" w:cs="Arial"/>
                <w:b w:val="0"/>
                <w:sz w:val="24"/>
                <w:szCs w:val="24"/>
              </w:rPr>
            </w:pPr>
          </w:p>
        </w:tc>
        <w:tc>
          <w:tcPr>
            <w:tcW w:w="2595" w:type="dxa"/>
          </w:tcPr>
          <w:p w14:paraId="553E1E0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10" w14:textId="1EAA0936" w:rsidR="00E27CA9" w:rsidRPr="009D07C7" w:rsidRDefault="00223168"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D9411C">
              <w:rPr>
                <w:rFonts w:ascii="Arial" w:hAnsi="Arial" w:cs="Arial"/>
                <w:sz w:val="24"/>
                <w:szCs w:val="24"/>
              </w:rPr>
              <w:t>62</w:t>
            </w:r>
          </w:p>
        </w:tc>
      </w:tr>
      <w:tr w:rsidR="00E27CA9" w:rsidRPr="009D07C7" w14:paraId="553E1E1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12" w14:textId="77777777" w:rsidR="00E27CA9" w:rsidRPr="009D07C7" w:rsidRDefault="00E27CA9" w:rsidP="00E27CA9">
            <w:pPr>
              <w:jc w:val="center"/>
              <w:rPr>
                <w:rFonts w:ascii="Arial" w:hAnsi="Arial" w:cs="Arial"/>
                <w:b w:val="0"/>
                <w:sz w:val="24"/>
                <w:szCs w:val="24"/>
              </w:rPr>
            </w:pPr>
          </w:p>
        </w:tc>
        <w:tc>
          <w:tcPr>
            <w:tcW w:w="2595" w:type="dxa"/>
          </w:tcPr>
          <w:p w14:paraId="553E1E1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14" w14:textId="5E89907D" w:rsidR="00E27CA9" w:rsidRPr="009D07C7" w:rsidRDefault="00223168"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FD157A">
              <w:rPr>
                <w:rFonts w:ascii="Arial" w:hAnsi="Arial" w:cs="Arial"/>
                <w:sz w:val="24"/>
                <w:szCs w:val="24"/>
              </w:rPr>
              <w:t>3</w:t>
            </w:r>
            <w:r w:rsidR="00D9411C">
              <w:rPr>
                <w:rFonts w:ascii="Arial" w:hAnsi="Arial" w:cs="Arial"/>
                <w:sz w:val="24"/>
                <w:szCs w:val="24"/>
              </w:rPr>
              <w:t>7</w:t>
            </w:r>
          </w:p>
        </w:tc>
      </w:tr>
      <w:tr w:rsidR="00E27CA9" w:rsidRPr="009D07C7" w14:paraId="553E1E1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1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5 – 9 ani</w:t>
            </w:r>
          </w:p>
        </w:tc>
        <w:tc>
          <w:tcPr>
            <w:tcW w:w="2595" w:type="dxa"/>
          </w:tcPr>
          <w:p w14:paraId="553E1E1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18" w14:textId="5201C951" w:rsidR="00E27CA9" w:rsidRPr="009D07C7" w:rsidRDefault="00022D83"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3</w:t>
            </w:r>
            <w:r w:rsidR="00D9411C">
              <w:rPr>
                <w:rFonts w:ascii="Arial" w:hAnsi="Arial" w:cs="Arial"/>
                <w:b/>
                <w:sz w:val="24"/>
                <w:szCs w:val="24"/>
              </w:rPr>
              <w:t>44</w:t>
            </w:r>
          </w:p>
        </w:tc>
      </w:tr>
      <w:tr w:rsidR="00E27CA9" w:rsidRPr="009D07C7" w14:paraId="553E1E1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1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1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1C" w14:textId="6E7A9445" w:rsidR="00E27CA9" w:rsidRPr="009D07C7" w:rsidRDefault="00022D83"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D9411C">
              <w:rPr>
                <w:rFonts w:ascii="Arial" w:hAnsi="Arial" w:cs="Arial"/>
                <w:sz w:val="24"/>
                <w:szCs w:val="24"/>
              </w:rPr>
              <w:t>89</w:t>
            </w:r>
          </w:p>
        </w:tc>
      </w:tr>
      <w:tr w:rsidR="00E27CA9" w:rsidRPr="009D07C7" w14:paraId="553E1E2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1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1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20" w14:textId="1370F2A5" w:rsidR="00E27CA9" w:rsidRPr="009D07C7" w:rsidRDefault="00022D83"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15</w:t>
            </w:r>
            <w:r w:rsidR="00D9411C">
              <w:rPr>
                <w:rFonts w:ascii="Arial" w:hAnsi="Arial" w:cs="Arial"/>
                <w:sz w:val="24"/>
                <w:szCs w:val="24"/>
              </w:rPr>
              <w:t>5</w:t>
            </w:r>
          </w:p>
        </w:tc>
      </w:tr>
      <w:tr w:rsidR="00E27CA9" w:rsidRPr="009D07C7" w14:paraId="553E1E2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2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10 – 14 ani</w:t>
            </w:r>
          </w:p>
        </w:tc>
        <w:tc>
          <w:tcPr>
            <w:tcW w:w="2595" w:type="dxa"/>
          </w:tcPr>
          <w:p w14:paraId="553E1E2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24" w14:textId="0C1A3B75" w:rsidR="00E27CA9" w:rsidRPr="009D07C7" w:rsidRDefault="00EB3D47"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3</w:t>
            </w:r>
            <w:r w:rsidR="00D9411C">
              <w:rPr>
                <w:rFonts w:ascii="Arial" w:hAnsi="Arial" w:cs="Arial"/>
                <w:b/>
                <w:sz w:val="24"/>
                <w:szCs w:val="24"/>
              </w:rPr>
              <w:t>05</w:t>
            </w:r>
          </w:p>
        </w:tc>
      </w:tr>
      <w:tr w:rsidR="00E27CA9" w:rsidRPr="009D07C7" w14:paraId="553E1E2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2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2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28" w14:textId="56C65D75" w:rsidR="00E27CA9" w:rsidRPr="009D07C7" w:rsidRDefault="00FD157A"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18</w:t>
            </w:r>
            <w:r w:rsidR="00D9411C">
              <w:rPr>
                <w:rFonts w:ascii="Arial" w:hAnsi="Arial" w:cs="Arial"/>
                <w:sz w:val="24"/>
                <w:szCs w:val="24"/>
              </w:rPr>
              <w:t>0</w:t>
            </w:r>
          </w:p>
        </w:tc>
      </w:tr>
      <w:tr w:rsidR="00E27CA9" w:rsidRPr="009D07C7" w14:paraId="553E1E2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2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2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2C" w14:textId="7ADC2FBB" w:rsidR="00E27CA9" w:rsidRPr="009D07C7" w:rsidRDefault="00EB3D47"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FD157A">
              <w:rPr>
                <w:rFonts w:ascii="Arial" w:hAnsi="Arial" w:cs="Arial"/>
                <w:sz w:val="24"/>
                <w:szCs w:val="24"/>
              </w:rPr>
              <w:t>25</w:t>
            </w:r>
          </w:p>
        </w:tc>
      </w:tr>
      <w:tr w:rsidR="00E27CA9" w:rsidRPr="009D07C7" w14:paraId="553E1E3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2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15 – 19 ani</w:t>
            </w:r>
          </w:p>
        </w:tc>
        <w:tc>
          <w:tcPr>
            <w:tcW w:w="2595" w:type="dxa"/>
          </w:tcPr>
          <w:p w14:paraId="553E1E2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30" w14:textId="3D6AC76B" w:rsidR="00E27CA9" w:rsidRPr="009D07C7" w:rsidRDefault="00833393"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4</w:t>
            </w:r>
            <w:r w:rsidR="00D9411C">
              <w:rPr>
                <w:rFonts w:ascii="Arial" w:hAnsi="Arial" w:cs="Arial"/>
                <w:b/>
                <w:sz w:val="24"/>
                <w:szCs w:val="24"/>
              </w:rPr>
              <w:t>13</w:t>
            </w:r>
          </w:p>
        </w:tc>
      </w:tr>
      <w:tr w:rsidR="00E27CA9" w:rsidRPr="009D07C7" w14:paraId="553E1E3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3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3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34" w14:textId="432A655A" w:rsidR="00E27CA9" w:rsidRPr="009D07C7" w:rsidRDefault="00FD157A"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19</w:t>
            </w:r>
            <w:r w:rsidR="00D9411C">
              <w:rPr>
                <w:rFonts w:ascii="Arial" w:hAnsi="Arial" w:cs="Arial"/>
                <w:sz w:val="24"/>
                <w:szCs w:val="24"/>
              </w:rPr>
              <w:t>9</w:t>
            </w:r>
          </w:p>
        </w:tc>
      </w:tr>
      <w:tr w:rsidR="00E27CA9" w:rsidRPr="009D07C7" w14:paraId="553E1E3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3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3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38" w14:textId="27E56060" w:rsidR="00E27CA9" w:rsidRPr="009D07C7" w:rsidRDefault="00490A5D"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w:t>
            </w:r>
            <w:r w:rsidR="00D9411C">
              <w:rPr>
                <w:rFonts w:ascii="Arial" w:hAnsi="Arial" w:cs="Arial"/>
                <w:sz w:val="24"/>
                <w:szCs w:val="24"/>
              </w:rPr>
              <w:t>14</w:t>
            </w:r>
          </w:p>
        </w:tc>
      </w:tr>
      <w:tr w:rsidR="00E27CA9" w:rsidRPr="009D07C7" w14:paraId="553E1E3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3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20 – 24 ani</w:t>
            </w:r>
          </w:p>
        </w:tc>
        <w:tc>
          <w:tcPr>
            <w:tcW w:w="2595" w:type="dxa"/>
          </w:tcPr>
          <w:p w14:paraId="553E1E3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3C" w14:textId="4C53B6F4" w:rsidR="00E27CA9" w:rsidRPr="009D07C7" w:rsidRDefault="00FA282B"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4</w:t>
            </w:r>
            <w:r w:rsidR="00D9411C">
              <w:rPr>
                <w:rFonts w:ascii="Arial" w:hAnsi="Arial" w:cs="Arial"/>
                <w:b/>
                <w:sz w:val="24"/>
                <w:szCs w:val="24"/>
              </w:rPr>
              <w:t>53</w:t>
            </w:r>
          </w:p>
        </w:tc>
      </w:tr>
      <w:tr w:rsidR="00E27CA9" w:rsidRPr="009D07C7" w14:paraId="553E1E4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3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3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40" w14:textId="564E4F35" w:rsidR="00E27CA9" w:rsidRPr="009D07C7" w:rsidRDefault="00FA282B"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w:t>
            </w:r>
            <w:r w:rsidR="003B1160">
              <w:rPr>
                <w:rFonts w:ascii="Arial" w:hAnsi="Arial" w:cs="Arial"/>
                <w:sz w:val="24"/>
                <w:szCs w:val="24"/>
              </w:rPr>
              <w:t>3</w:t>
            </w:r>
            <w:r w:rsidR="00D9411C">
              <w:rPr>
                <w:rFonts w:ascii="Arial" w:hAnsi="Arial" w:cs="Arial"/>
                <w:sz w:val="24"/>
                <w:szCs w:val="24"/>
              </w:rPr>
              <w:t>6</w:t>
            </w:r>
          </w:p>
        </w:tc>
      </w:tr>
      <w:tr w:rsidR="00E27CA9" w:rsidRPr="009D07C7" w14:paraId="553E1E4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4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4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44" w14:textId="55EAA089" w:rsidR="00E27CA9" w:rsidRPr="009D07C7" w:rsidRDefault="00FA282B"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w:t>
            </w:r>
            <w:r w:rsidR="003B1160">
              <w:rPr>
                <w:rFonts w:ascii="Arial" w:hAnsi="Arial" w:cs="Arial"/>
                <w:sz w:val="24"/>
                <w:szCs w:val="24"/>
              </w:rPr>
              <w:t>1</w:t>
            </w:r>
            <w:r w:rsidR="00E8145C">
              <w:rPr>
                <w:rFonts w:ascii="Arial" w:hAnsi="Arial" w:cs="Arial"/>
                <w:sz w:val="24"/>
                <w:szCs w:val="24"/>
              </w:rPr>
              <w:t>7</w:t>
            </w:r>
          </w:p>
        </w:tc>
      </w:tr>
      <w:tr w:rsidR="00E27CA9" w:rsidRPr="009D07C7" w14:paraId="553E1E4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4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25 – 29 ani</w:t>
            </w:r>
          </w:p>
        </w:tc>
        <w:tc>
          <w:tcPr>
            <w:tcW w:w="2595" w:type="dxa"/>
          </w:tcPr>
          <w:p w14:paraId="553E1E4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48" w14:textId="796F1EEB" w:rsidR="00E27CA9" w:rsidRPr="009D07C7" w:rsidRDefault="004D3F06"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3</w:t>
            </w:r>
            <w:r w:rsidR="00797AD3">
              <w:rPr>
                <w:rFonts w:ascii="Arial" w:hAnsi="Arial" w:cs="Arial"/>
                <w:b/>
                <w:sz w:val="24"/>
                <w:szCs w:val="24"/>
              </w:rPr>
              <w:t>9</w:t>
            </w:r>
            <w:r w:rsidR="00E8145C">
              <w:rPr>
                <w:rFonts w:ascii="Arial" w:hAnsi="Arial" w:cs="Arial"/>
                <w:b/>
                <w:sz w:val="24"/>
                <w:szCs w:val="24"/>
              </w:rPr>
              <w:t>8</w:t>
            </w:r>
          </w:p>
        </w:tc>
      </w:tr>
      <w:tr w:rsidR="00E27CA9" w:rsidRPr="009D07C7" w14:paraId="553E1E4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4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4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4C" w14:textId="63726D66" w:rsidR="00E27CA9" w:rsidRPr="009D07C7" w:rsidRDefault="004D3F06"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w:t>
            </w:r>
            <w:r w:rsidR="00797AD3">
              <w:rPr>
                <w:rFonts w:ascii="Arial" w:hAnsi="Arial" w:cs="Arial"/>
                <w:sz w:val="24"/>
                <w:szCs w:val="24"/>
              </w:rPr>
              <w:t>2</w:t>
            </w:r>
            <w:r w:rsidR="00E8145C">
              <w:rPr>
                <w:rFonts w:ascii="Arial" w:hAnsi="Arial" w:cs="Arial"/>
                <w:sz w:val="24"/>
                <w:szCs w:val="24"/>
              </w:rPr>
              <w:t>1</w:t>
            </w:r>
          </w:p>
        </w:tc>
      </w:tr>
      <w:tr w:rsidR="00E27CA9" w:rsidRPr="009D07C7" w14:paraId="553E1E5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4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4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50" w14:textId="039EB38C" w:rsidR="00E27CA9" w:rsidRPr="009D07C7" w:rsidRDefault="004D3F06"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797AD3">
              <w:rPr>
                <w:rFonts w:ascii="Arial" w:hAnsi="Arial" w:cs="Arial"/>
                <w:sz w:val="24"/>
                <w:szCs w:val="24"/>
              </w:rPr>
              <w:t>7</w:t>
            </w:r>
            <w:r w:rsidR="00E8145C">
              <w:rPr>
                <w:rFonts w:ascii="Arial" w:hAnsi="Arial" w:cs="Arial"/>
                <w:sz w:val="24"/>
                <w:szCs w:val="24"/>
              </w:rPr>
              <w:t>7</w:t>
            </w:r>
          </w:p>
        </w:tc>
      </w:tr>
      <w:tr w:rsidR="00E27CA9" w:rsidRPr="009D07C7" w14:paraId="553E1E5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5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30 – 34 ani</w:t>
            </w:r>
          </w:p>
        </w:tc>
        <w:tc>
          <w:tcPr>
            <w:tcW w:w="2595" w:type="dxa"/>
          </w:tcPr>
          <w:p w14:paraId="553E1E5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54" w14:textId="1F3C8E19" w:rsidR="00E27CA9" w:rsidRPr="009D07C7" w:rsidRDefault="00561005"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3</w:t>
            </w:r>
            <w:r w:rsidR="00E8145C">
              <w:rPr>
                <w:rFonts w:ascii="Arial" w:hAnsi="Arial" w:cs="Arial"/>
                <w:b/>
                <w:sz w:val="24"/>
                <w:szCs w:val="24"/>
              </w:rPr>
              <w:t>79</w:t>
            </w:r>
          </w:p>
        </w:tc>
      </w:tr>
      <w:tr w:rsidR="00E27CA9" w:rsidRPr="009D07C7" w14:paraId="553E1E5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5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5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58" w14:textId="10F2CA66" w:rsidR="00E27CA9" w:rsidRPr="009D07C7" w:rsidRDefault="00A51D6A"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w:t>
            </w:r>
            <w:r w:rsidR="00561005">
              <w:rPr>
                <w:rFonts w:ascii="Arial" w:hAnsi="Arial" w:cs="Arial"/>
                <w:sz w:val="24"/>
                <w:szCs w:val="24"/>
              </w:rPr>
              <w:t>0</w:t>
            </w:r>
            <w:r w:rsidR="00E8145C">
              <w:rPr>
                <w:rFonts w:ascii="Arial" w:hAnsi="Arial" w:cs="Arial"/>
                <w:sz w:val="24"/>
                <w:szCs w:val="24"/>
              </w:rPr>
              <w:t>9</w:t>
            </w:r>
          </w:p>
        </w:tc>
      </w:tr>
      <w:tr w:rsidR="00E27CA9" w:rsidRPr="009D07C7" w14:paraId="553E1E5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5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5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5C" w14:textId="5DCCEC38" w:rsidR="00E27CA9" w:rsidRPr="009D07C7" w:rsidRDefault="00A51D6A"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561005">
              <w:rPr>
                <w:rFonts w:ascii="Arial" w:hAnsi="Arial" w:cs="Arial"/>
                <w:sz w:val="24"/>
                <w:szCs w:val="24"/>
              </w:rPr>
              <w:t>7</w:t>
            </w:r>
            <w:r w:rsidR="00E8145C">
              <w:rPr>
                <w:rFonts w:ascii="Arial" w:hAnsi="Arial" w:cs="Arial"/>
                <w:sz w:val="24"/>
                <w:szCs w:val="24"/>
              </w:rPr>
              <w:t>0</w:t>
            </w:r>
          </w:p>
        </w:tc>
      </w:tr>
      <w:tr w:rsidR="00E27CA9" w:rsidRPr="009D07C7" w14:paraId="553E1E6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5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35 – 39 ani</w:t>
            </w:r>
          </w:p>
        </w:tc>
        <w:tc>
          <w:tcPr>
            <w:tcW w:w="2595" w:type="dxa"/>
          </w:tcPr>
          <w:p w14:paraId="553E1E5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60" w14:textId="32DFAAC2" w:rsidR="00E27CA9" w:rsidRPr="009D07C7" w:rsidRDefault="00A51D6A"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3</w:t>
            </w:r>
            <w:r w:rsidR="00E8145C">
              <w:rPr>
                <w:rFonts w:ascii="Arial" w:hAnsi="Arial" w:cs="Arial"/>
                <w:b/>
                <w:sz w:val="24"/>
                <w:szCs w:val="24"/>
              </w:rPr>
              <w:t>35</w:t>
            </w:r>
          </w:p>
        </w:tc>
      </w:tr>
      <w:tr w:rsidR="00E27CA9" w:rsidRPr="009D07C7" w14:paraId="553E1E6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6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6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64" w14:textId="1A3AEDF2" w:rsidR="00E27CA9" w:rsidRPr="009D07C7" w:rsidRDefault="00A51D6A"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5274E5">
              <w:rPr>
                <w:rFonts w:ascii="Arial" w:hAnsi="Arial" w:cs="Arial"/>
                <w:sz w:val="24"/>
                <w:szCs w:val="24"/>
              </w:rPr>
              <w:t>7</w:t>
            </w:r>
            <w:r w:rsidR="00E8145C">
              <w:rPr>
                <w:rFonts w:ascii="Arial" w:hAnsi="Arial" w:cs="Arial"/>
                <w:sz w:val="24"/>
                <w:szCs w:val="24"/>
              </w:rPr>
              <w:t>7</w:t>
            </w:r>
          </w:p>
        </w:tc>
      </w:tr>
      <w:tr w:rsidR="00E27CA9" w:rsidRPr="009D07C7" w14:paraId="553E1E6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6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6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68" w14:textId="2ED206B9" w:rsidR="00E27CA9" w:rsidRPr="009D07C7" w:rsidRDefault="00A51D6A"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15</w:t>
            </w:r>
            <w:r w:rsidR="00E8145C">
              <w:rPr>
                <w:rFonts w:ascii="Arial" w:hAnsi="Arial" w:cs="Arial"/>
                <w:sz w:val="24"/>
                <w:szCs w:val="24"/>
              </w:rPr>
              <w:t>8</w:t>
            </w:r>
          </w:p>
        </w:tc>
      </w:tr>
      <w:tr w:rsidR="00E27CA9" w:rsidRPr="009D07C7" w14:paraId="553E1E6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6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40 – 44 ani</w:t>
            </w:r>
          </w:p>
        </w:tc>
        <w:tc>
          <w:tcPr>
            <w:tcW w:w="2595" w:type="dxa"/>
          </w:tcPr>
          <w:p w14:paraId="553E1E6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6C" w14:textId="028E9CBF" w:rsidR="00E27CA9" w:rsidRPr="009D07C7" w:rsidRDefault="00A51D6A"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4</w:t>
            </w:r>
            <w:r w:rsidR="00E8145C">
              <w:rPr>
                <w:rFonts w:ascii="Arial" w:hAnsi="Arial" w:cs="Arial"/>
                <w:b/>
                <w:sz w:val="24"/>
                <w:szCs w:val="24"/>
              </w:rPr>
              <w:t>14</w:t>
            </w:r>
          </w:p>
        </w:tc>
      </w:tr>
      <w:tr w:rsidR="00E27CA9" w:rsidRPr="009D07C7" w14:paraId="553E1E7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6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6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70" w14:textId="1B56F361" w:rsidR="00E27CA9" w:rsidRPr="009D07C7" w:rsidRDefault="00A51D6A"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w:t>
            </w:r>
            <w:r w:rsidR="00E8145C">
              <w:rPr>
                <w:rFonts w:ascii="Arial" w:hAnsi="Arial" w:cs="Arial"/>
                <w:sz w:val="24"/>
                <w:szCs w:val="24"/>
              </w:rPr>
              <w:t>07</w:t>
            </w:r>
          </w:p>
        </w:tc>
      </w:tr>
      <w:tr w:rsidR="00E27CA9" w:rsidRPr="009D07C7" w14:paraId="553E1E7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7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7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74" w14:textId="0B7FEFD6" w:rsidR="00E27CA9" w:rsidRPr="009D07C7" w:rsidRDefault="00A51D6A"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w:t>
            </w:r>
            <w:r w:rsidR="00E8145C">
              <w:rPr>
                <w:rFonts w:ascii="Arial" w:hAnsi="Arial" w:cs="Arial"/>
                <w:sz w:val="24"/>
                <w:szCs w:val="24"/>
              </w:rPr>
              <w:t>07</w:t>
            </w:r>
          </w:p>
        </w:tc>
      </w:tr>
      <w:tr w:rsidR="00E27CA9" w:rsidRPr="009D07C7" w14:paraId="553E1E7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7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45 – 49 ani</w:t>
            </w:r>
          </w:p>
        </w:tc>
        <w:tc>
          <w:tcPr>
            <w:tcW w:w="2595" w:type="dxa"/>
          </w:tcPr>
          <w:p w14:paraId="553E1E7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78" w14:textId="6A8CEE5A" w:rsidR="00E27CA9" w:rsidRPr="009D07C7" w:rsidRDefault="00A51D6A"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5</w:t>
            </w:r>
            <w:r w:rsidR="00E8145C">
              <w:rPr>
                <w:rFonts w:ascii="Arial" w:hAnsi="Arial" w:cs="Arial"/>
                <w:b/>
                <w:sz w:val="24"/>
                <w:szCs w:val="24"/>
              </w:rPr>
              <w:t>84</w:t>
            </w:r>
          </w:p>
        </w:tc>
      </w:tr>
      <w:tr w:rsidR="00E27CA9" w:rsidRPr="009D07C7" w14:paraId="553E1E7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7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7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7C" w14:textId="271D840A" w:rsidR="00E27CA9" w:rsidRPr="009D07C7" w:rsidRDefault="00A51D6A"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29</w:t>
            </w:r>
            <w:r w:rsidR="00E8145C">
              <w:rPr>
                <w:rFonts w:ascii="Arial" w:hAnsi="Arial" w:cs="Arial"/>
                <w:sz w:val="24"/>
                <w:szCs w:val="24"/>
              </w:rPr>
              <w:t>7</w:t>
            </w:r>
          </w:p>
        </w:tc>
      </w:tr>
      <w:tr w:rsidR="00E27CA9" w:rsidRPr="009D07C7" w14:paraId="553E1E8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7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7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80" w14:textId="14234459" w:rsidR="00E27CA9" w:rsidRPr="009D07C7" w:rsidRDefault="00E8145C"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287</w:t>
            </w:r>
          </w:p>
        </w:tc>
      </w:tr>
      <w:tr w:rsidR="00E27CA9" w:rsidRPr="009D07C7" w14:paraId="553E1E8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8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50 – 54 ani</w:t>
            </w:r>
          </w:p>
        </w:tc>
        <w:tc>
          <w:tcPr>
            <w:tcW w:w="2595" w:type="dxa"/>
          </w:tcPr>
          <w:p w14:paraId="553E1E8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84" w14:textId="66F81311" w:rsidR="00E27CA9" w:rsidRPr="009D07C7" w:rsidRDefault="00140724"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59</w:t>
            </w:r>
            <w:r w:rsidR="00E8145C">
              <w:rPr>
                <w:rFonts w:ascii="Arial" w:hAnsi="Arial" w:cs="Arial"/>
                <w:b/>
                <w:sz w:val="24"/>
                <w:szCs w:val="24"/>
              </w:rPr>
              <w:t>6</w:t>
            </w:r>
          </w:p>
        </w:tc>
      </w:tr>
      <w:tr w:rsidR="00E27CA9" w:rsidRPr="009D07C7" w14:paraId="553E1E8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8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8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88" w14:textId="3F9A9161" w:rsidR="00E27CA9" w:rsidRPr="009D07C7" w:rsidRDefault="00C77081"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w:t>
            </w:r>
            <w:r w:rsidR="00E8145C">
              <w:rPr>
                <w:rFonts w:ascii="Arial" w:hAnsi="Arial" w:cs="Arial"/>
                <w:sz w:val="24"/>
                <w:szCs w:val="24"/>
              </w:rPr>
              <w:t>24</w:t>
            </w:r>
          </w:p>
        </w:tc>
      </w:tr>
      <w:tr w:rsidR="00E27CA9" w:rsidRPr="009D07C7" w14:paraId="553E1E8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8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8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8C" w14:textId="37CFFDD1" w:rsidR="00E27CA9" w:rsidRPr="009D07C7" w:rsidRDefault="00C77081"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w:t>
            </w:r>
            <w:r w:rsidR="00E8145C">
              <w:rPr>
                <w:rFonts w:ascii="Arial" w:hAnsi="Arial" w:cs="Arial"/>
                <w:sz w:val="24"/>
                <w:szCs w:val="24"/>
              </w:rPr>
              <w:t>72</w:t>
            </w:r>
          </w:p>
        </w:tc>
      </w:tr>
      <w:tr w:rsidR="00E27CA9" w:rsidRPr="009D07C7" w14:paraId="553E1E9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8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55 – 59 ani</w:t>
            </w:r>
          </w:p>
        </w:tc>
        <w:tc>
          <w:tcPr>
            <w:tcW w:w="2595" w:type="dxa"/>
          </w:tcPr>
          <w:p w14:paraId="553E1E8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90" w14:textId="5AF03EB8" w:rsidR="00E27CA9" w:rsidRPr="009D07C7" w:rsidRDefault="00E8145C"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435</w:t>
            </w:r>
          </w:p>
        </w:tc>
      </w:tr>
      <w:tr w:rsidR="00E27CA9" w:rsidRPr="009D07C7" w14:paraId="553E1E9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9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9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94" w14:textId="308DC551" w:rsidR="00E27CA9" w:rsidRPr="009D07C7" w:rsidRDefault="00FB3D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w:t>
            </w:r>
            <w:r w:rsidR="00E8145C">
              <w:rPr>
                <w:rFonts w:ascii="Arial" w:hAnsi="Arial" w:cs="Arial"/>
                <w:sz w:val="24"/>
                <w:szCs w:val="24"/>
              </w:rPr>
              <w:t>47</w:t>
            </w:r>
          </w:p>
        </w:tc>
      </w:tr>
      <w:tr w:rsidR="00E27CA9" w:rsidRPr="009D07C7" w14:paraId="553E1E9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9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9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98" w14:textId="15EB870F" w:rsidR="00E27CA9" w:rsidRPr="009D07C7" w:rsidRDefault="00C77081"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E8145C">
              <w:rPr>
                <w:rFonts w:ascii="Arial" w:hAnsi="Arial" w:cs="Arial"/>
                <w:sz w:val="24"/>
                <w:szCs w:val="24"/>
              </w:rPr>
              <w:t>88</w:t>
            </w:r>
          </w:p>
        </w:tc>
      </w:tr>
      <w:tr w:rsidR="00E27CA9" w:rsidRPr="009D07C7" w14:paraId="553E1E9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9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60 – 64 ani</w:t>
            </w:r>
          </w:p>
        </w:tc>
        <w:tc>
          <w:tcPr>
            <w:tcW w:w="2595" w:type="dxa"/>
          </w:tcPr>
          <w:p w14:paraId="553E1E9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9C" w14:textId="6D93E0BB" w:rsidR="00E27CA9" w:rsidRPr="009D07C7" w:rsidRDefault="00C77081"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3</w:t>
            </w:r>
            <w:r w:rsidR="00E8145C">
              <w:rPr>
                <w:rFonts w:ascii="Arial" w:hAnsi="Arial" w:cs="Arial"/>
                <w:b/>
                <w:sz w:val="24"/>
                <w:szCs w:val="24"/>
              </w:rPr>
              <w:t>21</w:t>
            </w:r>
          </w:p>
        </w:tc>
      </w:tr>
      <w:tr w:rsidR="00E27CA9" w:rsidRPr="009D07C7" w14:paraId="553E1EA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9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9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A0" w14:textId="64F942CD" w:rsidR="00E27CA9" w:rsidRPr="009D07C7" w:rsidRDefault="00C77081"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3E2501">
              <w:rPr>
                <w:rFonts w:ascii="Arial" w:hAnsi="Arial" w:cs="Arial"/>
                <w:sz w:val="24"/>
                <w:szCs w:val="24"/>
              </w:rPr>
              <w:t>6</w:t>
            </w:r>
            <w:r w:rsidR="00E8145C">
              <w:rPr>
                <w:rFonts w:ascii="Arial" w:hAnsi="Arial" w:cs="Arial"/>
                <w:sz w:val="24"/>
                <w:szCs w:val="24"/>
              </w:rPr>
              <w:t>4</w:t>
            </w:r>
          </w:p>
        </w:tc>
      </w:tr>
      <w:tr w:rsidR="00E27CA9" w:rsidRPr="009D07C7" w14:paraId="553E1EA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A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A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A4" w14:textId="2326463D" w:rsidR="00E27CA9" w:rsidRPr="009D07C7" w:rsidRDefault="00C77081"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E8145C">
              <w:rPr>
                <w:rFonts w:ascii="Arial" w:hAnsi="Arial" w:cs="Arial"/>
                <w:sz w:val="24"/>
                <w:szCs w:val="24"/>
              </w:rPr>
              <w:t>57</w:t>
            </w:r>
          </w:p>
        </w:tc>
      </w:tr>
      <w:tr w:rsidR="00E27CA9" w:rsidRPr="009D07C7" w14:paraId="553E1EA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A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65 – 69 ani</w:t>
            </w:r>
          </w:p>
        </w:tc>
        <w:tc>
          <w:tcPr>
            <w:tcW w:w="2595" w:type="dxa"/>
          </w:tcPr>
          <w:p w14:paraId="553E1EA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A8" w14:textId="4549096C" w:rsidR="00E27CA9" w:rsidRPr="009D07C7" w:rsidRDefault="00C77081"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3</w:t>
            </w:r>
            <w:r w:rsidR="00CC228A">
              <w:rPr>
                <w:rFonts w:ascii="Arial" w:hAnsi="Arial" w:cs="Arial"/>
                <w:b/>
                <w:sz w:val="24"/>
                <w:szCs w:val="24"/>
              </w:rPr>
              <w:t>2</w:t>
            </w:r>
            <w:r w:rsidR="00E8145C">
              <w:rPr>
                <w:rFonts w:ascii="Arial" w:hAnsi="Arial" w:cs="Arial"/>
                <w:b/>
                <w:sz w:val="24"/>
                <w:szCs w:val="24"/>
              </w:rPr>
              <w:t>8</w:t>
            </w:r>
          </w:p>
        </w:tc>
      </w:tr>
      <w:tr w:rsidR="00E27CA9" w:rsidRPr="009D07C7" w14:paraId="553E1EA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A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A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AC" w14:textId="4ABB99EC" w:rsidR="00E27CA9" w:rsidRPr="009D07C7" w:rsidRDefault="00C77081"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13</w:t>
            </w:r>
            <w:r w:rsidR="00E8145C">
              <w:rPr>
                <w:rFonts w:ascii="Arial" w:hAnsi="Arial" w:cs="Arial"/>
                <w:sz w:val="24"/>
                <w:szCs w:val="24"/>
              </w:rPr>
              <w:t>3</w:t>
            </w:r>
          </w:p>
        </w:tc>
      </w:tr>
      <w:tr w:rsidR="00E27CA9" w:rsidRPr="009D07C7" w14:paraId="553E1EB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A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A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B0" w14:textId="7850323A" w:rsidR="00E27CA9" w:rsidRPr="009D07C7" w:rsidRDefault="00CC228A"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19</w:t>
            </w:r>
            <w:r w:rsidR="00E8145C">
              <w:rPr>
                <w:rFonts w:ascii="Arial" w:hAnsi="Arial" w:cs="Arial"/>
                <w:sz w:val="24"/>
                <w:szCs w:val="24"/>
              </w:rPr>
              <w:t>5</w:t>
            </w:r>
          </w:p>
        </w:tc>
      </w:tr>
      <w:tr w:rsidR="00E27CA9" w:rsidRPr="009D07C7" w14:paraId="553E1EB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B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70 – 74 ani</w:t>
            </w:r>
          </w:p>
        </w:tc>
        <w:tc>
          <w:tcPr>
            <w:tcW w:w="2595" w:type="dxa"/>
          </w:tcPr>
          <w:p w14:paraId="553E1EB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B4" w14:textId="21F7F702" w:rsidR="00E27CA9" w:rsidRPr="009D07C7" w:rsidRDefault="00C77081"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32</w:t>
            </w:r>
            <w:r w:rsidR="00E8145C">
              <w:rPr>
                <w:rFonts w:ascii="Arial" w:hAnsi="Arial" w:cs="Arial"/>
                <w:b/>
                <w:sz w:val="24"/>
                <w:szCs w:val="24"/>
              </w:rPr>
              <w:t>3</w:t>
            </w:r>
          </w:p>
        </w:tc>
      </w:tr>
      <w:tr w:rsidR="00E27CA9" w:rsidRPr="009D07C7" w14:paraId="553E1EB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B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B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B8" w14:textId="676B76ED" w:rsidR="00E27CA9" w:rsidRPr="009D07C7" w:rsidRDefault="00C77081"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12</w:t>
            </w:r>
            <w:r w:rsidR="00E8145C">
              <w:rPr>
                <w:rFonts w:ascii="Arial" w:hAnsi="Arial" w:cs="Arial"/>
                <w:sz w:val="24"/>
                <w:szCs w:val="24"/>
              </w:rPr>
              <w:t>7</w:t>
            </w:r>
          </w:p>
        </w:tc>
      </w:tr>
      <w:tr w:rsidR="00E27CA9" w:rsidRPr="009D07C7" w14:paraId="553E1EB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B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B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BC" w14:textId="62AAF50D" w:rsidR="00E27CA9" w:rsidRPr="009D07C7" w:rsidRDefault="0058077E"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196</w:t>
            </w:r>
          </w:p>
        </w:tc>
      </w:tr>
      <w:tr w:rsidR="00E27CA9" w:rsidRPr="009D07C7" w14:paraId="553E1EC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B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75 – 79 ani</w:t>
            </w:r>
          </w:p>
        </w:tc>
        <w:tc>
          <w:tcPr>
            <w:tcW w:w="2595" w:type="dxa"/>
          </w:tcPr>
          <w:p w14:paraId="553E1EB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C0" w14:textId="3E980624" w:rsidR="00E27CA9" w:rsidRPr="009D07C7" w:rsidRDefault="00B44FCB"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2</w:t>
            </w:r>
            <w:r w:rsidR="004B54EB">
              <w:rPr>
                <w:rFonts w:ascii="Arial" w:hAnsi="Arial" w:cs="Arial"/>
                <w:b/>
                <w:sz w:val="24"/>
                <w:szCs w:val="24"/>
              </w:rPr>
              <w:t>5</w:t>
            </w:r>
            <w:r w:rsidR="00E8145C">
              <w:rPr>
                <w:rFonts w:ascii="Arial" w:hAnsi="Arial" w:cs="Arial"/>
                <w:b/>
                <w:sz w:val="24"/>
                <w:szCs w:val="24"/>
              </w:rPr>
              <w:t>9</w:t>
            </w:r>
          </w:p>
        </w:tc>
      </w:tr>
      <w:tr w:rsidR="00E27CA9" w:rsidRPr="009D07C7" w14:paraId="553E1EC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C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C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C4" w14:textId="4D578060" w:rsidR="00E27CA9" w:rsidRPr="009D07C7" w:rsidRDefault="00B44FCB"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E8145C">
              <w:rPr>
                <w:rFonts w:ascii="Arial" w:hAnsi="Arial" w:cs="Arial"/>
                <w:sz w:val="24"/>
                <w:szCs w:val="24"/>
              </w:rPr>
              <w:t>14</w:t>
            </w:r>
          </w:p>
        </w:tc>
      </w:tr>
      <w:tr w:rsidR="00E27CA9" w:rsidRPr="009D07C7" w14:paraId="553E1EC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C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lastRenderedPageBreak/>
              <w:t>-</w:t>
            </w:r>
          </w:p>
        </w:tc>
        <w:tc>
          <w:tcPr>
            <w:tcW w:w="2595" w:type="dxa"/>
          </w:tcPr>
          <w:p w14:paraId="553E1EC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C8" w14:textId="516DB28F" w:rsidR="00E27CA9" w:rsidRPr="009D07C7" w:rsidRDefault="00B44FCB"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4B54EB">
              <w:rPr>
                <w:rFonts w:ascii="Arial" w:hAnsi="Arial" w:cs="Arial"/>
                <w:sz w:val="24"/>
                <w:szCs w:val="24"/>
              </w:rPr>
              <w:t>4</w:t>
            </w:r>
            <w:r w:rsidR="00E8145C">
              <w:rPr>
                <w:rFonts w:ascii="Arial" w:hAnsi="Arial" w:cs="Arial"/>
                <w:sz w:val="24"/>
                <w:szCs w:val="24"/>
              </w:rPr>
              <w:t>5</w:t>
            </w:r>
          </w:p>
        </w:tc>
      </w:tr>
      <w:tr w:rsidR="00E27CA9" w:rsidRPr="009D07C7" w14:paraId="553E1EC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C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80 – 84 ani</w:t>
            </w:r>
          </w:p>
        </w:tc>
        <w:tc>
          <w:tcPr>
            <w:tcW w:w="2595" w:type="dxa"/>
          </w:tcPr>
          <w:p w14:paraId="553E1EC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CC" w14:textId="468885FF" w:rsidR="00E27CA9" w:rsidRPr="009D07C7" w:rsidRDefault="00B44FCB"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2</w:t>
            </w:r>
            <w:r w:rsidR="009C0C2E">
              <w:rPr>
                <w:rFonts w:ascii="Arial" w:hAnsi="Arial" w:cs="Arial"/>
                <w:b/>
                <w:sz w:val="24"/>
                <w:szCs w:val="24"/>
              </w:rPr>
              <w:t>1</w:t>
            </w:r>
            <w:r w:rsidR="00E8145C">
              <w:rPr>
                <w:rFonts w:ascii="Arial" w:hAnsi="Arial" w:cs="Arial"/>
                <w:b/>
                <w:sz w:val="24"/>
                <w:szCs w:val="24"/>
              </w:rPr>
              <w:t>4</w:t>
            </w:r>
          </w:p>
        </w:tc>
      </w:tr>
      <w:tr w:rsidR="00E27CA9" w:rsidRPr="009D07C7" w14:paraId="553E1ED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C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C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D0" w14:textId="7522F15F" w:rsidR="00E27CA9" w:rsidRPr="009D07C7" w:rsidRDefault="00B44FCB"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w:t>
            </w:r>
            <w:r w:rsidR="00E8145C">
              <w:rPr>
                <w:rFonts w:ascii="Arial" w:hAnsi="Arial" w:cs="Arial"/>
                <w:sz w:val="24"/>
                <w:szCs w:val="24"/>
              </w:rPr>
              <w:t>4</w:t>
            </w:r>
          </w:p>
        </w:tc>
      </w:tr>
      <w:tr w:rsidR="00E27CA9" w:rsidRPr="009D07C7" w14:paraId="553E1ED5"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D2"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D3"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D4" w14:textId="11C74970" w:rsidR="00E27CA9" w:rsidRPr="009D07C7" w:rsidRDefault="00B44FCB"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9C0C2E">
              <w:rPr>
                <w:rFonts w:ascii="Arial" w:hAnsi="Arial" w:cs="Arial"/>
                <w:sz w:val="24"/>
                <w:szCs w:val="24"/>
              </w:rPr>
              <w:t>4</w:t>
            </w:r>
            <w:r w:rsidR="00E8145C">
              <w:rPr>
                <w:rFonts w:ascii="Arial" w:hAnsi="Arial" w:cs="Arial"/>
                <w:sz w:val="24"/>
                <w:szCs w:val="24"/>
              </w:rPr>
              <w:t>0</w:t>
            </w:r>
          </w:p>
        </w:tc>
      </w:tr>
      <w:tr w:rsidR="00E27CA9" w:rsidRPr="009D07C7" w14:paraId="553E1ED9"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D6"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85 ani și peste</w:t>
            </w:r>
          </w:p>
        </w:tc>
        <w:tc>
          <w:tcPr>
            <w:tcW w:w="2595" w:type="dxa"/>
          </w:tcPr>
          <w:p w14:paraId="553E1ED7"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D07C7">
              <w:rPr>
                <w:rFonts w:ascii="Arial" w:hAnsi="Arial" w:cs="Arial"/>
                <w:b/>
                <w:sz w:val="24"/>
                <w:szCs w:val="24"/>
              </w:rPr>
              <w:t>Total</w:t>
            </w:r>
          </w:p>
        </w:tc>
        <w:tc>
          <w:tcPr>
            <w:tcW w:w="2250" w:type="dxa"/>
          </w:tcPr>
          <w:p w14:paraId="553E1ED8" w14:textId="2E396349" w:rsidR="00E27CA9" w:rsidRPr="009D07C7" w:rsidRDefault="00B44FCB"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1</w:t>
            </w:r>
            <w:r w:rsidR="00E8145C">
              <w:rPr>
                <w:rFonts w:ascii="Arial" w:hAnsi="Arial" w:cs="Arial"/>
                <w:b/>
                <w:sz w:val="24"/>
                <w:szCs w:val="24"/>
              </w:rPr>
              <w:t>68</w:t>
            </w:r>
          </w:p>
        </w:tc>
      </w:tr>
      <w:tr w:rsidR="00E27CA9" w:rsidRPr="009D07C7" w14:paraId="553E1EDD"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DA"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DB" w14:textId="77777777" w:rsidR="00E27CA9" w:rsidRPr="009D07C7" w:rsidRDefault="00E27CA9"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D07C7">
              <w:rPr>
                <w:rFonts w:ascii="Arial" w:hAnsi="Arial" w:cs="Arial"/>
                <w:sz w:val="24"/>
                <w:szCs w:val="24"/>
              </w:rPr>
              <w:t>Masculin</w:t>
            </w:r>
          </w:p>
        </w:tc>
        <w:tc>
          <w:tcPr>
            <w:tcW w:w="2250" w:type="dxa"/>
          </w:tcPr>
          <w:p w14:paraId="553E1EDC" w14:textId="7CE16621" w:rsidR="00E27CA9" w:rsidRPr="009D07C7" w:rsidRDefault="00B44FCB"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4</w:t>
            </w:r>
            <w:r w:rsidR="00E8145C">
              <w:rPr>
                <w:rFonts w:ascii="Arial" w:hAnsi="Arial" w:cs="Arial"/>
                <w:sz w:val="24"/>
                <w:szCs w:val="24"/>
              </w:rPr>
              <w:t>2</w:t>
            </w:r>
          </w:p>
        </w:tc>
      </w:tr>
      <w:tr w:rsidR="00E27CA9" w:rsidRPr="009D07C7" w14:paraId="553E1EE1" w14:textId="77777777" w:rsidTr="00335C1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41" w:type="dxa"/>
          </w:tcPr>
          <w:p w14:paraId="553E1EDE" w14:textId="77777777" w:rsidR="00E27CA9" w:rsidRPr="009D07C7" w:rsidRDefault="00E27CA9" w:rsidP="00E27CA9">
            <w:pPr>
              <w:jc w:val="center"/>
              <w:rPr>
                <w:rFonts w:ascii="Arial" w:hAnsi="Arial" w:cs="Arial"/>
                <w:b w:val="0"/>
                <w:sz w:val="24"/>
                <w:szCs w:val="24"/>
              </w:rPr>
            </w:pPr>
            <w:r w:rsidRPr="009D07C7">
              <w:rPr>
                <w:rFonts w:ascii="Arial" w:hAnsi="Arial" w:cs="Arial"/>
                <w:b w:val="0"/>
                <w:sz w:val="24"/>
                <w:szCs w:val="24"/>
              </w:rPr>
              <w:t>-</w:t>
            </w:r>
          </w:p>
        </w:tc>
        <w:tc>
          <w:tcPr>
            <w:tcW w:w="2595" w:type="dxa"/>
          </w:tcPr>
          <w:p w14:paraId="553E1EDF" w14:textId="77777777" w:rsidR="00E27CA9" w:rsidRPr="009D07C7"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D07C7">
              <w:rPr>
                <w:rFonts w:ascii="Arial" w:hAnsi="Arial" w:cs="Arial"/>
                <w:sz w:val="24"/>
                <w:szCs w:val="24"/>
              </w:rPr>
              <w:t>Feminin</w:t>
            </w:r>
          </w:p>
        </w:tc>
        <w:tc>
          <w:tcPr>
            <w:tcW w:w="2250" w:type="dxa"/>
          </w:tcPr>
          <w:p w14:paraId="553E1EE0" w14:textId="2B1F5A4A" w:rsidR="00E27CA9" w:rsidRPr="009D07C7" w:rsidRDefault="00B44FCB"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12</w:t>
            </w:r>
            <w:r w:rsidR="00E8145C">
              <w:rPr>
                <w:rFonts w:ascii="Arial" w:hAnsi="Arial" w:cs="Arial"/>
                <w:sz w:val="24"/>
                <w:szCs w:val="24"/>
              </w:rPr>
              <w:t>6</w:t>
            </w:r>
          </w:p>
        </w:tc>
      </w:tr>
      <w:tr w:rsidR="00925252" w:rsidRPr="009D07C7" w14:paraId="0ED63D17" w14:textId="77777777" w:rsidTr="00335C19">
        <w:trPr>
          <w:jc w:val="center"/>
        </w:trPr>
        <w:tc>
          <w:tcPr>
            <w:cnfStyle w:val="001000000000" w:firstRow="0" w:lastRow="0" w:firstColumn="1" w:lastColumn="0" w:oddVBand="0" w:evenVBand="0" w:oddHBand="0" w:evenHBand="0" w:firstRowFirstColumn="0" w:firstRowLastColumn="0" w:lastRowFirstColumn="0" w:lastRowLastColumn="0"/>
            <w:tcW w:w="2041" w:type="dxa"/>
          </w:tcPr>
          <w:p w14:paraId="0F751678" w14:textId="77777777" w:rsidR="00925252" w:rsidRPr="009D07C7" w:rsidRDefault="00925252" w:rsidP="00E27CA9">
            <w:pPr>
              <w:jc w:val="center"/>
              <w:rPr>
                <w:rFonts w:ascii="Arial" w:hAnsi="Arial" w:cs="Arial"/>
                <w:b w:val="0"/>
                <w:sz w:val="24"/>
                <w:szCs w:val="24"/>
              </w:rPr>
            </w:pPr>
          </w:p>
        </w:tc>
        <w:tc>
          <w:tcPr>
            <w:tcW w:w="2595" w:type="dxa"/>
          </w:tcPr>
          <w:p w14:paraId="19EBBCE2" w14:textId="77777777" w:rsidR="00925252" w:rsidRPr="009D07C7" w:rsidRDefault="00925252"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c>
          <w:tcPr>
            <w:tcW w:w="2250" w:type="dxa"/>
          </w:tcPr>
          <w:p w14:paraId="03B9ED6E" w14:textId="77777777" w:rsidR="00925252" w:rsidRDefault="00925252"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r>
    </w:tbl>
    <w:p w14:paraId="553E1EE2" w14:textId="77777777" w:rsidR="00E27CA9" w:rsidRDefault="00E27CA9" w:rsidP="00E27CA9">
      <w:pPr>
        <w:spacing w:after="0" w:line="240" w:lineRule="auto"/>
        <w:ind w:firstLine="720"/>
        <w:jc w:val="both"/>
        <w:rPr>
          <w:rFonts w:ascii="Arial" w:eastAsia="Times New Roman" w:hAnsi="Arial" w:cs="Arial"/>
          <w:sz w:val="24"/>
          <w:szCs w:val="24"/>
          <w:lang w:val="en-US"/>
        </w:rPr>
      </w:pPr>
    </w:p>
    <w:p w14:paraId="752CB3E4" w14:textId="77777777" w:rsidR="009249EC" w:rsidRDefault="009249EC" w:rsidP="00E27CA9">
      <w:pPr>
        <w:spacing w:after="0" w:line="240" w:lineRule="auto"/>
        <w:ind w:firstLine="720"/>
        <w:jc w:val="both"/>
        <w:rPr>
          <w:rFonts w:ascii="Arial" w:eastAsia="Times New Roman" w:hAnsi="Arial" w:cs="Arial"/>
          <w:sz w:val="24"/>
          <w:szCs w:val="24"/>
          <w:lang w:val="en-US"/>
        </w:rPr>
      </w:pPr>
    </w:p>
    <w:p w14:paraId="07E67943" w14:textId="77777777" w:rsidR="009249EC" w:rsidRDefault="009249EC" w:rsidP="00E27CA9">
      <w:pPr>
        <w:spacing w:after="0" w:line="240" w:lineRule="auto"/>
        <w:ind w:firstLine="720"/>
        <w:jc w:val="both"/>
        <w:rPr>
          <w:rFonts w:ascii="Arial" w:eastAsia="Times New Roman" w:hAnsi="Arial" w:cs="Arial"/>
          <w:sz w:val="24"/>
          <w:szCs w:val="24"/>
          <w:lang w:val="en-US"/>
        </w:rPr>
      </w:pPr>
    </w:p>
    <w:p w14:paraId="74A72F04" w14:textId="77777777" w:rsidR="009249EC" w:rsidRDefault="009249EC" w:rsidP="00E27CA9">
      <w:pPr>
        <w:spacing w:after="0" w:line="240" w:lineRule="auto"/>
        <w:ind w:firstLine="720"/>
        <w:jc w:val="both"/>
        <w:rPr>
          <w:rFonts w:ascii="Arial" w:eastAsia="Times New Roman" w:hAnsi="Arial" w:cs="Arial"/>
          <w:sz w:val="24"/>
          <w:szCs w:val="24"/>
          <w:lang w:val="en-US"/>
        </w:rPr>
      </w:pPr>
    </w:p>
    <w:p w14:paraId="0ABD8F9B" w14:textId="77777777" w:rsidR="009249EC" w:rsidRDefault="009249EC" w:rsidP="00E27CA9">
      <w:pPr>
        <w:spacing w:after="0" w:line="240" w:lineRule="auto"/>
        <w:ind w:firstLine="720"/>
        <w:jc w:val="both"/>
        <w:rPr>
          <w:rFonts w:ascii="Arial" w:eastAsia="Times New Roman" w:hAnsi="Arial" w:cs="Arial"/>
          <w:sz w:val="24"/>
          <w:szCs w:val="24"/>
          <w:lang w:val="en-US"/>
        </w:rPr>
      </w:pPr>
    </w:p>
    <w:p w14:paraId="5ED6F04D" w14:textId="77777777" w:rsidR="009249EC" w:rsidRDefault="009249EC" w:rsidP="00E27CA9">
      <w:pPr>
        <w:spacing w:after="0" w:line="240" w:lineRule="auto"/>
        <w:ind w:firstLine="720"/>
        <w:jc w:val="both"/>
        <w:rPr>
          <w:rFonts w:ascii="Arial" w:eastAsia="Times New Roman" w:hAnsi="Arial" w:cs="Arial"/>
          <w:sz w:val="24"/>
          <w:szCs w:val="24"/>
          <w:lang w:val="en-US"/>
        </w:rPr>
      </w:pPr>
    </w:p>
    <w:p w14:paraId="4B809822" w14:textId="77777777" w:rsidR="009249EC" w:rsidRDefault="009249EC" w:rsidP="00E27CA9">
      <w:pPr>
        <w:spacing w:after="0" w:line="240" w:lineRule="auto"/>
        <w:ind w:firstLine="720"/>
        <w:jc w:val="both"/>
        <w:rPr>
          <w:rFonts w:ascii="Arial" w:eastAsia="Times New Roman" w:hAnsi="Arial" w:cs="Arial"/>
          <w:sz w:val="24"/>
          <w:szCs w:val="24"/>
          <w:lang w:val="en-US"/>
        </w:rPr>
      </w:pPr>
    </w:p>
    <w:p w14:paraId="3CC553AD" w14:textId="77777777" w:rsidR="009249EC" w:rsidRDefault="009249EC" w:rsidP="00E27CA9">
      <w:pPr>
        <w:spacing w:after="0" w:line="240" w:lineRule="auto"/>
        <w:ind w:firstLine="720"/>
        <w:jc w:val="both"/>
        <w:rPr>
          <w:rFonts w:ascii="Arial" w:eastAsia="Times New Roman" w:hAnsi="Arial" w:cs="Arial"/>
          <w:sz w:val="24"/>
          <w:szCs w:val="24"/>
          <w:lang w:val="en-US"/>
        </w:rPr>
      </w:pPr>
    </w:p>
    <w:p w14:paraId="617BE970" w14:textId="77777777" w:rsidR="0016469C" w:rsidRDefault="0016469C" w:rsidP="009249EC">
      <w:pPr>
        <w:spacing w:after="0" w:line="240" w:lineRule="auto"/>
        <w:jc w:val="both"/>
        <w:rPr>
          <w:rFonts w:ascii="Arial" w:eastAsia="Times New Roman" w:hAnsi="Arial" w:cs="Arial"/>
          <w:sz w:val="24"/>
          <w:szCs w:val="24"/>
          <w:lang w:val="en-US"/>
        </w:rPr>
      </w:pPr>
    </w:p>
    <w:p w14:paraId="69B76113" w14:textId="477727FC" w:rsidR="0016469C" w:rsidRDefault="00B23264" w:rsidP="00B23264">
      <w:pPr>
        <w:spacing w:after="0" w:line="240" w:lineRule="auto"/>
        <w:jc w:val="both"/>
        <w:rPr>
          <w:rFonts w:ascii="Arial" w:eastAsia="Times New Roman" w:hAnsi="Arial" w:cs="Arial"/>
          <w:sz w:val="24"/>
          <w:szCs w:val="24"/>
          <w:lang w:val="en-US"/>
        </w:rPr>
      </w:pPr>
      <w:r>
        <w:rPr>
          <w:rFonts w:ascii="Arial" w:eastAsia="Times New Roman" w:hAnsi="Arial" w:cs="Arial"/>
          <w:noProof/>
          <w:sz w:val="24"/>
          <w:szCs w:val="24"/>
          <w:lang w:val="en-US"/>
        </w:rPr>
        <w:drawing>
          <wp:inline distT="0" distB="0" distL="0" distR="0" wp14:anchorId="5743BD61" wp14:editId="09A84975">
            <wp:extent cx="4914184" cy="2764229"/>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Patrimoniu\Desktop\images.jp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914184" cy="2764229"/>
                    </a:xfrm>
                    <a:prstGeom prst="rect">
                      <a:avLst/>
                    </a:prstGeom>
                    <a:noFill/>
                    <a:ln>
                      <a:noFill/>
                    </a:ln>
                  </pic:spPr>
                </pic:pic>
              </a:graphicData>
            </a:graphic>
          </wp:inline>
        </w:drawing>
      </w:r>
    </w:p>
    <w:p w14:paraId="553E1EE3" w14:textId="08853180" w:rsidR="00764166" w:rsidRDefault="00925252" w:rsidP="0016469C">
      <w:pPr>
        <w:spacing w:after="0" w:line="240" w:lineRule="auto"/>
        <w:ind w:left="-709"/>
        <w:jc w:val="both"/>
        <w:rPr>
          <w:rFonts w:ascii="Arial" w:eastAsia="Times New Roman" w:hAnsi="Arial" w:cs="Arial"/>
          <w:sz w:val="24"/>
          <w:szCs w:val="24"/>
          <w:lang w:val="en-US"/>
        </w:rPr>
      </w:pPr>
      <w:r>
        <w:rPr>
          <w:rFonts w:ascii="Arial" w:eastAsia="Times New Roman" w:hAnsi="Arial" w:cs="Arial"/>
          <w:noProof/>
          <w:sz w:val="24"/>
          <w:szCs w:val="24"/>
          <w:lang w:val="en-US"/>
        </w:rPr>
        <w:lastRenderedPageBreak/>
        <w:drawing>
          <wp:inline distT="0" distB="0" distL="0" distR="0" wp14:anchorId="6964993D" wp14:editId="7A77DB54">
            <wp:extent cx="6876000" cy="447682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Patrimoniu\Desktop\12525575_1698508127076484_6882044349583026650_o.jp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6876000" cy="4476820"/>
                    </a:xfrm>
                    <a:prstGeom prst="rect">
                      <a:avLst/>
                    </a:prstGeom>
                    <a:noFill/>
                    <a:ln>
                      <a:noFill/>
                    </a:ln>
                  </pic:spPr>
                </pic:pic>
              </a:graphicData>
            </a:graphic>
          </wp:inline>
        </w:drawing>
      </w:r>
    </w:p>
    <w:p w14:paraId="506430F6" w14:textId="77777777" w:rsidR="00925252" w:rsidRPr="009D07C7" w:rsidRDefault="00925252" w:rsidP="00E27CA9">
      <w:pPr>
        <w:spacing w:after="0" w:line="240" w:lineRule="auto"/>
        <w:ind w:firstLine="720"/>
        <w:jc w:val="both"/>
        <w:rPr>
          <w:rFonts w:ascii="Arial" w:eastAsia="Times New Roman" w:hAnsi="Arial" w:cs="Arial"/>
          <w:sz w:val="24"/>
          <w:szCs w:val="24"/>
          <w:lang w:val="en-US"/>
        </w:rPr>
      </w:pPr>
    </w:p>
    <w:p w14:paraId="553E1EE4" w14:textId="77777777" w:rsidR="00E27CA9" w:rsidRPr="00E27CA9" w:rsidRDefault="009B4F06" w:rsidP="00E27CA9">
      <w:pPr>
        <w:spacing w:after="0" w:line="240" w:lineRule="auto"/>
        <w:jc w:val="center"/>
        <w:rPr>
          <w:rFonts w:ascii="Arial" w:eastAsia="Times New Roman" w:hAnsi="Arial" w:cs="Arial"/>
          <w:b/>
          <w:sz w:val="24"/>
          <w:szCs w:val="24"/>
          <w:lang w:val="en-US"/>
        </w:rPr>
      </w:pPr>
      <w:r>
        <w:rPr>
          <w:noProof/>
          <w:lang w:val="en-US"/>
        </w:rPr>
        <w:drawing>
          <wp:inline distT="0" distB="0" distL="0" distR="0" wp14:anchorId="553E28F6" wp14:editId="2DD04C2F">
            <wp:extent cx="6048375" cy="4030675"/>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53E1EE5" w14:textId="77777777" w:rsidR="00E27CA9" w:rsidRPr="00E27CA9" w:rsidRDefault="00E27CA9" w:rsidP="00E27CA9">
      <w:pPr>
        <w:spacing w:after="0" w:line="240" w:lineRule="auto"/>
        <w:jc w:val="both"/>
        <w:rPr>
          <w:rFonts w:ascii="Arial" w:eastAsia="Times New Roman" w:hAnsi="Arial" w:cs="Arial"/>
          <w:b/>
          <w:sz w:val="24"/>
          <w:szCs w:val="24"/>
          <w:lang w:val="en-US"/>
        </w:rPr>
      </w:pPr>
    </w:p>
    <w:p w14:paraId="553E1EE6" w14:textId="77777777" w:rsidR="00E27CA9" w:rsidRPr="00E27CA9" w:rsidRDefault="00E27CA9" w:rsidP="00E27CA9">
      <w:pPr>
        <w:spacing w:after="0" w:line="240" w:lineRule="auto"/>
        <w:jc w:val="both"/>
        <w:rPr>
          <w:rFonts w:ascii="Arial" w:eastAsia="Times New Roman" w:hAnsi="Arial" w:cs="Arial"/>
          <w:b/>
          <w:sz w:val="24"/>
          <w:szCs w:val="24"/>
          <w:lang w:val="en-US"/>
        </w:rPr>
      </w:pPr>
    </w:p>
    <w:p w14:paraId="553E1EE7" w14:textId="77777777" w:rsidR="00E27CA9" w:rsidRDefault="00E27CA9" w:rsidP="00735987">
      <w:pPr>
        <w:numPr>
          <w:ilvl w:val="0"/>
          <w:numId w:val="4"/>
        </w:numPr>
        <w:tabs>
          <w:tab w:val="left" w:pos="450"/>
          <w:tab w:val="left" w:pos="720"/>
        </w:tabs>
        <w:spacing w:after="0" w:line="240" w:lineRule="auto"/>
        <w:ind w:left="0" w:firstLine="360"/>
        <w:jc w:val="both"/>
        <w:rPr>
          <w:rFonts w:ascii="Arial" w:eastAsia="Times New Roman" w:hAnsi="Arial" w:cs="Arial"/>
          <w:sz w:val="24"/>
          <w:szCs w:val="24"/>
          <w:lang w:val="en-US"/>
        </w:rPr>
      </w:pPr>
      <w:r w:rsidRPr="007F5DA8">
        <w:rPr>
          <w:rFonts w:ascii="Arial" w:eastAsia="Times New Roman" w:hAnsi="Arial" w:cs="Arial"/>
          <w:b/>
          <w:i/>
          <w:sz w:val="24"/>
          <w:szCs w:val="24"/>
          <w:lang w:val="en-US"/>
        </w:rPr>
        <w:lastRenderedPageBreak/>
        <w:t>Migrația populației</w:t>
      </w:r>
      <w:r w:rsidR="007F5DA8">
        <w:rPr>
          <w:rFonts w:ascii="Arial" w:eastAsia="Times New Roman" w:hAnsi="Arial" w:cs="Arial"/>
          <w:sz w:val="24"/>
          <w:szCs w:val="24"/>
          <w:lang w:val="en-US"/>
        </w:rPr>
        <w:t>: u</w:t>
      </w:r>
      <w:r w:rsidRPr="007F5DA8">
        <w:rPr>
          <w:rFonts w:ascii="Arial" w:eastAsia="Times New Roman" w:hAnsi="Arial" w:cs="Arial"/>
          <w:sz w:val="24"/>
          <w:szCs w:val="24"/>
          <w:lang w:val="en-US"/>
        </w:rPr>
        <w:t>n număr mare de salariați din localitățile aparținătoare orașului Sărmașu și din localitățile învecinate se deplasează pentru locul de muncă înspre orașul nostru, aceștia lucrănd în următoarele sectoare:</w:t>
      </w:r>
    </w:p>
    <w:p w14:paraId="553E1EE8" w14:textId="7927F63A" w:rsidR="00E27CA9" w:rsidRPr="00E27CA9" w:rsidRDefault="00E27CA9" w:rsidP="00735987">
      <w:pPr>
        <w:numPr>
          <w:ilvl w:val="0"/>
          <w:numId w:val="5"/>
        </w:numPr>
        <w:tabs>
          <w:tab w:val="left" w:pos="180"/>
          <w:tab w:val="left" w:pos="1080"/>
        </w:tabs>
        <w:spacing w:after="0" w:line="240" w:lineRule="auto"/>
        <w:ind w:left="0" w:firstLine="720"/>
        <w:jc w:val="both"/>
        <w:rPr>
          <w:rFonts w:ascii="Arial" w:eastAsia="Times New Roman" w:hAnsi="Arial" w:cs="Arial"/>
          <w:sz w:val="24"/>
          <w:szCs w:val="24"/>
          <w:lang w:val="en-US"/>
        </w:rPr>
      </w:pPr>
      <w:r w:rsidRPr="00E27CA9">
        <w:rPr>
          <w:rFonts w:ascii="Arial" w:eastAsia="Times New Roman" w:hAnsi="Arial" w:cs="Arial"/>
          <w:sz w:val="24"/>
          <w:szCs w:val="24"/>
          <w:lang w:val="en-US"/>
        </w:rPr>
        <w:t>sectorul economic, preponderent industrial – prelucrarea lemnului, croitorie atrage o mare parte a forţei de muncă specifice, dinspre localităţile din sfera de influenţă a orașului înspre oraș.</w:t>
      </w:r>
    </w:p>
    <w:p w14:paraId="553E1EE9" w14:textId="72FFC26B" w:rsidR="00E27CA9" w:rsidRPr="00E27CA9" w:rsidRDefault="00E27CA9" w:rsidP="00735987">
      <w:pPr>
        <w:numPr>
          <w:ilvl w:val="0"/>
          <w:numId w:val="5"/>
        </w:numPr>
        <w:tabs>
          <w:tab w:val="left" w:pos="180"/>
          <w:tab w:val="left" w:pos="1080"/>
        </w:tabs>
        <w:spacing w:after="0" w:line="240" w:lineRule="auto"/>
        <w:ind w:left="0" w:firstLine="720"/>
        <w:jc w:val="both"/>
        <w:rPr>
          <w:rFonts w:ascii="Arial" w:eastAsia="Times New Roman" w:hAnsi="Arial" w:cs="Arial"/>
          <w:sz w:val="24"/>
          <w:szCs w:val="24"/>
          <w:lang w:val="en-US"/>
        </w:rPr>
      </w:pPr>
      <w:r w:rsidRPr="00E27CA9">
        <w:rPr>
          <w:rFonts w:ascii="Arial" w:eastAsia="Times New Roman" w:hAnsi="Arial" w:cs="Arial"/>
          <w:sz w:val="24"/>
          <w:szCs w:val="24"/>
          <w:lang w:val="en-US"/>
        </w:rPr>
        <w:t>sectorul educațional: din localitățile învecinate și mai ales din orașele înv</w:t>
      </w:r>
      <w:r w:rsidR="003F550F">
        <w:rPr>
          <w:rFonts w:ascii="Arial" w:eastAsia="Times New Roman" w:hAnsi="Arial" w:cs="Arial"/>
          <w:sz w:val="24"/>
          <w:szCs w:val="24"/>
          <w:lang w:val="en-US"/>
        </w:rPr>
        <w:t>ecinate (Luduș) mulți profesori</w:t>
      </w:r>
      <w:r w:rsidRPr="00E27CA9">
        <w:rPr>
          <w:rFonts w:ascii="Arial" w:eastAsia="Times New Roman" w:hAnsi="Arial" w:cs="Arial"/>
          <w:sz w:val="24"/>
          <w:szCs w:val="24"/>
          <w:lang w:val="en-US"/>
        </w:rPr>
        <w:t xml:space="preserve"> se deplasează la unitatea de învățământ Liceul Teoretic „Samuil Micu” Sărmașu.</w:t>
      </w:r>
    </w:p>
    <w:p w14:paraId="553E1EEA" w14:textId="77777777" w:rsidR="00E27CA9" w:rsidRPr="001C7C6D" w:rsidRDefault="00E27CA9" w:rsidP="00735987">
      <w:pPr>
        <w:numPr>
          <w:ilvl w:val="0"/>
          <w:numId w:val="5"/>
        </w:numPr>
        <w:tabs>
          <w:tab w:val="left" w:pos="180"/>
          <w:tab w:val="left" w:pos="1080"/>
        </w:tabs>
        <w:spacing w:after="0" w:line="240" w:lineRule="auto"/>
        <w:ind w:left="0" w:firstLine="720"/>
        <w:jc w:val="both"/>
        <w:rPr>
          <w:rFonts w:ascii="Arial" w:eastAsia="Times New Roman" w:hAnsi="Arial" w:cs="Arial"/>
          <w:sz w:val="24"/>
          <w:szCs w:val="24"/>
          <w:lang w:val="fr-FR"/>
        </w:rPr>
      </w:pPr>
      <w:r w:rsidRPr="001C7C6D">
        <w:rPr>
          <w:rFonts w:ascii="Arial" w:eastAsia="Times New Roman" w:hAnsi="Arial" w:cs="Arial"/>
          <w:sz w:val="24"/>
          <w:szCs w:val="24"/>
          <w:lang w:val="fr-FR"/>
        </w:rPr>
        <w:t xml:space="preserve">sectorul sănătate: aici e vorba de medici în special care au un contract de muncă la </w:t>
      </w:r>
      <w:r w:rsidRPr="00E27CA9">
        <w:rPr>
          <w:rFonts w:ascii="Arial" w:eastAsia="Times New Roman" w:hAnsi="Arial" w:cs="Arial"/>
          <w:sz w:val="24"/>
          <w:szCs w:val="24"/>
          <w:lang w:eastAsia="ro-RO"/>
        </w:rPr>
        <w:t>UPU SMURD Tg Mureș – Punct de lucru Sărmașu.</w:t>
      </w:r>
    </w:p>
    <w:p w14:paraId="2F45F9FD" w14:textId="77777777" w:rsidR="00735987" w:rsidRPr="001C7C6D" w:rsidRDefault="00BF3A91" w:rsidP="00735987">
      <w:pPr>
        <w:numPr>
          <w:ilvl w:val="0"/>
          <w:numId w:val="4"/>
        </w:numPr>
        <w:tabs>
          <w:tab w:val="left" w:pos="0"/>
          <w:tab w:val="left" w:pos="450"/>
        </w:tabs>
        <w:spacing w:after="0" w:line="240" w:lineRule="auto"/>
        <w:ind w:left="0" w:firstLine="360"/>
        <w:jc w:val="both"/>
        <w:rPr>
          <w:rFonts w:ascii="Arial" w:eastAsia="Times New Roman" w:hAnsi="Arial" w:cs="Arial"/>
          <w:sz w:val="24"/>
          <w:szCs w:val="24"/>
          <w:lang w:val="fr-FR"/>
        </w:rPr>
      </w:pPr>
      <w:r w:rsidRPr="001C7C6D">
        <w:rPr>
          <w:rFonts w:ascii="Arial" w:eastAsia="Times New Roman" w:hAnsi="Arial" w:cs="Arial"/>
          <w:sz w:val="24"/>
          <w:szCs w:val="24"/>
          <w:lang w:val="fr-FR"/>
        </w:rPr>
        <w:t xml:space="preserve">Tot aici putem menţiona că </w:t>
      </w:r>
      <w:r w:rsidR="00D85D51" w:rsidRPr="001C7C6D">
        <w:rPr>
          <w:rFonts w:ascii="Arial" w:eastAsia="Times New Roman" w:hAnsi="Arial" w:cs="Arial"/>
          <w:sz w:val="24"/>
          <w:szCs w:val="24"/>
          <w:lang w:val="fr-FR"/>
        </w:rPr>
        <w:t xml:space="preserve"> o bună parte din populaţie (în special populaţia de etnie romă) lucrează în diferite localităţi: Cluj Napoca, Bistriţa, Jucu etc. care sunt navetişti.</w:t>
      </w:r>
    </w:p>
    <w:p w14:paraId="553E1EEC" w14:textId="40744D23" w:rsidR="00D7588D" w:rsidRPr="00735987" w:rsidRDefault="00735987" w:rsidP="00735987">
      <w:pPr>
        <w:numPr>
          <w:ilvl w:val="0"/>
          <w:numId w:val="4"/>
        </w:numPr>
        <w:tabs>
          <w:tab w:val="left" w:pos="0"/>
          <w:tab w:val="left" w:pos="450"/>
        </w:tabs>
        <w:spacing w:after="0" w:line="240" w:lineRule="auto"/>
        <w:ind w:left="0" w:firstLine="360"/>
        <w:jc w:val="both"/>
        <w:rPr>
          <w:rFonts w:ascii="Arial" w:eastAsia="Times New Roman" w:hAnsi="Arial" w:cs="Arial"/>
          <w:sz w:val="24"/>
          <w:szCs w:val="24"/>
          <w:lang w:val="en-US"/>
        </w:rPr>
      </w:pPr>
      <w:r w:rsidRPr="001C7C6D">
        <w:rPr>
          <w:rFonts w:ascii="Arial" w:eastAsia="Times New Roman" w:hAnsi="Arial" w:cs="Arial"/>
          <w:b/>
          <w:sz w:val="24"/>
          <w:szCs w:val="24"/>
          <w:lang w:val="fr-FR"/>
        </w:rPr>
        <w:t xml:space="preserve">                                 </w:t>
      </w:r>
      <w:r w:rsidRPr="00735987">
        <w:rPr>
          <w:rFonts w:ascii="Arial" w:eastAsia="Times New Roman" w:hAnsi="Arial" w:cs="Arial"/>
          <w:b/>
          <w:sz w:val="24"/>
          <w:szCs w:val="24"/>
          <w:lang w:val="en-US"/>
        </w:rPr>
        <w:t xml:space="preserve">2.2  </w:t>
      </w:r>
      <w:r w:rsidR="00D7588D" w:rsidRPr="00735987">
        <w:rPr>
          <w:rFonts w:ascii="Arial" w:hAnsi="Arial" w:cs="Arial"/>
          <w:b/>
          <w:sz w:val="24"/>
          <w:szCs w:val="24"/>
          <w:lang w:eastAsia="fr-FR"/>
        </w:rPr>
        <w:t>Forța de muncă și șomajul</w:t>
      </w:r>
    </w:p>
    <w:p w14:paraId="5EA37960" w14:textId="77777777" w:rsidR="00735987" w:rsidRPr="00735987" w:rsidRDefault="00735987" w:rsidP="00735987">
      <w:pPr>
        <w:numPr>
          <w:ilvl w:val="0"/>
          <w:numId w:val="4"/>
        </w:numPr>
        <w:tabs>
          <w:tab w:val="left" w:pos="0"/>
          <w:tab w:val="left" w:pos="450"/>
        </w:tabs>
        <w:spacing w:after="0" w:line="240" w:lineRule="auto"/>
        <w:ind w:left="0" w:firstLine="360"/>
        <w:jc w:val="both"/>
        <w:rPr>
          <w:rFonts w:ascii="Arial" w:eastAsia="Times New Roman" w:hAnsi="Arial" w:cs="Arial"/>
          <w:sz w:val="24"/>
          <w:szCs w:val="24"/>
          <w:lang w:val="en-US"/>
        </w:rPr>
      </w:pPr>
    </w:p>
    <w:tbl>
      <w:tblPr>
        <w:tblStyle w:val="MediumShading2-Accent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7311"/>
        <w:gridCol w:w="1283"/>
      </w:tblGrid>
      <w:tr w:rsidR="00D7588D" w:rsidRPr="00E27CA9" w14:paraId="553E1EF0" w14:textId="77777777" w:rsidTr="0092525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90" w:type="dxa"/>
            <w:tcBorders>
              <w:top w:val="none" w:sz="0" w:space="0" w:color="auto"/>
              <w:left w:val="none" w:sz="0" w:space="0" w:color="auto"/>
              <w:bottom w:val="none" w:sz="0" w:space="0" w:color="auto"/>
              <w:right w:val="none" w:sz="0" w:space="0" w:color="auto"/>
            </w:tcBorders>
          </w:tcPr>
          <w:p w14:paraId="553E1EED" w14:textId="77777777" w:rsidR="00D7588D" w:rsidRPr="00E27CA9" w:rsidRDefault="00D7588D" w:rsidP="00747387">
            <w:pPr>
              <w:spacing w:line="360" w:lineRule="auto"/>
              <w:jc w:val="center"/>
              <w:rPr>
                <w:rFonts w:ascii="Arial" w:hAnsi="Arial" w:cs="Arial"/>
                <w:b w:val="0"/>
                <w:bCs w:val="0"/>
                <w:sz w:val="24"/>
                <w:szCs w:val="24"/>
                <w:lang w:eastAsia="ro-RO"/>
              </w:rPr>
            </w:pPr>
            <w:r w:rsidRPr="00E27CA9">
              <w:rPr>
                <w:rFonts w:ascii="Arial" w:hAnsi="Arial" w:cs="Arial"/>
                <w:sz w:val="24"/>
                <w:szCs w:val="24"/>
                <w:lang w:eastAsia="ro-RO"/>
              </w:rPr>
              <w:t>Nr. crt.</w:t>
            </w:r>
          </w:p>
        </w:tc>
        <w:tc>
          <w:tcPr>
            <w:tcW w:w="7851" w:type="dxa"/>
            <w:tcBorders>
              <w:top w:val="none" w:sz="0" w:space="0" w:color="auto"/>
              <w:left w:val="none" w:sz="0" w:space="0" w:color="auto"/>
              <w:bottom w:val="none" w:sz="0" w:space="0" w:color="auto"/>
              <w:right w:val="none" w:sz="0" w:space="0" w:color="auto"/>
            </w:tcBorders>
          </w:tcPr>
          <w:p w14:paraId="553E1EEE" w14:textId="77777777" w:rsidR="00D7588D" w:rsidRPr="00E27CA9" w:rsidRDefault="00D7588D" w:rsidP="00747387">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 xml:space="preserve">Domeniu </w:t>
            </w:r>
          </w:p>
        </w:tc>
        <w:tc>
          <w:tcPr>
            <w:tcW w:w="1311" w:type="dxa"/>
            <w:tcBorders>
              <w:top w:val="none" w:sz="0" w:space="0" w:color="auto"/>
              <w:left w:val="none" w:sz="0" w:space="0" w:color="auto"/>
              <w:bottom w:val="none" w:sz="0" w:space="0" w:color="auto"/>
              <w:right w:val="none" w:sz="0" w:space="0" w:color="auto"/>
            </w:tcBorders>
          </w:tcPr>
          <w:p w14:paraId="553E1EEF" w14:textId="77777777" w:rsidR="00D7588D" w:rsidRPr="00E27CA9" w:rsidRDefault="00D7588D" w:rsidP="00747387">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 xml:space="preserve">Număr </w:t>
            </w:r>
          </w:p>
        </w:tc>
      </w:tr>
      <w:tr w:rsidR="00D7588D" w:rsidRPr="00E27CA9" w14:paraId="553E1EF4" w14:textId="77777777" w:rsidTr="009252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0" w:type="dxa"/>
            <w:tcBorders>
              <w:left w:val="none" w:sz="0" w:space="0" w:color="auto"/>
              <w:bottom w:val="none" w:sz="0" w:space="0" w:color="auto"/>
              <w:right w:val="none" w:sz="0" w:space="0" w:color="auto"/>
            </w:tcBorders>
          </w:tcPr>
          <w:p w14:paraId="553E1EF1" w14:textId="77777777" w:rsidR="00D7588D" w:rsidRPr="00E27CA9" w:rsidRDefault="00D7588D" w:rsidP="00747387">
            <w:pPr>
              <w:spacing w:line="360" w:lineRule="auto"/>
              <w:jc w:val="center"/>
              <w:rPr>
                <w:rFonts w:ascii="Arial" w:hAnsi="Arial" w:cs="Arial"/>
                <w:b w:val="0"/>
                <w:bCs w:val="0"/>
                <w:sz w:val="24"/>
                <w:szCs w:val="24"/>
                <w:lang w:eastAsia="ro-RO"/>
              </w:rPr>
            </w:pPr>
            <w:r w:rsidRPr="00E27CA9">
              <w:rPr>
                <w:rFonts w:ascii="Arial" w:hAnsi="Arial" w:cs="Arial"/>
                <w:sz w:val="24"/>
                <w:szCs w:val="24"/>
                <w:lang w:eastAsia="ro-RO"/>
              </w:rPr>
              <w:t>1</w:t>
            </w:r>
          </w:p>
        </w:tc>
        <w:tc>
          <w:tcPr>
            <w:tcW w:w="7851" w:type="dxa"/>
          </w:tcPr>
          <w:p w14:paraId="553E1EF2" w14:textId="77777777" w:rsidR="00D7588D" w:rsidRPr="00E27CA9" w:rsidRDefault="00D7588D" w:rsidP="00747387">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sidRPr="00E27CA9">
              <w:rPr>
                <w:rFonts w:ascii="Arial" w:hAnsi="Arial" w:cs="Arial"/>
                <w:sz w:val="24"/>
                <w:szCs w:val="24"/>
                <w:lang w:eastAsia="ro-RO"/>
              </w:rPr>
              <w:t>Număr mediu de salariați</w:t>
            </w:r>
          </w:p>
        </w:tc>
        <w:tc>
          <w:tcPr>
            <w:tcW w:w="1311" w:type="dxa"/>
          </w:tcPr>
          <w:p w14:paraId="553E1EF3" w14:textId="1610F6DF" w:rsidR="00D7588D" w:rsidRPr="005F31AF" w:rsidRDefault="007F220E" w:rsidP="00747387">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4"/>
                <w:szCs w:val="24"/>
                <w:lang w:eastAsia="ro-RO"/>
              </w:rPr>
            </w:pPr>
            <w:r w:rsidRPr="007F220E">
              <w:rPr>
                <w:rFonts w:ascii="Arial" w:hAnsi="Arial" w:cs="Arial"/>
                <w:sz w:val="24"/>
                <w:szCs w:val="24"/>
                <w:lang w:eastAsia="ro-RO"/>
              </w:rPr>
              <w:t>10</w:t>
            </w:r>
            <w:r w:rsidR="003B034E">
              <w:rPr>
                <w:rFonts w:ascii="Arial" w:hAnsi="Arial" w:cs="Arial"/>
                <w:sz w:val="24"/>
                <w:szCs w:val="24"/>
                <w:lang w:eastAsia="ro-RO"/>
              </w:rPr>
              <w:t>59</w:t>
            </w:r>
          </w:p>
        </w:tc>
      </w:tr>
      <w:tr w:rsidR="00D7588D" w:rsidRPr="00E27CA9" w14:paraId="553E1EF8" w14:textId="77777777" w:rsidTr="00925252">
        <w:trPr>
          <w:jc w:val="center"/>
        </w:trPr>
        <w:tc>
          <w:tcPr>
            <w:cnfStyle w:val="001000000000" w:firstRow="0" w:lastRow="0" w:firstColumn="1" w:lastColumn="0" w:oddVBand="0" w:evenVBand="0" w:oddHBand="0" w:evenHBand="0" w:firstRowFirstColumn="0" w:firstRowLastColumn="0" w:lastRowFirstColumn="0" w:lastRowLastColumn="0"/>
            <w:tcW w:w="590" w:type="dxa"/>
            <w:tcBorders>
              <w:left w:val="none" w:sz="0" w:space="0" w:color="auto"/>
              <w:bottom w:val="none" w:sz="0" w:space="0" w:color="auto"/>
              <w:right w:val="none" w:sz="0" w:space="0" w:color="auto"/>
            </w:tcBorders>
          </w:tcPr>
          <w:p w14:paraId="553E1EF5" w14:textId="77777777" w:rsidR="00D7588D" w:rsidRPr="00E27CA9" w:rsidRDefault="00D7588D" w:rsidP="00747387">
            <w:pPr>
              <w:spacing w:line="360" w:lineRule="auto"/>
              <w:jc w:val="center"/>
              <w:rPr>
                <w:rFonts w:ascii="Arial" w:hAnsi="Arial" w:cs="Arial"/>
                <w:b w:val="0"/>
                <w:bCs w:val="0"/>
                <w:sz w:val="24"/>
                <w:szCs w:val="24"/>
                <w:lang w:eastAsia="ro-RO"/>
              </w:rPr>
            </w:pPr>
            <w:r w:rsidRPr="00E27CA9">
              <w:rPr>
                <w:rFonts w:ascii="Arial" w:hAnsi="Arial" w:cs="Arial"/>
                <w:sz w:val="24"/>
                <w:szCs w:val="24"/>
                <w:lang w:eastAsia="ro-RO"/>
              </w:rPr>
              <w:t>2</w:t>
            </w:r>
          </w:p>
        </w:tc>
        <w:tc>
          <w:tcPr>
            <w:tcW w:w="7851" w:type="dxa"/>
          </w:tcPr>
          <w:p w14:paraId="553E1EF6" w14:textId="78BEB285" w:rsidR="00D7588D" w:rsidRPr="001C7C6D" w:rsidRDefault="00D7588D" w:rsidP="00747387">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fr-FR" w:eastAsia="ro-RO"/>
              </w:rPr>
            </w:pPr>
            <w:r w:rsidRPr="001C7C6D">
              <w:rPr>
                <w:rFonts w:ascii="Arial" w:hAnsi="Arial" w:cs="Arial"/>
                <w:sz w:val="24"/>
                <w:szCs w:val="24"/>
                <w:lang w:val="fr-FR" w:eastAsia="ro-RO"/>
              </w:rPr>
              <w:t xml:space="preserve">Număr total de </w:t>
            </w:r>
            <w:r w:rsidR="00747387" w:rsidRPr="001C7C6D">
              <w:rPr>
                <w:rFonts w:ascii="Arial" w:hAnsi="Arial" w:cs="Arial"/>
                <w:sz w:val="24"/>
                <w:szCs w:val="24"/>
                <w:lang w:val="fr-FR" w:eastAsia="ro-RO"/>
              </w:rPr>
              <w:t>șomeri la sfârșitul anului 202</w:t>
            </w:r>
            <w:r w:rsidR="007C50C0" w:rsidRPr="001C7C6D">
              <w:rPr>
                <w:rFonts w:ascii="Arial" w:hAnsi="Arial" w:cs="Arial"/>
                <w:sz w:val="24"/>
                <w:szCs w:val="24"/>
                <w:lang w:val="fr-FR" w:eastAsia="ro-RO"/>
              </w:rPr>
              <w:t>3</w:t>
            </w:r>
          </w:p>
        </w:tc>
        <w:tc>
          <w:tcPr>
            <w:tcW w:w="1311" w:type="dxa"/>
          </w:tcPr>
          <w:p w14:paraId="553E1EF7" w14:textId="33D8A1C3" w:rsidR="00D7588D" w:rsidRPr="004911E0" w:rsidRDefault="007F220E" w:rsidP="00747387">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sidRPr="001C7C6D">
              <w:rPr>
                <w:rFonts w:ascii="Arial" w:hAnsi="Arial" w:cs="Arial"/>
                <w:sz w:val="24"/>
                <w:szCs w:val="24"/>
                <w:lang w:val="fr-FR" w:eastAsia="ro-RO"/>
              </w:rPr>
              <w:t xml:space="preserve">   </w:t>
            </w:r>
            <w:r w:rsidR="006E6656">
              <w:rPr>
                <w:rFonts w:ascii="Arial" w:hAnsi="Arial" w:cs="Arial"/>
                <w:sz w:val="24"/>
                <w:szCs w:val="24"/>
                <w:lang w:eastAsia="ro-RO"/>
              </w:rPr>
              <w:t>1</w:t>
            </w:r>
            <w:r w:rsidR="007C50C0">
              <w:rPr>
                <w:rFonts w:ascii="Arial" w:hAnsi="Arial" w:cs="Arial"/>
                <w:sz w:val="24"/>
                <w:szCs w:val="24"/>
                <w:lang w:eastAsia="ro-RO"/>
              </w:rPr>
              <w:t>61</w:t>
            </w:r>
          </w:p>
        </w:tc>
      </w:tr>
      <w:tr w:rsidR="00D7588D" w:rsidRPr="00E27CA9" w14:paraId="553E1EFC" w14:textId="77777777" w:rsidTr="009252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0" w:type="dxa"/>
            <w:tcBorders>
              <w:left w:val="none" w:sz="0" w:space="0" w:color="auto"/>
              <w:bottom w:val="none" w:sz="0" w:space="0" w:color="auto"/>
              <w:right w:val="none" w:sz="0" w:space="0" w:color="auto"/>
            </w:tcBorders>
          </w:tcPr>
          <w:p w14:paraId="553E1EF9" w14:textId="77777777" w:rsidR="00D7588D" w:rsidRPr="00E27CA9" w:rsidRDefault="00D7588D" w:rsidP="00747387">
            <w:pPr>
              <w:spacing w:line="360" w:lineRule="auto"/>
              <w:jc w:val="center"/>
              <w:rPr>
                <w:rFonts w:ascii="Arial" w:hAnsi="Arial" w:cs="Arial"/>
                <w:b w:val="0"/>
                <w:bCs w:val="0"/>
                <w:sz w:val="24"/>
                <w:szCs w:val="24"/>
                <w:lang w:eastAsia="ro-RO"/>
              </w:rPr>
            </w:pPr>
            <w:r w:rsidRPr="00E27CA9">
              <w:rPr>
                <w:rFonts w:ascii="Arial" w:hAnsi="Arial" w:cs="Arial"/>
                <w:sz w:val="24"/>
                <w:szCs w:val="24"/>
                <w:lang w:eastAsia="ro-RO"/>
              </w:rPr>
              <w:t>3</w:t>
            </w:r>
          </w:p>
        </w:tc>
        <w:tc>
          <w:tcPr>
            <w:tcW w:w="7851" w:type="dxa"/>
          </w:tcPr>
          <w:p w14:paraId="553E1EFA" w14:textId="2E04071D" w:rsidR="00D7588D" w:rsidRPr="00E27CA9" w:rsidRDefault="00D7588D" w:rsidP="00747387">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sidRPr="00E27CA9">
              <w:rPr>
                <w:rFonts w:ascii="Arial" w:hAnsi="Arial" w:cs="Arial"/>
                <w:sz w:val="24"/>
                <w:szCs w:val="24"/>
                <w:lang w:eastAsia="ro-RO"/>
              </w:rPr>
              <w:t>Numărul șomerilor înregistrați la sfârșitul anului 20</w:t>
            </w:r>
            <w:r w:rsidR="00747387">
              <w:rPr>
                <w:rFonts w:ascii="Arial" w:hAnsi="Arial" w:cs="Arial"/>
                <w:sz w:val="24"/>
                <w:szCs w:val="24"/>
                <w:lang w:eastAsia="ro-RO"/>
              </w:rPr>
              <w:t>2</w:t>
            </w:r>
            <w:r w:rsidR="00807BAB">
              <w:rPr>
                <w:rFonts w:ascii="Arial" w:hAnsi="Arial" w:cs="Arial"/>
                <w:sz w:val="24"/>
                <w:szCs w:val="24"/>
                <w:lang w:eastAsia="ro-RO"/>
              </w:rPr>
              <w:t>3</w:t>
            </w:r>
            <w:r w:rsidRPr="00E27CA9">
              <w:rPr>
                <w:rFonts w:ascii="Arial" w:hAnsi="Arial" w:cs="Arial"/>
                <w:sz w:val="24"/>
                <w:szCs w:val="24"/>
                <w:lang w:eastAsia="ro-RO"/>
              </w:rPr>
              <w:t xml:space="preserve"> – sex masculin</w:t>
            </w:r>
          </w:p>
        </w:tc>
        <w:tc>
          <w:tcPr>
            <w:tcW w:w="1311" w:type="dxa"/>
          </w:tcPr>
          <w:p w14:paraId="553E1EFB" w14:textId="4F91D343" w:rsidR="00D7588D" w:rsidRPr="004911E0" w:rsidRDefault="007F220E" w:rsidP="00747387">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 xml:space="preserve">   </w:t>
            </w:r>
            <w:r w:rsidR="00807BAB">
              <w:rPr>
                <w:rFonts w:ascii="Arial" w:hAnsi="Arial" w:cs="Arial"/>
                <w:sz w:val="24"/>
                <w:szCs w:val="24"/>
                <w:lang w:eastAsia="ro-RO"/>
              </w:rPr>
              <w:t>87</w:t>
            </w:r>
          </w:p>
        </w:tc>
      </w:tr>
      <w:tr w:rsidR="00D7588D" w:rsidRPr="00E27CA9" w14:paraId="553E1F00" w14:textId="77777777" w:rsidTr="00925252">
        <w:trPr>
          <w:jc w:val="center"/>
        </w:trPr>
        <w:tc>
          <w:tcPr>
            <w:cnfStyle w:val="001000000000" w:firstRow="0" w:lastRow="0" w:firstColumn="1" w:lastColumn="0" w:oddVBand="0" w:evenVBand="0" w:oddHBand="0" w:evenHBand="0" w:firstRowFirstColumn="0" w:firstRowLastColumn="0" w:lastRowFirstColumn="0" w:lastRowLastColumn="0"/>
            <w:tcW w:w="590" w:type="dxa"/>
            <w:tcBorders>
              <w:left w:val="none" w:sz="0" w:space="0" w:color="auto"/>
              <w:bottom w:val="none" w:sz="0" w:space="0" w:color="auto"/>
              <w:right w:val="none" w:sz="0" w:space="0" w:color="auto"/>
            </w:tcBorders>
          </w:tcPr>
          <w:p w14:paraId="553E1EFD" w14:textId="77777777" w:rsidR="00D7588D" w:rsidRPr="00E27CA9" w:rsidRDefault="00D7588D" w:rsidP="00747387">
            <w:pPr>
              <w:spacing w:line="360" w:lineRule="auto"/>
              <w:jc w:val="center"/>
              <w:rPr>
                <w:rFonts w:ascii="Arial" w:hAnsi="Arial" w:cs="Arial"/>
                <w:b w:val="0"/>
                <w:bCs w:val="0"/>
                <w:sz w:val="24"/>
                <w:szCs w:val="24"/>
                <w:lang w:eastAsia="ro-RO"/>
              </w:rPr>
            </w:pPr>
            <w:r w:rsidRPr="00E27CA9">
              <w:rPr>
                <w:rFonts w:ascii="Arial" w:hAnsi="Arial" w:cs="Arial"/>
                <w:sz w:val="24"/>
                <w:szCs w:val="24"/>
                <w:lang w:eastAsia="ro-RO"/>
              </w:rPr>
              <w:t>4</w:t>
            </w:r>
          </w:p>
        </w:tc>
        <w:tc>
          <w:tcPr>
            <w:tcW w:w="7851" w:type="dxa"/>
          </w:tcPr>
          <w:p w14:paraId="553E1EFE" w14:textId="4E23FFB0" w:rsidR="00D7588D" w:rsidRPr="00E27CA9" w:rsidRDefault="00D7588D" w:rsidP="00747387">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sidRPr="00E27CA9">
              <w:rPr>
                <w:rFonts w:ascii="Arial" w:hAnsi="Arial" w:cs="Arial"/>
                <w:sz w:val="24"/>
                <w:szCs w:val="24"/>
                <w:lang w:eastAsia="ro-RO"/>
              </w:rPr>
              <w:t>Numărul șomerilor înregistrați la sfârșitul anului 20</w:t>
            </w:r>
            <w:r w:rsidR="00747387">
              <w:rPr>
                <w:rFonts w:ascii="Arial" w:hAnsi="Arial" w:cs="Arial"/>
                <w:sz w:val="24"/>
                <w:szCs w:val="24"/>
                <w:lang w:eastAsia="ro-RO"/>
              </w:rPr>
              <w:t>2</w:t>
            </w:r>
            <w:r w:rsidR="00807BAB">
              <w:rPr>
                <w:rFonts w:ascii="Arial" w:hAnsi="Arial" w:cs="Arial"/>
                <w:sz w:val="24"/>
                <w:szCs w:val="24"/>
                <w:lang w:eastAsia="ro-RO"/>
              </w:rPr>
              <w:t>3</w:t>
            </w:r>
            <w:r w:rsidRPr="00E27CA9">
              <w:rPr>
                <w:rFonts w:ascii="Arial" w:hAnsi="Arial" w:cs="Arial"/>
                <w:sz w:val="24"/>
                <w:szCs w:val="24"/>
                <w:lang w:eastAsia="ro-RO"/>
              </w:rPr>
              <w:t xml:space="preserve"> – sex feminin</w:t>
            </w:r>
          </w:p>
        </w:tc>
        <w:tc>
          <w:tcPr>
            <w:tcW w:w="1311" w:type="dxa"/>
          </w:tcPr>
          <w:p w14:paraId="553E1EFF" w14:textId="65EFC77D" w:rsidR="00D7588D" w:rsidRPr="004911E0" w:rsidRDefault="007F220E" w:rsidP="00747387">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 xml:space="preserve">   </w:t>
            </w:r>
            <w:r w:rsidR="006E0E3F">
              <w:rPr>
                <w:rFonts w:ascii="Arial" w:hAnsi="Arial" w:cs="Arial"/>
                <w:sz w:val="24"/>
                <w:szCs w:val="24"/>
                <w:lang w:eastAsia="ro-RO"/>
              </w:rPr>
              <w:t>7</w:t>
            </w:r>
            <w:r w:rsidR="00807BAB">
              <w:rPr>
                <w:rFonts w:ascii="Arial" w:hAnsi="Arial" w:cs="Arial"/>
                <w:sz w:val="24"/>
                <w:szCs w:val="24"/>
                <w:lang w:eastAsia="ro-RO"/>
              </w:rPr>
              <w:t>4</w:t>
            </w:r>
          </w:p>
        </w:tc>
      </w:tr>
    </w:tbl>
    <w:p w14:paraId="553E1F01" w14:textId="2F1045E3" w:rsidR="00D7588D" w:rsidRPr="00E27CA9" w:rsidRDefault="00D7588D" w:rsidP="00E75E93">
      <w:pPr>
        <w:numPr>
          <w:ilvl w:val="0"/>
          <w:numId w:val="6"/>
        </w:numPr>
        <w:spacing w:before="240" w:after="240" w:line="240" w:lineRule="auto"/>
        <w:ind w:left="1426"/>
        <w:jc w:val="both"/>
        <w:rPr>
          <w:rFonts w:ascii="Arial" w:eastAsia="Times New Roman" w:hAnsi="Arial" w:cs="Arial"/>
          <w:b/>
          <w:i/>
          <w:sz w:val="24"/>
          <w:szCs w:val="24"/>
          <w:lang w:eastAsia="fr-FR"/>
        </w:rPr>
      </w:pPr>
      <w:r w:rsidRPr="00E27CA9">
        <w:rPr>
          <w:rFonts w:ascii="Arial" w:eastAsia="Times New Roman" w:hAnsi="Arial" w:cs="Arial"/>
          <w:b/>
          <w:i/>
          <w:sz w:val="24"/>
          <w:szCs w:val="24"/>
          <w:lang w:eastAsia="fr-FR"/>
        </w:rPr>
        <w:t>Situația șomerilor pe luni și sexe în anul 20</w:t>
      </w:r>
      <w:r w:rsidR="00747387">
        <w:rPr>
          <w:rFonts w:ascii="Arial" w:eastAsia="Times New Roman" w:hAnsi="Arial" w:cs="Arial"/>
          <w:b/>
          <w:i/>
          <w:sz w:val="24"/>
          <w:szCs w:val="24"/>
          <w:lang w:eastAsia="fr-FR"/>
        </w:rPr>
        <w:t>2</w:t>
      </w:r>
      <w:r w:rsidR="00BD01E0">
        <w:rPr>
          <w:rFonts w:ascii="Arial" w:eastAsia="Times New Roman" w:hAnsi="Arial" w:cs="Arial"/>
          <w:b/>
          <w:i/>
          <w:sz w:val="24"/>
          <w:szCs w:val="24"/>
          <w:lang w:eastAsia="fr-FR"/>
        </w:rPr>
        <w:t>3</w:t>
      </w:r>
    </w:p>
    <w:tbl>
      <w:tblPr>
        <w:tblStyle w:val="MediumShading2-Accent51"/>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653"/>
        <w:gridCol w:w="711"/>
        <w:gridCol w:w="711"/>
        <w:gridCol w:w="701"/>
        <w:gridCol w:w="644"/>
        <w:gridCol w:w="663"/>
        <w:gridCol w:w="604"/>
        <w:gridCol w:w="750"/>
        <w:gridCol w:w="723"/>
        <w:gridCol w:w="692"/>
        <w:gridCol w:w="682"/>
        <w:gridCol w:w="1029"/>
      </w:tblGrid>
      <w:tr w:rsidR="00747387" w:rsidRPr="00E27CA9" w14:paraId="553E1F0F" w14:textId="77777777" w:rsidTr="0092525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219" w:type="dxa"/>
            <w:tcBorders>
              <w:top w:val="none" w:sz="0" w:space="0" w:color="auto"/>
              <w:left w:val="none" w:sz="0" w:space="0" w:color="auto"/>
              <w:bottom w:val="none" w:sz="0" w:space="0" w:color="auto"/>
              <w:right w:val="none" w:sz="0" w:space="0" w:color="auto"/>
            </w:tcBorders>
          </w:tcPr>
          <w:p w14:paraId="553E1F02" w14:textId="77777777" w:rsidR="00D7588D" w:rsidRPr="00E27CA9" w:rsidRDefault="00D7588D" w:rsidP="00925252">
            <w:pPr>
              <w:jc w:val="both"/>
              <w:rPr>
                <w:rFonts w:ascii="Arial" w:hAnsi="Arial" w:cs="Arial"/>
                <w:b w:val="0"/>
                <w:bCs w:val="0"/>
                <w:sz w:val="24"/>
                <w:szCs w:val="24"/>
                <w:lang w:eastAsia="ro-RO"/>
              </w:rPr>
            </w:pPr>
            <w:r w:rsidRPr="00E27CA9">
              <w:rPr>
                <w:rFonts w:ascii="Arial" w:hAnsi="Arial" w:cs="Arial"/>
                <w:sz w:val="24"/>
                <w:szCs w:val="24"/>
                <w:lang w:eastAsia="ro-RO"/>
              </w:rPr>
              <w:t>Luna</w:t>
            </w:r>
          </w:p>
        </w:tc>
        <w:tc>
          <w:tcPr>
            <w:tcW w:w="653" w:type="dxa"/>
            <w:tcBorders>
              <w:top w:val="none" w:sz="0" w:space="0" w:color="auto"/>
              <w:left w:val="none" w:sz="0" w:space="0" w:color="auto"/>
              <w:bottom w:val="none" w:sz="0" w:space="0" w:color="auto"/>
              <w:right w:val="none" w:sz="0" w:space="0" w:color="auto"/>
            </w:tcBorders>
          </w:tcPr>
          <w:p w14:paraId="553E1F03"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Ian.</w:t>
            </w:r>
          </w:p>
        </w:tc>
        <w:tc>
          <w:tcPr>
            <w:tcW w:w="711" w:type="dxa"/>
            <w:tcBorders>
              <w:top w:val="none" w:sz="0" w:space="0" w:color="auto"/>
              <w:left w:val="none" w:sz="0" w:space="0" w:color="auto"/>
              <w:bottom w:val="none" w:sz="0" w:space="0" w:color="auto"/>
              <w:right w:val="none" w:sz="0" w:space="0" w:color="auto"/>
            </w:tcBorders>
          </w:tcPr>
          <w:p w14:paraId="553E1F04"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Feb.</w:t>
            </w:r>
          </w:p>
        </w:tc>
        <w:tc>
          <w:tcPr>
            <w:tcW w:w="711" w:type="dxa"/>
            <w:tcBorders>
              <w:top w:val="none" w:sz="0" w:space="0" w:color="auto"/>
              <w:left w:val="none" w:sz="0" w:space="0" w:color="auto"/>
              <w:bottom w:val="none" w:sz="0" w:space="0" w:color="auto"/>
              <w:right w:val="none" w:sz="0" w:space="0" w:color="auto"/>
            </w:tcBorders>
          </w:tcPr>
          <w:p w14:paraId="553E1F05"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Mar.</w:t>
            </w:r>
          </w:p>
        </w:tc>
        <w:tc>
          <w:tcPr>
            <w:tcW w:w="701" w:type="dxa"/>
            <w:tcBorders>
              <w:top w:val="none" w:sz="0" w:space="0" w:color="auto"/>
              <w:left w:val="none" w:sz="0" w:space="0" w:color="auto"/>
              <w:bottom w:val="none" w:sz="0" w:space="0" w:color="auto"/>
              <w:right w:val="none" w:sz="0" w:space="0" w:color="auto"/>
            </w:tcBorders>
          </w:tcPr>
          <w:p w14:paraId="553E1F06"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Apr.</w:t>
            </w:r>
          </w:p>
        </w:tc>
        <w:tc>
          <w:tcPr>
            <w:tcW w:w="644" w:type="dxa"/>
            <w:tcBorders>
              <w:top w:val="none" w:sz="0" w:space="0" w:color="auto"/>
              <w:left w:val="none" w:sz="0" w:space="0" w:color="auto"/>
              <w:bottom w:val="none" w:sz="0" w:space="0" w:color="auto"/>
              <w:right w:val="none" w:sz="0" w:space="0" w:color="auto"/>
            </w:tcBorders>
          </w:tcPr>
          <w:p w14:paraId="553E1F07"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Mai</w:t>
            </w:r>
          </w:p>
        </w:tc>
        <w:tc>
          <w:tcPr>
            <w:tcW w:w="663" w:type="dxa"/>
            <w:tcBorders>
              <w:top w:val="none" w:sz="0" w:space="0" w:color="auto"/>
              <w:left w:val="none" w:sz="0" w:space="0" w:color="auto"/>
              <w:bottom w:val="none" w:sz="0" w:space="0" w:color="auto"/>
              <w:right w:val="none" w:sz="0" w:space="0" w:color="auto"/>
            </w:tcBorders>
          </w:tcPr>
          <w:p w14:paraId="553E1F08"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Iun.</w:t>
            </w:r>
          </w:p>
        </w:tc>
        <w:tc>
          <w:tcPr>
            <w:tcW w:w="604" w:type="dxa"/>
            <w:tcBorders>
              <w:top w:val="none" w:sz="0" w:space="0" w:color="auto"/>
              <w:left w:val="none" w:sz="0" w:space="0" w:color="auto"/>
              <w:bottom w:val="none" w:sz="0" w:space="0" w:color="auto"/>
              <w:right w:val="none" w:sz="0" w:space="0" w:color="auto"/>
            </w:tcBorders>
          </w:tcPr>
          <w:p w14:paraId="553E1F09"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 xml:space="preserve">Iul. </w:t>
            </w:r>
          </w:p>
        </w:tc>
        <w:tc>
          <w:tcPr>
            <w:tcW w:w="750" w:type="dxa"/>
            <w:tcBorders>
              <w:top w:val="none" w:sz="0" w:space="0" w:color="auto"/>
              <w:left w:val="none" w:sz="0" w:space="0" w:color="auto"/>
              <w:bottom w:val="none" w:sz="0" w:space="0" w:color="auto"/>
              <w:right w:val="none" w:sz="0" w:space="0" w:color="auto"/>
            </w:tcBorders>
          </w:tcPr>
          <w:p w14:paraId="553E1F0A"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 xml:space="preserve">Aug. </w:t>
            </w:r>
          </w:p>
        </w:tc>
        <w:tc>
          <w:tcPr>
            <w:tcW w:w="723" w:type="dxa"/>
            <w:tcBorders>
              <w:top w:val="none" w:sz="0" w:space="0" w:color="auto"/>
              <w:left w:val="none" w:sz="0" w:space="0" w:color="auto"/>
              <w:bottom w:val="none" w:sz="0" w:space="0" w:color="auto"/>
              <w:right w:val="none" w:sz="0" w:space="0" w:color="auto"/>
            </w:tcBorders>
          </w:tcPr>
          <w:p w14:paraId="553E1F0B"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Sep.</w:t>
            </w:r>
          </w:p>
        </w:tc>
        <w:tc>
          <w:tcPr>
            <w:tcW w:w="692" w:type="dxa"/>
            <w:tcBorders>
              <w:top w:val="none" w:sz="0" w:space="0" w:color="auto"/>
              <w:left w:val="none" w:sz="0" w:space="0" w:color="auto"/>
              <w:bottom w:val="none" w:sz="0" w:space="0" w:color="auto"/>
              <w:right w:val="none" w:sz="0" w:space="0" w:color="auto"/>
            </w:tcBorders>
          </w:tcPr>
          <w:p w14:paraId="553E1F0C"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Oct.</w:t>
            </w:r>
          </w:p>
        </w:tc>
        <w:tc>
          <w:tcPr>
            <w:tcW w:w="682" w:type="dxa"/>
            <w:tcBorders>
              <w:top w:val="none" w:sz="0" w:space="0" w:color="auto"/>
              <w:left w:val="none" w:sz="0" w:space="0" w:color="auto"/>
              <w:bottom w:val="none" w:sz="0" w:space="0" w:color="auto"/>
              <w:right w:val="none" w:sz="0" w:space="0" w:color="auto"/>
            </w:tcBorders>
          </w:tcPr>
          <w:p w14:paraId="553E1F0D"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 xml:space="preserve">Noi. </w:t>
            </w:r>
          </w:p>
        </w:tc>
        <w:tc>
          <w:tcPr>
            <w:tcW w:w="1029" w:type="dxa"/>
            <w:tcBorders>
              <w:top w:val="none" w:sz="0" w:space="0" w:color="auto"/>
              <w:left w:val="none" w:sz="0" w:space="0" w:color="auto"/>
              <w:bottom w:val="none" w:sz="0" w:space="0" w:color="auto"/>
              <w:right w:val="none" w:sz="0" w:space="0" w:color="auto"/>
            </w:tcBorders>
          </w:tcPr>
          <w:p w14:paraId="553E1F0E" w14:textId="77777777" w:rsidR="00D7588D" w:rsidRPr="00E27CA9" w:rsidRDefault="00D7588D" w:rsidP="00925252">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Dec.</w:t>
            </w:r>
          </w:p>
        </w:tc>
      </w:tr>
      <w:tr w:rsidR="00747387" w:rsidRPr="004911E0" w14:paraId="553E1F1D" w14:textId="77777777" w:rsidTr="009252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tcBorders>
              <w:left w:val="none" w:sz="0" w:space="0" w:color="auto"/>
              <w:bottom w:val="none" w:sz="0" w:space="0" w:color="auto"/>
              <w:right w:val="none" w:sz="0" w:space="0" w:color="auto"/>
            </w:tcBorders>
          </w:tcPr>
          <w:p w14:paraId="553E1F10" w14:textId="77777777" w:rsidR="00D7588D" w:rsidRPr="00E27CA9" w:rsidRDefault="00D7588D" w:rsidP="00925252">
            <w:pPr>
              <w:spacing w:before="120" w:after="120"/>
              <w:jc w:val="both"/>
              <w:rPr>
                <w:rFonts w:ascii="Arial" w:hAnsi="Arial" w:cs="Arial"/>
                <w:b w:val="0"/>
                <w:bCs w:val="0"/>
                <w:sz w:val="24"/>
                <w:szCs w:val="24"/>
                <w:lang w:eastAsia="ro-RO"/>
              </w:rPr>
            </w:pPr>
            <w:r w:rsidRPr="00E27CA9">
              <w:rPr>
                <w:rFonts w:ascii="Arial" w:hAnsi="Arial" w:cs="Arial"/>
                <w:sz w:val="24"/>
                <w:szCs w:val="24"/>
                <w:lang w:eastAsia="ro-RO"/>
              </w:rPr>
              <w:t>Nr. șomeri</w:t>
            </w:r>
          </w:p>
        </w:tc>
        <w:tc>
          <w:tcPr>
            <w:tcW w:w="653" w:type="dxa"/>
          </w:tcPr>
          <w:p w14:paraId="553E1F11" w14:textId="03D0D444" w:rsidR="00D7588D" w:rsidRPr="004911E0" w:rsidRDefault="00BD01E0"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w:t>
            </w:r>
            <w:r w:rsidR="000B1CDE">
              <w:rPr>
                <w:rFonts w:ascii="Arial" w:hAnsi="Arial" w:cs="Arial"/>
                <w:sz w:val="24"/>
                <w:szCs w:val="24"/>
                <w:lang w:eastAsia="ro-RO"/>
              </w:rPr>
              <w:t>7</w:t>
            </w:r>
            <w:r>
              <w:rPr>
                <w:rFonts w:ascii="Arial" w:hAnsi="Arial" w:cs="Arial"/>
                <w:sz w:val="24"/>
                <w:szCs w:val="24"/>
                <w:lang w:eastAsia="ro-RO"/>
              </w:rPr>
              <w:t>6</w:t>
            </w:r>
          </w:p>
        </w:tc>
        <w:tc>
          <w:tcPr>
            <w:tcW w:w="711" w:type="dxa"/>
          </w:tcPr>
          <w:p w14:paraId="553E1F12" w14:textId="75B124AE" w:rsidR="00D7588D"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176</w:t>
            </w:r>
          </w:p>
        </w:tc>
        <w:tc>
          <w:tcPr>
            <w:tcW w:w="711" w:type="dxa"/>
          </w:tcPr>
          <w:p w14:paraId="553E1F13" w14:textId="5D749888" w:rsidR="00D7588D"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153</w:t>
            </w:r>
          </w:p>
        </w:tc>
        <w:tc>
          <w:tcPr>
            <w:tcW w:w="701" w:type="dxa"/>
          </w:tcPr>
          <w:p w14:paraId="553E1F14" w14:textId="3CCA7CF3" w:rsidR="00D7588D"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130</w:t>
            </w:r>
          </w:p>
        </w:tc>
        <w:tc>
          <w:tcPr>
            <w:tcW w:w="644" w:type="dxa"/>
          </w:tcPr>
          <w:p w14:paraId="553E1F15" w14:textId="5AF70768" w:rsidR="00D7588D"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105</w:t>
            </w:r>
          </w:p>
        </w:tc>
        <w:tc>
          <w:tcPr>
            <w:tcW w:w="663" w:type="dxa"/>
          </w:tcPr>
          <w:p w14:paraId="553E1F16" w14:textId="4DC7664B" w:rsidR="00D7588D"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103</w:t>
            </w:r>
          </w:p>
        </w:tc>
        <w:tc>
          <w:tcPr>
            <w:tcW w:w="604" w:type="dxa"/>
          </w:tcPr>
          <w:p w14:paraId="553E1F17" w14:textId="4384AAC4" w:rsidR="00D7588D"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96</w:t>
            </w:r>
          </w:p>
        </w:tc>
        <w:tc>
          <w:tcPr>
            <w:tcW w:w="750" w:type="dxa"/>
          </w:tcPr>
          <w:p w14:paraId="553E1F18" w14:textId="417005DB" w:rsidR="00D7588D"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116</w:t>
            </w:r>
          </w:p>
        </w:tc>
        <w:tc>
          <w:tcPr>
            <w:tcW w:w="723" w:type="dxa"/>
          </w:tcPr>
          <w:p w14:paraId="553E1F19" w14:textId="39CE5A02" w:rsidR="00D7588D" w:rsidRPr="004911E0" w:rsidRDefault="00C328FE"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11</w:t>
            </w:r>
            <w:r w:rsidR="009C1F0C">
              <w:rPr>
                <w:rFonts w:ascii="Arial" w:hAnsi="Arial" w:cs="Arial"/>
                <w:sz w:val="24"/>
                <w:szCs w:val="24"/>
                <w:lang w:eastAsia="ro-RO"/>
              </w:rPr>
              <w:t>8</w:t>
            </w:r>
          </w:p>
        </w:tc>
        <w:tc>
          <w:tcPr>
            <w:tcW w:w="692" w:type="dxa"/>
          </w:tcPr>
          <w:p w14:paraId="553E1F1A" w14:textId="68BE5948" w:rsidR="00D7588D" w:rsidRPr="004911E0" w:rsidRDefault="009236EF"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w:t>
            </w:r>
            <w:r w:rsidR="009C1F0C">
              <w:rPr>
                <w:rFonts w:ascii="Arial" w:hAnsi="Arial" w:cs="Arial"/>
                <w:sz w:val="24"/>
                <w:szCs w:val="24"/>
                <w:lang w:eastAsia="ro-RO"/>
              </w:rPr>
              <w:t>39</w:t>
            </w:r>
          </w:p>
        </w:tc>
        <w:tc>
          <w:tcPr>
            <w:tcW w:w="682" w:type="dxa"/>
          </w:tcPr>
          <w:p w14:paraId="553E1F1B" w14:textId="0B4FD2E8" w:rsidR="00D7588D" w:rsidRPr="004911E0" w:rsidRDefault="007E74ED"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w:t>
            </w:r>
            <w:r w:rsidR="00B96F9B">
              <w:rPr>
                <w:rFonts w:ascii="Arial" w:hAnsi="Arial" w:cs="Arial"/>
                <w:sz w:val="24"/>
                <w:szCs w:val="24"/>
                <w:lang w:eastAsia="ro-RO"/>
              </w:rPr>
              <w:t>39</w:t>
            </w:r>
          </w:p>
        </w:tc>
        <w:tc>
          <w:tcPr>
            <w:tcW w:w="1029" w:type="dxa"/>
          </w:tcPr>
          <w:p w14:paraId="553E1F1C" w14:textId="16499CF6" w:rsidR="00D7588D" w:rsidRPr="004911E0" w:rsidRDefault="00A50E45"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w:t>
            </w:r>
            <w:r w:rsidR="00B96F9B">
              <w:rPr>
                <w:rFonts w:ascii="Arial" w:hAnsi="Arial" w:cs="Arial"/>
                <w:sz w:val="24"/>
                <w:szCs w:val="24"/>
                <w:lang w:eastAsia="ro-RO"/>
              </w:rPr>
              <w:t>61</w:t>
            </w:r>
          </w:p>
        </w:tc>
      </w:tr>
      <w:tr w:rsidR="00D7588D" w:rsidRPr="004911E0" w14:paraId="553E1F2B" w14:textId="77777777" w:rsidTr="00925252">
        <w:tc>
          <w:tcPr>
            <w:cnfStyle w:val="001000000000" w:firstRow="0" w:lastRow="0" w:firstColumn="1" w:lastColumn="0" w:oddVBand="0" w:evenVBand="0" w:oddHBand="0" w:evenHBand="0" w:firstRowFirstColumn="0" w:firstRowLastColumn="0" w:lastRowFirstColumn="0" w:lastRowLastColumn="0"/>
            <w:tcW w:w="1219" w:type="dxa"/>
            <w:tcBorders>
              <w:left w:val="none" w:sz="0" w:space="0" w:color="auto"/>
              <w:bottom w:val="none" w:sz="0" w:space="0" w:color="auto"/>
              <w:right w:val="none" w:sz="0" w:space="0" w:color="auto"/>
            </w:tcBorders>
          </w:tcPr>
          <w:p w14:paraId="553E1F1E" w14:textId="77777777" w:rsidR="00D7588D" w:rsidRPr="00E27CA9" w:rsidRDefault="00D7588D" w:rsidP="00925252">
            <w:pPr>
              <w:spacing w:before="120" w:after="120"/>
              <w:jc w:val="both"/>
              <w:rPr>
                <w:rFonts w:ascii="Arial" w:hAnsi="Arial" w:cs="Arial"/>
                <w:b w:val="0"/>
                <w:bCs w:val="0"/>
                <w:sz w:val="24"/>
                <w:szCs w:val="24"/>
                <w:lang w:eastAsia="ro-RO"/>
              </w:rPr>
            </w:pPr>
            <w:r w:rsidRPr="00E27CA9">
              <w:rPr>
                <w:rFonts w:ascii="Arial" w:hAnsi="Arial" w:cs="Arial"/>
                <w:sz w:val="24"/>
                <w:szCs w:val="24"/>
                <w:lang w:eastAsia="ro-RO"/>
              </w:rPr>
              <w:t>Bărbați</w:t>
            </w:r>
          </w:p>
        </w:tc>
        <w:tc>
          <w:tcPr>
            <w:tcW w:w="653" w:type="dxa"/>
          </w:tcPr>
          <w:p w14:paraId="553E1F1F" w14:textId="4518E198"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105</w:t>
            </w:r>
          </w:p>
        </w:tc>
        <w:tc>
          <w:tcPr>
            <w:tcW w:w="711" w:type="dxa"/>
          </w:tcPr>
          <w:p w14:paraId="553E1F20" w14:textId="7B1B01BB"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107</w:t>
            </w:r>
          </w:p>
        </w:tc>
        <w:tc>
          <w:tcPr>
            <w:tcW w:w="711" w:type="dxa"/>
          </w:tcPr>
          <w:p w14:paraId="553E1F21" w14:textId="7608EE26"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88</w:t>
            </w:r>
          </w:p>
        </w:tc>
        <w:tc>
          <w:tcPr>
            <w:tcW w:w="701" w:type="dxa"/>
          </w:tcPr>
          <w:p w14:paraId="553E1F22" w14:textId="133175AF"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74</w:t>
            </w:r>
          </w:p>
        </w:tc>
        <w:tc>
          <w:tcPr>
            <w:tcW w:w="644" w:type="dxa"/>
          </w:tcPr>
          <w:p w14:paraId="553E1F23" w14:textId="2A1169C2"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57</w:t>
            </w:r>
          </w:p>
        </w:tc>
        <w:tc>
          <w:tcPr>
            <w:tcW w:w="663" w:type="dxa"/>
          </w:tcPr>
          <w:p w14:paraId="553E1F24" w14:textId="0C4E8B09"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61</w:t>
            </w:r>
          </w:p>
        </w:tc>
        <w:tc>
          <w:tcPr>
            <w:tcW w:w="604" w:type="dxa"/>
          </w:tcPr>
          <w:p w14:paraId="553E1F25" w14:textId="4BCB24F9"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52</w:t>
            </w:r>
          </w:p>
        </w:tc>
        <w:tc>
          <w:tcPr>
            <w:tcW w:w="750" w:type="dxa"/>
          </w:tcPr>
          <w:p w14:paraId="553E1F26" w14:textId="5E00F05F"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64</w:t>
            </w:r>
          </w:p>
        </w:tc>
        <w:tc>
          <w:tcPr>
            <w:tcW w:w="723" w:type="dxa"/>
          </w:tcPr>
          <w:p w14:paraId="553E1F27" w14:textId="505037FB" w:rsidR="00D7588D" w:rsidRPr="004911E0" w:rsidRDefault="009C1F0C"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65</w:t>
            </w:r>
          </w:p>
        </w:tc>
        <w:tc>
          <w:tcPr>
            <w:tcW w:w="692" w:type="dxa"/>
          </w:tcPr>
          <w:p w14:paraId="553E1F28" w14:textId="40078408" w:rsidR="00D7588D" w:rsidRPr="004911E0" w:rsidRDefault="00B96F9B"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76</w:t>
            </w:r>
          </w:p>
        </w:tc>
        <w:tc>
          <w:tcPr>
            <w:tcW w:w="682" w:type="dxa"/>
          </w:tcPr>
          <w:p w14:paraId="553E1F29" w14:textId="73AA954A" w:rsidR="00D7588D" w:rsidRPr="004911E0" w:rsidRDefault="00B96F9B"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77</w:t>
            </w:r>
          </w:p>
        </w:tc>
        <w:tc>
          <w:tcPr>
            <w:tcW w:w="1029" w:type="dxa"/>
          </w:tcPr>
          <w:p w14:paraId="553E1F2A" w14:textId="5BFC24A6" w:rsidR="00D7588D" w:rsidRPr="004911E0" w:rsidRDefault="00B96F9B" w:rsidP="00925252">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87</w:t>
            </w:r>
          </w:p>
        </w:tc>
      </w:tr>
      <w:tr w:rsidR="00747387" w:rsidRPr="004911E0" w14:paraId="553E1F39" w14:textId="77777777" w:rsidTr="009252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9" w:type="dxa"/>
            <w:tcBorders>
              <w:left w:val="none" w:sz="0" w:space="0" w:color="auto"/>
              <w:bottom w:val="none" w:sz="0" w:space="0" w:color="auto"/>
              <w:right w:val="none" w:sz="0" w:space="0" w:color="auto"/>
            </w:tcBorders>
          </w:tcPr>
          <w:p w14:paraId="553E1F2C" w14:textId="77777777" w:rsidR="00747387" w:rsidRPr="00E27CA9" w:rsidRDefault="00747387" w:rsidP="00925252">
            <w:pPr>
              <w:spacing w:before="120" w:after="120"/>
              <w:jc w:val="both"/>
              <w:rPr>
                <w:rFonts w:ascii="Arial" w:hAnsi="Arial" w:cs="Arial"/>
                <w:b w:val="0"/>
                <w:bCs w:val="0"/>
                <w:sz w:val="24"/>
                <w:szCs w:val="24"/>
                <w:lang w:eastAsia="ro-RO"/>
              </w:rPr>
            </w:pPr>
            <w:r w:rsidRPr="00E27CA9">
              <w:rPr>
                <w:rFonts w:ascii="Arial" w:hAnsi="Arial" w:cs="Arial"/>
                <w:sz w:val="24"/>
                <w:szCs w:val="24"/>
                <w:lang w:eastAsia="ro-RO"/>
              </w:rPr>
              <w:t>Femei</w:t>
            </w:r>
          </w:p>
        </w:tc>
        <w:tc>
          <w:tcPr>
            <w:tcW w:w="653" w:type="dxa"/>
          </w:tcPr>
          <w:p w14:paraId="553E1F2D" w14:textId="5899E49A" w:rsidR="00747387"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71</w:t>
            </w:r>
          </w:p>
        </w:tc>
        <w:tc>
          <w:tcPr>
            <w:tcW w:w="711" w:type="dxa"/>
          </w:tcPr>
          <w:p w14:paraId="553E1F2E" w14:textId="631F98B5" w:rsidR="00747387"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69</w:t>
            </w:r>
          </w:p>
        </w:tc>
        <w:tc>
          <w:tcPr>
            <w:tcW w:w="711" w:type="dxa"/>
          </w:tcPr>
          <w:p w14:paraId="553E1F2F" w14:textId="4295929E" w:rsidR="00747387"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65</w:t>
            </w:r>
          </w:p>
        </w:tc>
        <w:tc>
          <w:tcPr>
            <w:tcW w:w="701" w:type="dxa"/>
          </w:tcPr>
          <w:p w14:paraId="553E1F30" w14:textId="2127EAC2" w:rsidR="00747387"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56</w:t>
            </w:r>
          </w:p>
        </w:tc>
        <w:tc>
          <w:tcPr>
            <w:tcW w:w="644" w:type="dxa"/>
          </w:tcPr>
          <w:p w14:paraId="553E1F31" w14:textId="69A657F4" w:rsidR="00747387" w:rsidRPr="004911E0" w:rsidRDefault="00840D38"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4</w:t>
            </w:r>
            <w:r w:rsidR="009C1F0C">
              <w:rPr>
                <w:rFonts w:ascii="Arial" w:hAnsi="Arial" w:cs="Arial"/>
                <w:sz w:val="24"/>
                <w:szCs w:val="24"/>
                <w:lang w:eastAsia="ro-RO"/>
              </w:rPr>
              <w:t>8</w:t>
            </w:r>
          </w:p>
        </w:tc>
        <w:tc>
          <w:tcPr>
            <w:tcW w:w="663" w:type="dxa"/>
          </w:tcPr>
          <w:p w14:paraId="553E1F32" w14:textId="530D66FE" w:rsidR="00747387"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42</w:t>
            </w:r>
          </w:p>
        </w:tc>
        <w:tc>
          <w:tcPr>
            <w:tcW w:w="604" w:type="dxa"/>
          </w:tcPr>
          <w:p w14:paraId="553E1F33" w14:textId="37464D64" w:rsidR="00747387"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44</w:t>
            </w:r>
          </w:p>
        </w:tc>
        <w:tc>
          <w:tcPr>
            <w:tcW w:w="750" w:type="dxa"/>
          </w:tcPr>
          <w:p w14:paraId="553E1F34" w14:textId="12E793DB" w:rsidR="00747387"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52</w:t>
            </w:r>
          </w:p>
        </w:tc>
        <w:tc>
          <w:tcPr>
            <w:tcW w:w="723" w:type="dxa"/>
          </w:tcPr>
          <w:p w14:paraId="553E1F35" w14:textId="54D8CC9C" w:rsidR="00747387" w:rsidRPr="004911E0" w:rsidRDefault="009C1F0C"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53</w:t>
            </w:r>
          </w:p>
        </w:tc>
        <w:tc>
          <w:tcPr>
            <w:tcW w:w="692" w:type="dxa"/>
          </w:tcPr>
          <w:p w14:paraId="553E1F36" w14:textId="21909F55" w:rsidR="00747387" w:rsidRPr="004911E0" w:rsidRDefault="00B96F9B"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63</w:t>
            </w:r>
          </w:p>
        </w:tc>
        <w:tc>
          <w:tcPr>
            <w:tcW w:w="682" w:type="dxa"/>
          </w:tcPr>
          <w:p w14:paraId="553E1F37" w14:textId="6FDA3F44" w:rsidR="00747387" w:rsidRPr="004911E0" w:rsidRDefault="00B96F9B" w:rsidP="00925252">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62</w:t>
            </w:r>
          </w:p>
        </w:tc>
        <w:tc>
          <w:tcPr>
            <w:tcW w:w="1029" w:type="dxa"/>
          </w:tcPr>
          <w:p w14:paraId="553E1F38" w14:textId="50DD45D9" w:rsidR="00747387" w:rsidRPr="004911E0" w:rsidRDefault="00A50E45" w:rsidP="00925252">
            <w:pPr>
              <w:spacing w:before="120" w:after="120"/>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 xml:space="preserve">     7</w:t>
            </w:r>
            <w:r w:rsidR="00B96F9B">
              <w:rPr>
                <w:rFonts w:ascii="Arial" w:hAnsi="Arial" w:cs="Arial"/>
                <w:sz w:val="24"/>
                <w:szCs w:val="24"/>
                <w:lang w:eastAsia="ro-RO"/>
              </w:rPr>
              <w:t>4</w:t>
            </w:r>
          </w:p>
        </w:tc>
      </w:tr>
    </w:tbl>
    <w:p w14:paraId="553E1F3B" w14:textId="77777777" w:rsidR="007A1DF5" w:rsidRDefault="007A1DF5" w:rsidP="00875794">
      <w:pPr>
        <w:spacing w:before="240" w:after="240" w:line="240" w:lineRule="auto"/>
        <w:jc w:val="both"/>
        <w:rPr>
          <w:rFonts w:ascii="Arial" w:eastAsia="Times New Roman" w:hAnsi="Arial" w:cs="Arial"/>
          <w:b/>
          <w:i/>
          <w:sz w:val="24"/>
          <w:szCs w:val="24"/>
          <w:lang w:eastAsia="fr-FR"/>
        </w:rPr>
      </w:pPr>
    </w:p>
    <w:p w14:paraId="553E1F3C" w14:textId="77777777" w:rsidR="00D7588D" w:rsidRPr="00E27CA9" w:rsidRDefault="00D7588D" w:rsidP="00E75E93">
      <w:pPr>
        <w:numPr>
          <w:ilvl w:val="0"/>
          <w:numId w:val="6"/>
        </w:numPr>
        <w:spacing w:before="240" w:after="240" w:line="240" w:lineRule="auto"/>
        <w:ind w:left="1426"/>
        <w:jc w:val="both"/>
        <w:rPr>
          <w:rFonts w:ascii="Arial" w:eastAsia="Times New Roman" w:hAnsi="Arial" w:cs="Arial"/>
          <w:b/>
          <w:i/>
          <w:sz w:val="24"/>
          <w:szCs w:val="24"/>
          <w:lang w:eastAsia="fr-FR"/>
        </w:rPr>
      </w:pPr>
      <w:r w:rsidRPr="00E27CA9">
        <w:rPr>
          <w:rFonts w:ascii="Arial" w:eastAsia="Times New Roman" w:hAnsi="Arial" w:cs="Arial"/>
          <w:b/>
          <w:i/>
          <w:sz w:val="24"/>
          <w:szCs w:val="24"/>
          <w:lang w:eastAsia="fr-FR"/>
        </w:rPr>
        <w:t>Situația șomerilor pe grupe de vârstă:</w:t>
      </w:r>
    </w:p>
    <w:tbl>
      <w:tblPr>
        <w:tblStyle w:val="MediumShading2-Accent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6"/>
        <w:gridCol w:w="4918"/>
      </w:tblGrid>
      <w:tr w:rsidR="00D7588D" w:rsidRPr="00E27CA9" w14:paraId="553E1F3F" w14:textId="77777777" w:rsidTr="0092525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4414" w:type="dxa"/>
            <w:tcBorders>
              <w:top w:val="none" w:sz="0" w:space="0" w:color="auto"/>
              <w:left w:val="none" w:sz="0" w:space="0" w:color="auto"/>
              <w:bottom w:val="none" w:sz="0" w:space="0" w:color="auto"/>
              <w:right w:val="none" w:sz="0" w:space="0" w:color="auto"/>
            </w:tcBorders>
          </w:tcPr>
          <w:p w14:paraId="553E1F3D" w14:textId="77777777" w:rsidR="00D7588D" w:rsidRPr="00E27CA9" w:rsidRDefault="00D7588D" w:rsidP="00925252">
            <w:pPr>
              <w:jc w:val="center"/>
              <w:rPr>
                <w:rFonts w:ascii="Arial" w:hAnsi="Arial" w:cs="Arial"/>
                <w:b w:val="0"/>
                <w:bCs w:val="0"/>
                <w:sz w:val="24"/>
                <w:szCs w:val="24"/>
                <w:lang w:eastAsia="ro-RO"/>
              </w:rPr>
            </w:pPr>
            <w:r w:rsidRPr="00E27CA9">
              <w:rPr>
                <w:rFonts w:ascii="Arial" w:hAnsi="Arial" w:cs="Arial"/>
                <w:sz w:val="24"/>
                <w:szCs w:val="24"/>
                <w:lang w:eastAsia="ro-RO"/>
              </w:rPr>
              <w:t>Vârsta</w:t>
            </w:r>
          </w:p>
        </w:tc>
        <w:tc>
          <w:tcPr>
            <w:tcW w:w="5075" w:type="dxa"/>
            <w:tcBorders>
              <w:top w:val="none" w:sz="0" w:space="0" w:color="auto"/>
              <w:left w:val="none" w:sz="0" w:space="0" w:color="auto"/>
              <w:bottom w:val="none" w:sz="0" w:space="0" w:color="auto"/>
              <w:right w:val="none" w:sz="0" w:space="0" w:color="auto"/>
            </w:tcBorders>
          </w:tcPr>
          <w:p w14:paraId="553E1F3E" w14:textId="00979F68" w:rsidR="00D7588D" w:rsidRPr="00E27CA9" w:rsidRDefault="00D7588D" w:rsidP="0092525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sidRPr="00E27CA9">
              <w:rPr>
                <w:rFonts w:ascii="Arial" w:hAnsi="Arial" w:cs="Arial"/>
                <w:sz w:val="24"/>
                <w:szCs w:val="24"/>
                <w:lang w:eastAsia="ro-RO"/>
              </w:rPr>
              <w:t>Situația la 31.12.20</w:t>
            </w:r>
            <w:r w:rsidR="00747387">
              <w:rPr>
                <w:rFonts w:ascii="Arial" w:hAnsi="Arial" w:cs="Arial"/>
                <w:sz w:val="24"/>
                <w:szCs w:val="24"/>
                <w:lang w:eastAsia="ro-RO"/>
              </w:rPr>
              <w:t>2</w:t>
            </w:r>
            <w:r w:rsidR="00F51453">
              <w:rPr>
                <w:rFonts w:ascii="Arial" w:hAnsi="Arial" w:cs="Arial"/>
                <w:sz w:val="24"/>
                <w:szCs w:val="24"/>
                <w:lang w:eastAsia="ro-RO"/>
              </w:rPr>
              <w:t>3</w:t>
            </w:r>
          </w:p>
        </w:tc>
      </w:tr>
      <w:tr w:rsidR="00D7588D" w:rsidRPr="00AB2BD4" w14:paraId="553E1F42" w14:textId="77777777" w:rsidTr="009252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left w:val="none" w:sz="0" w:space="0" w:color="auto"/>
              <w:bottom w:val="none" w:sz="0" w:space="0" w:color="auto"/>
              <w:right w:val="none" w:sz="0" w:space="0" w:color="auto"/>
            </w:tcBorders>
          </w:tcPr>
          <w:p w14:paraId="553E1F40" w14:textId="77777777" w:rsidR="00D7588D" w:rsidRPr="00E27CA9" w:rsidRDefault="00D7588D" w:rsidP="00925252">
            <w:pPr>
              <w:jc w:val="both"/>
              <w:rPr>
                <w:rFonts w:ascii="Arial" w:hAnsi="Arial" w:cs="Arial"/>
                <w:b w:val="0"/>
                <w:bCs w:val="0"/>
                <w:sz w:val="24"/>
                <w:szCs w:val="24"/>
                <w:lang w:eastAsia="ro-RO"/>
              </w:rPr>
            </w:pPr>
            <w:r w:rsidRPr="00E27CA9">
              <w:rPr>
                <w:rFonts w:ascii="Arial" w:hAnsi="Arial" w:cs="Arial"/>
                <w:sz w:val="24"/>
                <w:szCs w:val="24"/>
                <w:lang w:eastAsia="ro-RO"/>
              </w:rPr>
              <w:t>Sub 25 ani</w:t>
            </w:r>
          </w:p>
        </w:tc>
        <w:tc>
          <w:tcPr>
            <w:tcW w:w="5075" w:type="dxa"/>
          </w:tcPr>
          <w:p w14:paraId="553E1F41" w14:textId="7940E87E" w:rsidR="00D7588D" w:rsidRPr="00AB2BD4" w:rsidRDefault="00F51453" w:rsidP="009252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43</w:t>
            </w:r>
          </w:p>
        </w:tc>
      </w:tr>
      <w:tr w:rsidR="00D7588D" w:rsidRPr="00AB2BD4" w14:paraId="553E1F45" w14:textId="77777777" w:rsidTr="00925252">
        <w:trPr>
          <w:jc w:val="center"/>
        </w:trPr>
        <w:tc>
          <w:tcPr>
            <w:cnfStyle w:val="001000000000" w:firstRow="0" w:lastRow="0" w:firstColumn="1" w:lastColumn="0" w:oddVBand="0" w:evenVBand="0" w:oddHBand="0" w:evenHBand="0" w:firstRowFirstColumn="0" w:firstRowLastColumn="0" w:lastRowFirstColumn="0" w:lastRowLastColumn="0"/>
            <w:tcW w:w="4414" w:type="dxa"/>
            <w:tcBorders>
              <w:left w:val="none" w:sz="0" w:space="0" w:color="auto"/>
              <w:bottom w:val="none" w:sz="0" w:space="0" w:color="auto"/>
              <w:right w:val="none" w:sz="0" w:space="0" w:color="auto"/>
            </w:tcBorders>
          </w:tcPr>
          <w:p w14:paraId="553E1F43" w14:textId="77777777" w:rsidR="00D7588D" w:rsidRPr="00E27CA9" w:rsidRDefault="00D7588D" w:rsidP="00925252">
            <w:pPr>
              <w:jc w:val="both"/>
              <w:rPr>
                <w:rFonts w:ascii="Arial" w:hAnsi="Arial" w:cs="Arial"/>
                <w:b w:val="0"/>
                <w:bCs w:val="0"/>
                <w:sz w:val="24"/>
                <w:szCs w:val="24"/>
                <w:lang w:eastAsia="ro-RO"/>
              </w:rPr>
            </w:pPr>
            <w:r w:rsidRPr="00E27CA9">
              <w:rPr>
                <w:rFonts w:ascii="Arial" w:hAnsi="Arial" w:cs="Arial"/>
                <w:sz w:val="24"/>
                <w:szCs w:val="24"/>
                <w:lang w:eastAsia="ro-RO"/>
              </w:rPr>
              <w:t>25 - 29 ani</w:t>
            </w:r>
          </w:p>
        </w:tc>
        <w:tc>
          <w:tcPr>
            <w:tcW w:w="5075" w:type="dxa"/>
          </w:tcPr>
          <w:p w14:paraId="553E1F44" w14:textId="64ED35B6" w:rsidR="00D7588D" w:rsidRPr="00AB2BD4" w:rsidRDefault="0066247C" w:rsidP="009252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2</w:t>
            </w:r>
            <w:r w:rsidR="00F51453">
              <w:rPr>
                <w:rFonts w:ascii="Arial" w:hAnsi="Arial" w:cs="Arial"/>
                <w:sz w:val="24"/>
                <w:szCs w:val="24"/>
                <w:lang w:eastAsia="ro-RO"/>
              </w:rPr>
              <w:t>5</w:t>
            </w:r>
          </w:p>
        </w:tc>
      </w:tr>
      <w:tr w:rsidR="00D7588D" w:rsidRPr="00AB2BD4" w14:paraId="553E1F48" w14:textId="77777777" w:rsidTr="009252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left w:val="none" w:sz="0" w:space="0" w:color="auto"/>
              <w:bottom w:val="none" w:sz="0" w:space="0" w:color="auto"/>
              <w:right w:val="none" w:sz="0" w:space="0" w:color="auto"/>
            </w:tcBorders>
          </w:tcPr>
          <w:p w14:paraId="553E1F46" w14:textId="77777777" w:rsidR="00D7588D" w:rsidRPr="00E27CA9" w:rsidRDefault="00D7588D" w:rsidP="00925252">
            <w:pPr>
              <w:jc w:val="both"/>
              <w:rPr>
                <w:rFonts w:ascii="Arial" w:hAnsi="Arial" w:cs="Arial"/>
                <w:b w:val="0"/>
                <w:bCs w:val="0"/>
                <w:sz w:val="24"/>
                <w:szCs w:val="24"/>
                <w:lang w:eastAsia="ro-RO"/>
              </w:rPr>
            </w:pPr>
            <w:r w:rsidRPr="00E27CA9">
              <w:rPr>
                <w:rFonts w:ascii="Arial" w:hAnsi="Arial" w:cs="Arial"/>
                <w:sz w:val="24"/>
                <w:szCs w:val="24"/>
                <w:lang w:eastAsia="ro-RO"/>
              </w:rPr>
              <w:t xml:space="preserve">30 – 39 ani </w:t>
            </w:r>
          </w:p>
        </w:tc>
        <w:tc>
          <w:tcPr>
            <w:tcW w:w="5075" w:type="dxa"/>
          </w:tcPr>
          <w:p w14:paraId="553E1F47" w14:textId="5905EE6C" w:rsidR="00D7588D" w:rsidRPr="00AB2BD4" w:rsidRDefault="0066247C" w:rsidP="009252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2</w:t>
            </w:r>
            <w:r w:rsidR="00F51453">
              <w:rPr>
                <w:rFonts w:ascii="Arial" w:hAnsi="Arial" w:cs="Arial"/>
                <w:sz w:val="24"/>
                <w:szCs w:val="24"/>
                <w:lang w:eastAsia="ro-RO"/>
              </w:rPr>
              <w:t>0</w:t>
            </w:r>
          </w:p>
        </w:tc>
      </w:tr>
      <w:tr w:rsidR="00D7588D" w:rsidRPr="00AB2BD4" w14:paraId="553E1F4B" w14:textId="77777777" w:rsidTr="00925252">
        <w:trPr>
          <w:jc w:val="center"/>
        </w:trPr>
        <w:tc>
          <w:tcPr>
            <w:cnfStyle w:val="001000000000" w:firstRow="0" w:lastRow="0" w:firstColumn="1" w:lastColumn="0" w:oddVBand="0" w:evenVBand="0" w:oddHBand="0" w:evenHBand="0" w:firstRowFirstColumn="0" w:firstRowLastColumn="0" w:lastRowFirstColumn="0" w:lastRowLastColumn="0"/>
            <w:tcW w:w="4414" w:type="dxa"/>
            <w:tcBorders>
              <w:left w:val="none" w:sz="0" w:space="0" w:color="auto"/>
              <w:bottom w:val="none" w:sz="0" w:space="0" w:color="auto"/>
              <w:right w:val="none" w:sz="0" w:space="0" w:color="auto"/>
            </w:tcBorders>
          </w:tcPr>
          <w:p w14:paraId="553E1F49" w14:textId="77777777" w:rsidR="00D7588D" w:rsidRPr="00E27CA9" w:rsidRDefault="00D7588D" w:rsidP="00925252">
            <w:pPr>
              <w:jc w:val="both"/>
              <w:rPr>
                <w:rFonts w:ascii="Arial" w:hAnsi="Arial" w:cs="Arial"/>
                <w:b w:val="0"/>
                <w:bCs w:val="0"/>
                <w:sz w:val="24"/>
                <w:szCs w:val="24"/>
                <w:lang w:eastAsia="ro-RO"/>
              </w:rPr>
            </w:pPr>
            <w:r w:rsidRPr="00E27CA9">
              <w:rPr>
                <w:rFonts w:ascii="Arial" w:hAnsi="Arial" w:cs="Arial"/>
                <w:sz w:val="24"/>
                <w:szCs w:val="24"/>
                <w:lang w:eastAsia="ro-RO"/>
              </w:rPr>
              <w:t>40 – 49 ani</w:t>
            </w:r>
          </w:p>
        </w:tc>
        <w:tc>
          <w:tcPr>
            <w:tcW w:w="5075" w:type="dxa"/>
          </w:tcPr>
          <w:p w14:paraId="553E1F4A" w14:textId="721D0207" w:rsidR="00D7588D" w:rsidRPr="00AB2BD4" w:rsidRDefault="00F51453" w:rsidP="009252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41</w:t>
            </w:r>
          </w:p>
        </w:tc>
      </w:tr>
      <w:tr w:rsidR="00D7588D" w:rsidRPr="00AB2BD4" w14:paraId="553E1F4E" w14:textId="77777777" w:rsidTr="009252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left w:val="none" w:sz="0" w:space="0" w:color="auto"/>
              <w:bottom w:val="none" w:sz="0" w:space="0" w:color="auto"/>
              <w:right w:val="none" w:sz="0" w:space="0" w:color="auto"/>
            </w:tcBorders>
          </w:tcPr>
          <w:p w14:paraId="553E1F4C" w14:textId="77777777" w:rsidR="00D7588D" w:rsidRPr="00E27CA9" w:rsidRDefault="00D7588D" w:rsidP="00925252">
            <w:pPr>
              <w:jc w:val="both"/>
              <w:rPr>
                <w:rFonts w:ascii="Arial" w:hAnsi="Arial" w:cs="Arial"/>
                <w:b w:val="0"/>
                <w:bCs w:val="0"/>
                <w:sz w:val="24"/>
                <w:szCs w:val="24"/>
                <w:lang w:eastAsia="ro-RO"/>
              </w:rPr>
            </w:pPr>
            <w:r w:rsidRPr="00E27CA9">
              <w:rPr>
                <w:rFonts w:ascii="Arial" w:hAnsi="Arial" w:cs="Arial"/>
                <w:sz w:val="24"/>
                <w:szCs w:val="24"/>
                <w:lang w:eastAsia="ro-RO"/>
              </w:rPr>
              <w:t>50 – 55 ani</w:t>
            </w:r>
          </w:p>
        </w:tc>
        <w:tc>
          <w:tcPr>
            <w:tcW w:w="5075" w:type="dxa"/>
          </w:tcPr>
          <w:p w14:paraId="553E1F4D" w14:textId="06521EE1" w:rsidR="00D7588D" w:rsidRPr="00AB2BD4" w:rsidRDefault="00747387" w:rsidP="009252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w:t>
            </w:r>
            <w:r w:rsidR="00F51453">
              <w:rPr>
                <w:rFonts w:ascii="Arial" w:hAnsi="Arial" w:cs="Arial"/>
                <w:sz w:val="24"/>
                <w:szCs w:val="24"/>
                <w:lang w:eastAsia="ro-RO"/>
              </w:rPr>
              <w:t>7</w:t>
            </w:r>
          </w:p>
        </w:tc>
      </w:tr>
      <w:tr w:rsidR="00D7588D" w:rsidRPr="00AB2BD4" w14:paraId="553E1F51" w14:textId="77777777" w:rsidTr="00925252">
        <w:trPr>
          <w:jc w:val="center"/>
        </w:trPr>
        <w:tc>
          <w:tcPr>
            <w:cnfStyle w:val="001000000000" w:firstRow="0" w:lastRow="0" w:firstColumn="1" w:lastColumn="0" w:oddVBand="0" w:evenVBand="0" w:oddHBand="0" w:evenHBand="0" w:firstRowFirstColumn="0" w:firstRowLastColumn="0" w:lastRowFirstColumn="0" w:lastRowLastColumn="0"/>
            <w:tcW w:w="4414" w:type="dxa"/>
            <w:tcBorders>
              <w:left w:val="none" w:sz="0" w:space="0" w:color="auto"/>
              <w:bottom w:val="none" w:sz="0" w:space="0" w:color="auto"/>
              <w:right w:val="none" w:sz="0" w:space="0" w:color="auto"/>
            </w:tcBorders>
          </w:tcPr>
          <w:p w14:paraId="553E1F4F" w14:textId="77777777" w:rsidR="00D7588D" w:rsidRPr="00E27CA9" w:rsidRDefault="00D7588D" w:rsidP="00925252">
            <w:pPr>
              <w:jc w:val="both"/>
              <w:rPr>
                <w:rFonts w:ascii="Arial" w:hAnsi="Arial" w:cs="Arial"/>
                <w:b w:val="0"/>
                <w:bCs w:val="0"/>
                <w:sz w:val="24"/>
                <w:szCs w:val="24"/>
                <w:lang w:eastAsia="ro-RO"/>
              </w:rPr>
            </w:pPr>
            <w:r w:rsidRPr="00E27CA9">
              <w:rPr>
                <w:rFonts w:ascii="Arial" w:hAnsi="Arial" w:cs="Arial"/>
                <w:sz w:val="24"/>
                <w:szCs w:val="24"/>
                <w:lang w:eastAsia="ro-RO"/>
              </w:rPr>
              <w:t>Peste 55 ani</w:t>
            </w:r>
          </w:p>
        </w:tc>
        <w:tc>
          <w:tcPr>
            <w:tcW w:w="5075" w:type="dxa"/>
          </w:tcPr>
          <w:p w14:paraId="553E1F50" w14:textId="57315FA0" w:rsidR="00D7588D" w:rsidRPr="00AB2BD4" w:rsidRDefault="0066247C" w:rsidP="009252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w:t>
            </w:r>
            <w:r w:rsidR="00F51453">
              <w:rPr>
                <w:rFonts w:ascii="Arial" w:hAnsi="Arial" w:cs="Arial"/>
                <w:sz w:val="24"/>
                <w:szCs w:val="24"/>
                <w:lang w:eastAsia="ro-RO"/>
              </w:rPr>
              <w:t>5</w:t>
            </w:r>
          </w:p>
        </w:tc>
      </w:tr>
      <w:tr w:rsidR="00D7588D" w:rsidRPr="00AB2BD4" w14:paraId="553E1F54" w14:textId="77777777" w:rsidTr="009252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left w:val="none" w:sz="0" w:space="0" w:color="auto"/>
              <w:bottom w:val="none" w:sz="0" w:space="0" w:color="auto"/>
              <w:right w:val="none" w:sz="0" w:space="0" w:color="auto"/>
            </w:tcBorders>
          </w:tcPr>
          <w:p w14:paraId="553E1F52" w14:textId="77777777" w:rsidR="00D7588D" w:rsidRPr="00E27CA9" w:rsidRDefault="00D7588D" w:rsidP="00925252">
            <w:pPr>
              <w:rPr>
                <w:rFonts w:ascii="Arial" w:hAnsi="Arial" w:cs="Arial"/>
                <w:b w:val="0"/>
                <w:bCs w:val="0"/>
                <w:sz w:val="24"/>
                <w:szCs w:val="24"/>
                <w:lang w:eastAsia="ro-RO"/>
              </w:rPr>
            </w:pPr>
            <w:r w:rsidRPr="00E27CA9">
              <w:rPr>
                <w:rFonts w:ascii="Arial" w:hAnsi="Arial" w:cs="Arial"/>
                <w:sz w:val="24"/>
                <w:szCs w:val="24"/>
                <w:lang w:eastAsia="ro-RO"/>
              </w:rPr>
              <w:t>Total</w:t>
            </w:r>
          </w:p>
        </w:tc>
        <w:tc>
          <w:tcPr>
            <w:tcW w:w="5075" w:type="dxa"/>
          </w:tcPr>
          <w:p w14:paraId="553E1F53" w14:textId="5FA88613" w:rsidR="00D7588D" w:rsidRPr="00AB2BD4" w:rsidRDefault="0066247C" w:rsidP="00925252">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lang w:eastAsia="ro-RO"/>
              </w:rPr>
            </w:pPr>
            <w:r>
              <w:rPr>
                <w:rFonts w:ascii="Arial" w:hAnsi="Arial" w:cs="Arial"/>
                <w:b/>
                <w:sz w:val="24"/>
                <w:szCs w:val="24"/>
                <w:lang w:eastAsia="ro-RO"/>
              </w:rPr>
              <w:t>1</w:t>
            </w:r>
            <w:r w:rsidR="00F51453">
              <w:rPr>
                <w:rFonts w:ascii="Arial" w:hAnsi="Arial" w:cs="Arial"/>
                <w:b/>
                <w:sz w:val="24"/>
                <w:szCs w:val="24"/>
                <w:lang w:eastAsia="ro-RO"/>
              </w:rPr>
              <w:t>61</w:t>
            </w:r>
          </w:p>
        </w:tc>
      </w:tr>
    </w:tbl>
    <w:p w14:paraId="0F93FEF4" w14:textId="3BA8A012" w:rsidR="00EA18B4" w:rsidRDefault="00747387" w:rsidP="00EA18B4">
      <w:pPr>
        <w:spacing w:after="120" w:line="240" w:lineRule="auto"/>
        <w:ind w:firstLine="708"/>
        <w:jc w:val="both"/>
        <w:rPr>
          <w:rFonts w:ascii="Arial" w:eastAsia="Times New Roman" w:hAnsi="Arial" w:cs="Arial"/>
          <w:sz w:val="24"/>
          <w:szCs w:val="24"/>
          <w:lang w:eastAsia="fr-FR"/>
        </w:rPr>
      </w:pPr>
      <w:r>
        <w:rPr>
          <w:rFonts w:ascii="Arial" w:eastAsia="Times New Roman" w:hAnsi="Arial" w:cs="Arial"/>
          <w:sz w:val="24"/>
          <w:szCs w:val="24"/>
          <w:lang w:eastAsia="fr-FR"/>
        </w:rPr>
        <w:lastRenderedPageBreak/>
        <w:t xml:space="preserve">În </w:t>
      </w:r>
      <w:r w:rsidR="00D7588D" w:rsidRPr="004911E0">
        <w:rPr>
          <w:rFonts w:ascii="Arial" w:eastAsia="Times New Roman" w:hAnsi="Arial" w:cs="Arial"/>
          <w:sz w:val="24"/>
          <w:szCs w:val="24"/>
          <w:lang w:eastAsia="fr-FR"/>
        </w:rPr>
        <w:t>anul 20</w:t>
      </w:r>
      <w:r>
        <w:rPr>
          <w:rFonts w:ascii="Arial" w:eastAsia="Times New Roman" w:hAnsi="Arial" w:cs="Arial"/>
          <w:sz w:val="24"/>
          <w:szCs w:val="24"/>
          <w:lang w:eastAsia="fr-FR"/>
        </w:rPr>
        <w:t>2</w:t>
      </w:r>
      <w:r w:rsidR="00EA18B4">
        <w:rPr>
          <w:rFonts w:ascii="Arial" w:eastAsia="Times New Roman" w:hAnsi="Arial" w:cs="Arial"/>
          <w:sz w:val="24"/>
          <w:szCs w:val="24"/>
          <w:lang w:eastAsia="fr-FR"/>
        </w:rPr>
        <w:t>3</w:t>
      </w:r>
      <w:r w:rsidR="00C944E1">
        <w:rPr>
          <w:rFonts w:ascii="Arial" w:eastAsia="Times New Roman" w:hAnsi="Arial" w:cs="Arial"/>
          <w:sz w:val="24"/>
          <w:szCs w:val="24"/>
          <w:lang w:eastAsia="fr-FR"/>
        </w:rPr>
        <w:t xml:space="preserve"> nu au fost implementate măsuri de reducere a șomajului (cursuri) pe raza</w:t>
      </w:r>
      <w:r w:rsidR="00D7588D" w:rsidRPr="004911E0">
        <w:rPr>
          <w:rFonts w:ascii="Arial" w:eastAsia="Times New Roman" w:hAnsi="Arial" w:cs="Arial"/>
          <w:sz w:val="24"/>
          <w:szCs w:val="24"/>
          <w:lang w:eastAsia="fr-FR"/>
        </w:rPr>
        <w:t xml:space="preserve"> orașul</w:t>
      </w:r>
      <w:r w:rsidR="00C944E1">
        <w:rPr>
          <w:rFonts w:ascii="Arial" w:eastAsia="Times New Roman" w:hAnsi="Arial" w:cs="Arial"/>
          <w:sz w:val="24"/>
          <w:szCs w:val="24"/>
          <w:lang w:eastAsia="fr-FR"/>
        </w:rPr>
        <w:t>ui</w:t>
      </w:r>
      <w:r w:rsidR="00D7588D" w:rsidRPr="004911E0">
        <w:rPr>
          <w:rFonts w:ascii="Arial" w:eastAsia="Times New Roman" w:hAnsi="Arial" w:cs="Arial"/>
          <w:sz w:val="24"/>
          <w:szCs w:val="24"/>
          <w:lang w:eastAsia="fr-FR"/>
        </w:rPr>
        <w:t xml:space="preserve"> Sărmașu</w:t>
      </w:r>
      <w:r>
        <w:rPr>
          <w:rFonts w:ascii="Arial" w:eastAsia="Times New Roman" w:hAnsi="Arial" w:cs="Arial"/>
          <w:sz w:val="24"/>
          <w:szCs w:val="24"/>
          <w:lang w:eastAsia="fr-FR"/>
        </w:rPr>
        <w:t xml:space="preserve"> pentru reducerea șomajului</w:t>
      </w:r>
      <w:r w:rsidR="00EA18B4">
        <w:rPr>
          <w:rFonts w:ascii="Arial" w:eastAsia="Times New Roman" w:hAnsi="Arial" w:cs="Arial"/>
          <w:sz w:val="24"/>
          <w:szCs w:val="24"/>
          <w:lang w:eastAsia="fr-FR"/>
        </w:rPr>
        <w:t>.</w:t>
      </w:r>
    </w:p>
    <w:p w14:paraId="423C0689" w14:textId="0D1DFBDF" w:rsidR="00EA18B4" w:rsidRDefault="00EA18B4" w:rsidP="009249EC">
      <w:pPr>
        <w:spacing w:after="120" w:line="240" w:lineRule="auto"/>
        <w:ind w:firstLine="708"/>
        <w:jc w:val="both"/>
        <w:rPr>
          <w:rFonts w:ascii="Arial" w:eastAsia="Times New Roman" w:hAnsi="Arial" w:cs="Arial"/>
          <w:sz w:val="24"/>
          <w:szCs w:val="24"/>
          <w:lang w:eastAsia="fr-FR"/>
        </w:rPr>
      </w:pPr>
      <w:r>
        <w:rPr>
          <w:rFonts w:ascii="Arial" w:eastAsia="Times New Roman" w:hAnsi="Arial" w:cs="Arial"/>
          <w:sz w:val="24"/>
          <w:szCs w:val="24"/>
          <w:lang w:eastAsia="fr-FR"/>
        </w:rPr>
        <w:t>La programele de formare profesională organizate de A.J.O.F.M. Mureș nu au participat la cursuri persoane din orașul Sărmașu.</w:t>
      </w:r>
    </w:p>
    <w:p w14:paraId="05B21728" w14:textId="77777777" w:rsidR="009249EC" w:rsidRPr="004911E0" w:rsidRDefault="009249EC" w:rsidP="009249EC">
      <w:pPr>
        <w:spacing w:after="120" w:line="240" w:lineRule="auto"/>
        <w:ind w:firstLine="708"/>
        <w:jc w:val="both"/>
        <w:rPr>
          <w:rFonts w:ascii="Arial" w:eastAsia="Times New Roman" w:hAnsi="Arial" w:cs="Arial"/>
          <w:sz w:val="24"/>
          <w:szCs w:val="24"/>
          <w:lang w:eastAsia="fr-FR"/>
        </w:rPr>
      </w:pPr>
    </w:p>
    <w:p w14:paraId="553E1F56" w14:textId="77777777" w:rsidR="00D7588D" w:rsidRDefault="009C3613" w:rsidP="00585C7A">
      <w:pPr>
        <w:pStyle w:val="ListParagraph"/>
        <w:tabs>
          <w:tab w:val="left" w:pos="180"/>
          <w:tab w:val="left" w:pos="1080"/>
          <w:tab w:val="left" w:pos="1170"/>
        </w:tabs>
        <w:spacing w:line="276" w:lineRule="auto"/>
        <w:ind w:left="0"/>
        <w:jc w:val="center"/>
        <w:rPr>
          <w:rFonts w:cs="Arial"/>
          <w:b/>
        </w:rPr>
      </w:pPr>
      <w:r>
        <w:rPr>
          <w:rFonts w:cs="Arial"/>
          <w:b/>
        </w:rPr>
        <w:t xml:space="preserve">2.3 </w:t>
      </w:r>
      <w:r w:rsidRPr="009C3613">
        <w:rPr>
          <w:rFonts w:cs="Arial"/>
          <w:b/>
        </w:rPr>
        <w:t>Pensiile</w:t>
      </w:r>
    </w:p>
    <w:p w14:paraId="7D7F6CAF" w14:textId="77777777" w:rsidR="00585C7A" w:rsidRPr="009C3613" w:rsidRDefault="00585C7A" w:rsidP="00585C7A">
      <w:pPr>
        <w:pStyle w:val="ListParagraph"/>
        <w:tabs>
          <w:tab w:val="left" w:pos="180"/>
          <w:tab w:val="left" w:pos="1080"/>
          <w:tab w:val="left" w:pos="1170"/>
        </w:tabs>
        <w:spacing w:line="276" w:lineRule="auto"/>
        <w:ind w:left="0"/>
        <w:jc w:val="center"/>
        <w:rPr>
          <w:rFonts w:cs="Arial"/>
        </w:rPr>
      </w:pPr>
    </w:p>
    <w:p w14:paraId="553E1F57" w14:textId="77777777" w:rsidR="009C3613" w:rsidRDefault="009C3613" w:rsidP="00585C7A">
      <w:pPr>
        <w:spacing w:after="0" w:line="276" w:lineRule="auto"/>
        <w:ind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Din datele furnizate de Casa Județeană de Pensii Mureș situația privind pensionarii din orașul Sărmașu se prezintă astfel:</w:t>
      </w:r>
    </w:p>
    <w:p w14:paraId="553E1F58" w14:textId="77777777" w:rsidR="009C3613" w:rsidRPr="00E27CA9" w:rsidRDefault="009C3613" w:rsidP="009C3613">
      <w:pPr>
        <w:spacing w:after="0" w:line="360" w:lineRule="auto"/>
        <w:ind w:firstLine="720"/>
        <w:jc w:val="both"/>
        <w:rPr>
          <w:rFonts w:ascii="Arial" w:eastAsia="Times New Roman" w:hAnsi="Arial" w:cs="Arial"/>
          <w:sz w:val="16"/>
          <w:szCs w:val="16"/>
          <w:lang w:eastAsia="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4841"/>
        <w:gridCol w:w="2785"/>
      </w:tblGrid>
      <w:tr w:rsidR="009C3613" w:rsidRPr="00E27CA9" w14:paraId="553E1F5C" w14:textId="77777777" w:rsidTr="0097457A">
        <w:trPr>
          <w:jc w:val="center"/>
        </w:trPr>
        <w:tc>
          <w:tcPr>
            <w:tcW w:w="1148" w:type="dxa"/>
            <w:shd w:val="clear" w:color="auto" w:fill="4BACC6"/>
          </w:tcPr>
          <w:p w14:paraId="553E1F59" w14:textId="77777777" w:rsidR="009C3613" w:rsidRPr="00E27CA9" w:rsidRDefault="009C3613" w:rsidP="00925252">
            <w:pPr>
              <w:spacing w:after="0" w:line="240" w:lineRule="auto"/>
              <w:jc w:val="center"/>
              <w:rPr>
                <w:rFonts w:ascii="Arial" w:eastAsia="Times New Roman" w:hAnsi="Arial" w:cs="Arial"/>
                <w:b/>
                <w:bCs/>
                <w:color w:val="FFFFFF"/>
                <w:sz w:val="24"/>
                <w:szCs w:val="24"/>
                <w:lang w:eastAsia="ro-RO"/>
              </w:rPr>
            </w:pPr>
            <w:r w:rsidRPr="00E27CA9">
              <w:rPr>
                <w:rFonts w:ascii="Arial" w:eastAsia="Times New Roman" w:hAnsi="Arial" w:cs="Arial"/>
                <w:b/>
                <w:bCs/>
                <w:color w:val="FFFFFF"/>
                <w:sz w:val="24"/>
                <w:szCs w:val="24"/>
                <w:lang w:eastAsia="ro-RO"/>
              </w:rPr>
              <w:t>Nr. crt.</w:t>
            </w:r>
          </w:p>
        </w:tc>
        <w:tc>
          <w:tcPr>
            <w:tcW w:w="4841" w:type="dxa"/>
            <w:shd w:val="clear" w:color="auto" w:fill="4BACC6"/>
          </w:tcPr>
          <w:p w14:paraId="553E1F5A" w14:textId="77777777" w:rsidR="009C3613" w:rsidRPr="00E27CA9" w:rsidRDefault="009C3613" w:rsidP="00925252">
            <w:pPr>
              <w:spacing w:after="0" w:line="240" w:lineRule="auto"/>
              <w:jc w:val="center"/>
              <w:rPr>
                <w:rFonts w:ascii="Arial" w:eastAsia="Times New Roman" w:hAnsi="Arial" w:cs="Arial"/>
                <w:b/>
                <w:bCs/>
                <w:color w:val="FFFFFF"/>
                <w:sz w:val="24"/>
                <w:szCs w:val="24"/>
                <w:lang w:eastAsia="ro-RO"/>
              </w:rPr>
            </w:pPr>
            <w:r w:rsidRPr="00E27CA9">
              <w:rPr>
                <w:rFonts w:ascii="Arial" w:eastAsia="Times New Roman" w:hAnsi="Arial" w:cs="Arial"/>
                <w:b/>
                <w:bCs/>
                <w:color w:val="FFFFFF"/>
                <w:sz w:val="24"/>
                <w:szCs w:val="24"/>
                <w:lang w:eastAsia="ro-RO"/>
              </w:rPr>
              <w:t>Tipuri de pensii</w:t>
            </w:r>
          </w:p>
        </w:tc>
        <w:tc>
          <w:tcPr>
            <w:tcW w:w="2785" w:type="dxa"/>
            <w:shd w:val="clear" w:color="auto" w:fill="4BACC6"/>
          </w:tcPr>
          <w:p w14:paraId="553E1F5B" w14:textId="77777777" w:rsidR="009C3613" w:rsidRPr="00E27CA9" w:rsidRDefault="009C3613" w:rsidP="00925252">
            <w:pPr>
              <w:spacing w:after="0" w:line="240" w:lineRule="auto"/>
              <w:jc w:val="center"/>
              <w:rPr>
                <w:rFonts w:ascii="Arial" w:eastAsia="Times New Roman" w:hAnsi="Arial" w:cs="Arial"/>
                <w:b/>
                <w:bCs/>
                <w:color w:val="FFFFFF"/>
                <w:sz w:val="24"/>
                <w:szCs w:val="24"/>
                <w:lang w:eastAsia="ro-RO"/>
              </w:rPr>
            </w:pPr>
            <w:r w:rsidRPr="00E27CA9">
              <w:rPr>
                <w:rFonts w:ascii="Arial" w:eastAsia="Times New Roman" w:hAnsi="Arial" w:cs="Arial"/>
                <w:b/>
                <w:bCs/>
                <w:color w:val="FFFFFF"/>
                <w:sz w:val="24"/>
                <w:szCs w:val="24"/>
                <w:lang w:eastAsia="ro-RO"/>
              </w:rPr>
              <w:t>Număr pensii</w:t>
            </w:r>
          </w:p>
        </w:tc>
      </w:tr>
      <w:tr w:rsidR="009C3613" w:rsidRPr="00AB2BD4" w14:paraId="553E1F60" w14:textId="77777777" w:rsidTr="0097457A">
        <w:trPr>
          <w:jc w:val="center"/>
        </w:trPr>
        <w:tc>
          <w:tcPr>
            <w:tcW w:w="1148" w:type="dxa"/>
            <w:shd w:val="clear" w:color="auto" w:fill="4BACC6"/>
          </w:tcPr>
          <w:p w14:paraId="553E1F5D" w14:textId="77777777" w:rsidR="009C3613" w:rsidRPr="00AB2BD4" w:rsidRDefault="009C3613" w:rsidP="00925252">
            <w:pPr>
              <w:spacing w:after="0" w:line="240" w:lineRule="auto"/>
              <w:jc w:val="center"/>
              <w:rPr>
                <w:rFonts w:ascii="Arial" w:eastAsia="Times New Roman" w:hAnsi="Arial" w:cs="Arial"/>
                <w:b/>
                <w:bCs/>
                <w:sz w:val="24"/>
                <w:szCs w:val="24"/>
                <w:lang w:eastAsia="ro-RO"/>
              </w:rPr>
            </w:pPr>
            <w:r w:rsidRPr="00AB2BD4">
              <w:rPr>
                <w:rFonts w:ascii="Arial" w:eastAsia="Times New Roman" w:hAnsi="Arial" w:cs="Arial"/>
                <w:b/>
                <w:bCs/>
                <w:sz w:val="24"/>
                <w:szCs w:val="24"/>
                <w:lang w:eastAsia="ro-RO"/>
              </w:rPr>
              <w:t>1</w:t>
            </w:r>
          </w:p>
        </w:tc>
        <w:tc>
          <w:tcPr>
            <w:tcW w:w="4841" w:type="dxa"/>
            <w:shd w:val="clear" w:color="auto" w:fill="D8D8D8"/>
          </w:tcPr>
          <w:p w14:paraId="553E1F5E" w14:textId="77777777" w:rsidR="009C3613" w:rsidRPr="00AB2BD4" w:rsidRDefault="009C3613" w:rsidP="00925252">
            <w:pPr>
              <w:spacing w:after="0" w:line="240" w:lineRule="auto"/>
              <w:jc w:val="both"/>
              <w:rPr>
                <w:rFonts w:ascii="Arial" w:eastAsia="Times New Roman" w:hAnsi="Arial" w:cs="Arial"/>
                <w:sz w:val="24"/>
                <w:szCs w:val="24"/>
                <w:lang w:eastAsia="ro-RO"/>
              </w:rPr>
            </w:pPr>
            <w:r w:rsidRPr="00AB2BD4">
              <w:rPr>
                <w:rFonts w:ascii="Arial" w:eastAsia="Times New Roman" w:hAnsi="Arial" w:cs="Arial"/>
                <w:sz w:val="24"/>
                <w:szCs w:val="24"/>
                <w:lang w:eastAsia="ro-RO"/>
              </w:rPr>
              <w:t>Limită de vârstă</w:t>
            </w:r>
          </w:p>
        </w:tc>
        <w:tc>
          <w:tcPr>
            <w:tcW w:w="2785" w:type="dxa"/>
            <w:shd w:val="clear" w:color="auto" w:fill="D8D8D8"/>
          </w:tcPr>
          <w:p w14:paraId="553E1F5F" w14:textId="4A50DD4B" w:rsidR="009C3613" w:rsidRPr="00B10D5A" w:rsidRDefault="00631020" w:rsidP="00925252">
            <w:pPr>
              <w:spacing w:after="0" w:line="240" w:lineRule="auto"/>
              <w:jc w:val="center"/>
              <w:rPr>
                <w:rFonts w:ascii="Arial" w:eastAsia="Times New Roman" w:hAnsi="Arial" w:cs="Arial"/>
                <w:sz w:val="24"/>
                <w:szCs w:val="24"/>
                <w:lang w:eastAsia="ro-RO"/>
              </w:rPr>
            </w:pPr>
            <w:r>
              <w:rPr>
                <w:rFonts w:ascii="Arial" w:eastAsia="Times New Roman" w:hAnsi="Arial" w:cs="Arial"/>
                <w:sz w:val="24"/>
                <w:szCs w:val="24"/>
                <w:lang w:eastAsia="ro-RO"/>
              </w:rPr>
              <w:t>1.1</w:t>
            </w:r>
            <w:r w:rsidR="0059680E">
              <w:rPr>
                <w:rFonts w:ascii="Arial" w:eastAsia="Times New Roman" w:hAnsi="Arial" w:cs="Arial"/>
                <w:sz w:val="24"/>
                <w:szCs w:val="24"/>
                <w:lang w:eastAsia="ro-RO"/>
              </w:rPr>
              <w:t>84</w:t>
            </w:r>
          </w:p>
        </w:tc>
      </w:tr>
      <w:tr w:rsidR="009C3613" w:rsidRPr="00AB2BD4" w14:paraId="553E1F64" w14:textId="77777777" w:rsidTr="0097457A">
        <w:trPr>
          <w:jc w:val="center"/>
        </w:trPr>
        <w:tc>
          <w:tcPr>
            <w:tcW w:w="1148" w:type="dxa"/>
            <w:shd w:val="clear" w:color="auto" w:fill="4BACC6"/>
          </w:tcPr>
          <w:p w14:paraId="553E1F61" w14:textId="77777777" w:rsidR="009C3613" w:rsidRPr="00AB2BD4" w:rsidRDefault="009C3613" w:rsidP="00925252">
            <w:pPr>
              <w:spacing w:after="0" w:line="240" w:lineRule="auto"/>
              <w:jc w:val="center"/>
              <w:rPr>
                <w:rFonts w:ascii="Arial" w:eastAsia="Times New Roman" w:hAnsi="Arial" w:cs="Arial"/>
                <w:b/>
                <w:bCs/>
                <w:sz w:val="24"/>
                <w:szCs w:val="24"/>
                <w:lang w:eastAsia="ro-RO"/>
              </w:rPr>
            </w:pPr>
            <w:r w:rsidRPr="00AB2BD4">
              <w:rPr>
                <w:rFonts w:ascii="Arial" w:eastAsia="Times New Roman" w:hAnsi="Arial" w:cs="Arial"/>
                <w:b/>
                <w:bCs/>
                <w:sz w:val="24"/>
                <w:szCs w:val="24"/>
                <w:lang w:eastAsia="ro-RO"/>
              </w:rPr>
              <w:t>2</w:t>
            </w:r>
          </w:p>
        </w:tc>
        <w:tc>
          <w:tcPr>
            <w:tcW w:w="4841" w:type="dxa"/>
            <w:shd w:val="clear" w:color="auto" w:fill="auto"/>
          </w:tcPr>
          <w:p w14:paraId="553E1F62" w14:textId="77777777" w:rsidR="009C3613" w:rsidRPr="00AB2BD4" w:rsidRDefault="009C3613" w:rsidP="00925252">
            <w:pPr>
              <w:spacing w:after="0" w:line="240" w:lineRule="auto"/>
              <w:jc w:val="both"/>
              <w:rPr>
                <w:rFonts w:ascii="Arial" w:eastAsia="Times New Roman" w:hAnsi="Arial" w:cs="Arial"/>
                <w:sz w:val="24"/>
                <w:szCs w:val="24"/>
                <w:lang w:eastAsia="ro-RO"/>
              </w:rPr>
            </w:pPr>
            <w:r w:rsidRPr="00AB2BD4">
              <w:rPr>
                <w:rFonts w:ascii="Arial" w:eastAsia="Times New Roman" w:hAnsi="Arial" w:cs="Arial"/>
                <w:sz w:val="24"/>
                <w:szCs w:val="24"/>
                <w:lang w:eastAsia="ro-RO"/>
              </w:rPr>
              <w:t>Invaliditate</w:t>
            </w:r>
          </w:p>
        </w:tc>
        <w:tc>
          <w:tcPr>
            <w:tcW w:w="2785" w:type="dxa"/>
            <w:shd w:val="clear" w:color="auto" w:fill="auto"/>
          </w:tcPr>
          <w:p w14:paraId="553E1F63" w14:textId="76E0D227" w:rsidR="009C3613" w:rsidRPr="00B10D5A" w:rsidRDefault="00B10D5A" w:rsidP="00925252">
            <w:pPr>
              <w:spacing w:after="0" w:line="240" w:lineRule="auto"/>
              <w:jc w:val="center"/>
              <w:rPr>
                <w:rFonts w:ascii="Arial" w:eastAsia="Times New Roman" w:hAnsi="Arial" w:cs="Arial"/>
                <w:sz w:val="24"/>
                <w:szCs w:val="24"/>
                <w:lang w:eastAsia="ro-RO"/>
              </w:rPr>
            </w:pPr>
            <w:r w:rsidRPr="00B10D5A">
              <w:rPr>
                <w:rFonts w:ascii="Arial" w:eastAsia="Times New Roman" w:hAnsi="Arial" w:cs="Arial"/>
                <w:sz w:val="24"/>
                <w:szCs w:val="24"/>
                <w:lang w:eastAsia="ro-RO"/>
              </w:rPr>
              <w:t>1</w:t>
            </w:r>
            <w:r w:rsidR="00631020">
              <w:rPr>
                <w:rFonts w:ascii="Arial" w:eastAsia="Times New Roman" w:hAnsi="Arial" w:cs="Arial"/>
                <w:sz w:val="24"/>
                <w:szCs w:val="24"/>
                <w:lang w:eastAsia="ro-RO"/>
              </w:rPr>
              <w:t>2</w:t>
            </w:r>
            <w:r w:rsidR="0059680E">
              <w:rPr>
                <w:rFonts w:ascii="Arial" w:eastAsia="Times New Roman" w:hAnsi="Arial" w:cs="Arial"/>
                <w:sz w:val="24"/>
                <w:szCs w:val="24"/>
                <w:lang w:eastAsia="ro-RO"/>
              </w:rPr>
              <w:t>8</w:t>
            </w:r>
          </w:p>
        </w:tc>
      </w:tr>
      <w:tr w:rsidR="009C3613" w:rsidRPr="00AB2BD4" w14:paraId="553E1F68" w14:textId="77777777" w:rsidTr="0097457A">
        <w:trPr>
          <w:jc w:val="center"/>
        </w:trPr>
        <w:tc>
          <w:tcPr>
            <w:tcW w:w="1148" w:type="dxa"/>
            <w:shd w:val="clear" w:color="auto" w:fill="4BACC6"/>
          </w:tcPr>
          <w:p w14:paraId="553E1F65" w14:textId="77777777" w:rsidR="009C3613" w:rsidRPr="00AB2BD4" w:rsidRDefault="009C3613" w:rsidP="00925252">
            <w:pPr>
              <w:spacing w:after="0" w:line="240" w:lineRule="auto"/>
              <w:jc w:val="center"/>
              <w:rPr>
                <w:rFonts w:ascii="Arial" w:eastAsia="Times New Roman" w:hAnsi="Arial" w:cs="Arial"/>
                <w:b/>
                <w:bCs/>
                <w:sz w:val="24"/>
                <w:szCs w:val="24"/>
                <w:lang w:eastAsia="ro-RO"/>
              </w:rPr>
            </w:pPr>
            <w:r w:rsidRPr="00AB2BD4">
              <w:rPr>
                <w:rFonts w:ascii="Arial" w:eastAsia="Times New Roman" w:hAnsi="Arial" w:cs="Arial"/>
                <w:b/>
                <w:bCs/>
                <w:sz w:val="24"/>
                <w:szCs w:val="24"/>
                <w:lang w:eastAsia="ro-RO"/>
              </w:rPr>
              <w:t>3</w:t>
            </w:r>
          </w:p>
        </w:tc>
        <w:tc>
          <w:tcPr>
            <w:tcW w:w="4841" w:type="dxa"/>
            <w:shd w:val="clear" w:color="auto" w:fill="D8D8D8"/>
          </w:tcPr>
          <w:p w14:paraId="553E1F66" w14:textId="77777777" w:rsidR="009C3613" w:rsidRPr="00AB2BD4" w:rsidRDefault="009C3613" w:rsidP="00925252">
            <w:pPr>
              <w:spacing w:after="0" w:line="240" w:lineRule="auto"/>
              <w:jc w:val="both"/>
              <w:rPr>
                <w:rFonts w:ascii="Arial" w:eastAsia="Times New Roman" w:hAnsi="Arial" w:cs="Arial"/>
                <w:sz w:val="24"/>
                <w:szCs w:val="24"/>
                <w:lang w:eastAsia="ro-RO"/>
              </w:rPr>
            </w:pPr>
            <w:r w:rsidRPr="00AB2BD4">
              <w:rPr>
                <w:rFonts w:ascii="Arial" w:eastAsia="Times New Roman" w:hAnsi="Arial" w:cs="Arial"/>
                <w:sz w:val="24"/>
                <w:szCs w:val="24"/>
                <w:lang w:eastAsia="ro-RO"/>
              </w:rPr>
              <w:t>Urmași</w:t>
            </w:r>
          </w:p>
        </w:tc>
        <w:tc>
          <w:tcPr>
            <w:tcW w:w="2785" w:type="dxa"/>
            <w:shd w:val="clear" w:color="auto" w:fill="D8D8D8"/>
          </w:tcPr>
          <w:p w14:paraId="553E1F67" w14:textId="392127D4" w:rsidR="009C3613" w:rsidRPr="00B10D5A" w:rsidRDefault="00631020" w:rsidP="00925252">
            <w:pPr>
              <w:spacing w:after="0" w:line="240" w:lineRule="auto"/>
              <w:jc w:val="center"/>
              <w:rPr>
                <w:rFonts w:ascii="Arial" w:eastAsia="Times New Roman" w:hAnsi="Arial" w:cs="Arial"/>
                <w:sz w:val="24"/>
                <w:szCs w:val="24"/>
                <w:lang w:eastAsia="ro-RO"/>
              </w:rPr>
            </w:pPr>
            <w:r>
              <w:rPr>
                <w:rFonts w:ascii="Arial" w:eastAsia="Times New Roman" w:hAnsi="Arial" w:cs="Arial"/>
                <w:sz w:val="24"/>
                <w:szCs w:val="24"/>
                <w:lang w:eastAsia="ro-RO"/>
              </w:rPr>
              <w:t>1</w:t>
            </w:r>
            <w:r w:rsidR="0059680E">
              <w:rPr>
                <w:rFonts w:ascii="Arial" w:eastAsia="Times New Roman" w:hAnsi="Arial" w:cs="Arial"/>
                <w:sz w:val="24"/>
                <w:szCs w:val="24"/>
                <w:lang w:eastAsia="ro-RO"/>
              </w:rPr>
              <w:t>64</w:t>
            </w:r>
          </w:p>
        </w:tc>
      </w:tr>
      <w:tr w:rsidR="009C3613" w:rsidRPr="00AB2BD4" w14:paraId="553E1F6C" w14:textId="77777777" w:rsidTr="0097457A">
        <w:trPr>
          <w:jc w:val="center"/>
        </w:trPr>
        <w:tc>
          <w:tcPr>
            <w:tcW w:w="1148" w:type="dxa"/>
            <w:shd w:val="clear" w:color="auto" w:fill="4BACC6"/>
          </w:tcPr>
          <w:p w14:paraId="553E1F69" w14:textId="77777777" w:rsidR="009C3613" w:rsidRPr="00AB2BD4" w:rsidRDefault="009C3613" w:rsidP="00925252">
            <w:pPr>
              <w:spacing w:after="0" w:line="240" w:lineRule="auto"/>
              <w:jc w:val="center"/>
              <w:rPr>
                <w:rFonts w:ascii="Arial" w:eastAsia="Times New Roman" w:hAnsi="Arial" w:cs="Arial"/>
                <w:b/>
                <w:bCs/>
                <w:sz w:val="24"/>
                <w:szCs w:val="24"/>
                <w:lang w:eastAsia="ro-RO"/>
              </w:rPr>
            </w:pPr>
            <w:r w:rsidRPr="00AB2BD4">
              <w:rPr>
                <w:rFonts w:ascii="Arial" w:eastAsia="Times New Roman" w:hAnsi="Arial" w:cs="Arial"/>
                <w:b/>
                <w:bCs/>
                <w:sz w:val="24"/>
                <w:szCs w:val="24"/>
                <w:lang w:eastAsia="ro-RO"/>
              </w:rPr>
              <w:t>4</w:t>
            </w:r>
          </w:p>
        </w:tc>
        <w:tc>
          <w:tcPr>
            <w:tcW w:w="4841" w:type="dxa"/>
            <w:shd w:val="clear" w:color="auto" w:fill="auto"/>
          </w:tcPr>
          <w:p w14:paraId="553E1F6A" w14:textId="77777777" w:rsidR="009C3613" w:rsidRPr="00AB2BD4" w:rsidRDefault="009C3613" w:rsidP="00925252">
            <w:pPr>
              <w:spacing w:after="0" w:line="240" w:lineRule="auto"/>
              <w:jc w:val="both"/>
              <w:rPr>
                <w:rFonts w:ascii="Arial" w:eastAsia="Times New Roman" w:hAnsi="Arial" w:cs="Arial"/>
                <w:sz w:val="24"/>
                <w:szCs w:val="24"/>
                <w:lang w:eastAsia="ro-RO"/>
              </w:rPr>
            </w:pPr>
            <w:r w:rsidRPr="00AB2BD4">
              <w:rPr>
                <w:rFonts w:ascii="Arial" w:eastAsia="Times New Roman" w:hAnsi="Arial" w:cs="Arial"/>
                <w:sz w:val="24"/>
                <w:szCs w:val="24"/>
                <w:lang w:eastAsia="ro-RO"/>
              </w:rPr>
              <w:t>Pensie anticipată</w:t>
            </w:r>
          </w:p>
        </w:tc>
        <w:tc>
          <w:tcPr>
            <w:tcW w:w="2785" w:type="dxa"/>
            <w:shd w:val="clear" w:color="auto" w:fill="auto"/>
          </w:tcPr>
          <w:p w14:paraId="553E1F6B" w14:textId="0511A61C" w:rsidR="009C3613" w:rsidRPr="00B10D5A" w:rsidRDefault="0059680E" w:rsidP="00925252">
            <w:pPr>
              <w:spacing w:after="0" w:line="240" w:lineRule="auto"/>
              <w:jc w:val="center"/>
              <w:rPr>
                <w:rFonts w:ascii="Arial" w:eastAsia="Times New Roman" w:hAnsi="Arial" w:cs="Arial"/>
                <w:sz w:val="24"/>
                <w:szCs w:val="24"/>
                <w:lang w:eastAsia="ro-RO"/>
              </w:rPr>
            </w:pPr>
            <w:r>
              <w:rPr>
                <w:rFonts w:ascii="Arial" w:eastAsia="Times New Roman" w:hAnsi="Arial" w:cs="Arial"/>
                <w:sz w:val="24"/>
                <w:szCs w:val="24"/>
                <w:lang w:eastAsia="ro-RO"/>
              </w:rPr>
              <w:t>0</w:t>
            </w:r>
          </w:p>
        </w:tc>
      </w:tr>
      <w:tr w:rsidR="009C3613" w:rsidRPr="00AB2BD4" w14:paraId="553E1F70" w14:textId="77777777" w:rsidTr="0097457A">
        <w:trPr>
          <w:jc w:val="center"/>
        </w:trPr>
        <w:tc>
          <w:tcPr>
            <w:tcW w:w="1148" w:type="dxa"/>
            <w:shd w:val="clear" w:color="auto" w:fill="4BACC6"/>
          </w:tcPr>
          <w:p w14:paraId="553E1F6D" w14:textId="77777777" w:rsidR="009C3613" w:rsidRPr="00AB2BD4" w:rsidRDefault="009C3613" w:rsidP="00925252">
            <w:pPr>
              <w:spacing w:after="0" w:line="240" w:lineRule="auto"/>
              <w:jc w:val="center"/>
              <w:rPr>
                <w:rFonts w:ascii="Arial" w:eastAsia="Times New Roman" w:hAnsi="Arial" w:cs="Arial"/>
                <w:b/>
                <w:bCs/>
                <w:sz w:val="24"/>
                <w:szCs w:val="24"/>
                <w:lang w:eastAsia="ro-RO"/>
              </w:rPr>
            </w:pPr>
            <w:r w:rsidRPr="00AB2BD4">
              <w:rPr>
                <w:rFonts w:ascii="Arial" w:eastAsia="Times New Roman" w:hAnsi="Arial" w:cs="Arial"/>
                <w:b/>
                <w:bCs/>
                <w:sz w:val="24"/>
                <w:szCs w:val="24"/>
                <w:lang w:eastAsia="ro-RO"/>
              </w:rPr>
              <w:t>5</w:t>
            </w:r>
          </w:p>
        </w:tc>
        <w:tc>
          <w:tcPr>
            <w:tcW w:w="4841" w:type="dxa"/>
            <w:shd w:val="clear" w:color="auto" w:fill="D8D8D8"/>
          </w:tcPr>
          <w:p w14:paraId="553E1F6E" w14:textId="77777777" w:rsidR="009C3613" w:rsidRPr="00AB2BD4" w:rsidRDefault="009C3613" w:rsidP="00925252">
            <w:pPr>
              <w:spacing w:after="0" w:line="240" w:lineRule="auto"/>
              <w:jc w:val="both"/>
              <w:rPr>
                <w:rFonts w:ascii="Arial" w:eastAsia="Times New Roman" w:hAnsi="Arial" w:cs="Arial"/>
                <w:sz w:val="24"/>
                <w:szCs w:val="24"/>
                <w:lang w:eastAsia="ro-RO"/>
              </w:rPr>
            </w:pPr>
            <w:r w:rsidRPr="00AB2BD4">
              <w:rPr>
                <w:rFonts w:ascii="Arial" w:eastAsia="Times New Roman" w:hAnsi="Arial" w:cs="Arial"/>
                <w:sz w:val="24"/>
                <w:szCs w:val="24"/>
                <w:lang w:eastAsia="ro-RO"/>
              </w:rPr>
              <w:t>Pensia anticipată parțială</w:t>
            </w:r>
          </w:p>
        </w:tc>
        <w:tc>
          <w:tcPr>
            <w:tcW w:w="2785" w:type="dxa"/>
            <w:shd w:val="clear" w:color="auto" w:fill="D8D8D8"/>
          </w:tcPr>
          <w:p w14:paraId="553E1F6F" w14:textId="50D4495D" w:rsidR="009C3613" w:rsidRPr="00B10D5A" w:rsidRDefault="0059680E" w:rsidP="00925252">
            <w:pPr>
              <w:spacing w:after="0" w:line="240" w:lineRule="auto"/>
              <w:jc w:val="center"/>
              <w:rPr>
                <w:rFonts w:ascii="Arial" w:eastAsia="Times New Roman" w:hAnsi="Arial" w:cs="Arial"/>
                <w:sz w:val="24"/>
                <w:szCs w:val="24"/>
                <w:lang w:eastAsia="ro-RO"/>
              </w:rPr>
            </w:pPr>
            <w:r>
              <w:rPr>
                <w:rFonts w:ascii="Arial" w:eastAsia="Times New Roman" w:hAnsi="Arial" w:cs="Arial"/>
                <w:sz w:val="24"/>
                <w:szCs w:val="24"/>
                <w:lang w:eastAsia="ro-RO"/>
              </w:rPr>
              <w:t>22</w:t>
            </w:r>
          </w:p>
        </w:tc>
      </w:tr>
    </w:tbl>
    <w:p w14:paraId="553E1F71" w14:textId="77777777" w:rsidR="009C3613" w:rsidRPr="00CE1E50" w:rsidRDefault="009C3613" w:rsidP="009C3613">
      <w:pPr>
        <w:spacing w:after="0" w:line="360" w:lineRule="auto"/>
        <w:ind w:firstLine="720"/>
        <w:jc w:val="both"/>
        <w:rPr>
          <w:rFonts w:ascii="Arial" w:eastAsia="Times New Roman" w:hAnsi="Arial" w:cs="Arial"/>
          <w:sz w:val="16"/>
          <w:szCs w:val="16"/>
          <w:lang w:eastAsia="fr-FR"/>
        </w:rPr>
      </w:pPr>
    </w:p>
    <w:p w14:paraId="553E1F72" w14:textId="0F74C806" w:rsidR="009C3613" w:rsidRDefault="009C3613" w:rsidP="004A6FB0">
      <w:pPr>
        <w:spacing w:after="0" w:line="240" w:lineRule="auto"/>
        <w:ind w:firstLine="720"/>
        <w:jc w:val="both"/>
        <w:rPr>
          <w:rFonts w:ascii="Arial" w:eastAsia="Times New Roman" w:hAnsi="Arial" w:cs="Arial"/>
          <w:color w:val="FF0000"/>
          <w:sz w:val="24"/>
          <w:szCs w:val="24"/>
          <w:lang w:eastAsia="fr-FR"/>
        </w:rPr>
      </w:pPr>
      <w:r w:rsidRPr="00AB2BD4">
        <w:rPr>
          <w:rFonts w:ascii="Arial" w:eastAsia="Times New Roman" w:hAnsi="Arial" w:cs="Arial"/>
          <w:sz w:val="24"/>
          <w:szCs w:val="24"/>
          <w:lang w:eastAsia="fr-FR"/>
        </w:rPr>
        <w:t>În ceea ce privește cuantumul pensiei medii, în orașul Sărmașu la data de 31.12.20</w:t>
      </w:r>
      <w:r>
        <w:rPr>
          <w:rFonts w:ascii="Arial" w:eastAsia="Times New Roman" w:hAnsi="Arial" w:cs="Arial"/>
          <w:sz w:val="24"/>
          <w:szCs w:val="24"/>
          <w:lang w:eastAsia="fr-FR"/>
        </w:rPr>
        <w:t>2</w:t>
      </w:r>
      <w:r w:rsidR="00B32246">
        <w:rPr>
          <w:rFonts w:ascii="Arial" w:eastAsia="Times New Roman" w:hAnsi="Arial" w:cs="Arial"/>
          <w:sz w:val="24"/>
          <w:szCs w:val="24"/>
          <w:lang w:eastAsia="fr-FR"/>
        </w:rPr>
        <w:t>3</w:t>
      </w:r>
      <w:r>
        <w:rPr>
          <w:rFonts w:ascii="Arial" w:eastAsia="Times New Roman" w:hAnsi="Arial" w:cs="Arial"/>
          <w:sz w:val="24"/>
          <w:szCs w:val="24"/>
          <w:lang w:eastAsia="fr-FR"/>
        </w:rPr>
        <w:t xml:space="preserve"> era</w:t>
      </w:r>
      <w:r w:rsidRPr="00AB2BD4">
        <w:rPr>
          <w:rFonts w:ascii="Arial" w:eastAsia="Times New Roman" w:hAnsi="Arial" w:cs="Arial"/>
          <w:sz w:val="24"/>
          <w:szCs w:val="24"/>
          <w:lang w:eastAsia="fr-FR"/>
        </w:rPr>
        <w:t xml:space="preserve"> de</w:t>
      </w:r>
      <w:r w:rsidRPr="00B10D5A">
        <w:rPr>
          <w:rFonts w:ascii="Arial" w:eastAsia="Times New Roman" w:hAnsi="Arial" w:cs="Arial"/>
          <w:sz w:val="24"/>
          <w:szCs w:val="24"/>
          <w:lang w:eastAsia="fr-FR"/>
        </w:rPr>
        <w:t xml:space="preserve"> </w:t>
      </w:r>
      <w:r w:rsidR="00B10D5A" w:rsidRPr="00B10D5A">
        <w:rPr>
          <w:rFonts w:ascii="Arial" w:eastAsia="Times New Roman" w:hAnsi="Arial" w:cs="Arial"/>
          <w:sz w:val="24"/>
          <w:szCs w:val="24"/>
          <w:lang w:eastAsia="fr-FR"/>
        </w:rPr>
        <w:t>1.</w:t>
      </w:r>
      <w:r w:rsidR="00CA09A3">
        <w:rPr>
          <w:rFonts w:ascii="Arial" w:eastAsia="Times New Roman" w:hAnsi="Arial" w:cs="Arial"/>
          <w:sz w:val="24"/>
          <w:szCs w:val="24"/>
          <w:lang w:eastAsia="fr-FR"/>
        </w:rPr>
        <w:t>715</w:t>
      </w:r>
      <w:r w:rsidRPr="00B10D5A">
        <w:rPr>
          <w:rFonts w:ascii="Arial" w:eastAsia="Times New Roman" w:hAnsi="Arial" w:cs="Arial"/>
          <w:sz w:val="24"/>
          <w:szCs w:val="24"/>
          <w:lang w:eastAsia="fr-FR"/>
        </w:rPr>
        <w:t xml:space="preserve"> lei</w:t>
      </w:r>
      <w:r w:rsidRPr="009C3613">
        <w:rPr>
          <w:rFonts w:ascii="Arial" w:eastAsia="Times New Roman" w:hAnsi="Arial" w:cs="Arial"/>
          <w:color w:val="FF0000"/>
          <w:sz w:val="24"/>
          <w:szCs w:val="24"/>
          <w:lang w:eastAsia="fr-FR"/>
        </w:rPr>
        <w:t>.</w:t>
      </w:r>
    </w:p>
    <w:p w14:paraId="553E1F73" w14:textId="05F84FC8" w:rsidR="00841ED1" w:rsidRDefault="00841ED1" w:rsidP="004A6FB0">
      <w:pPr>
        <w:spacing w:after="0" w:line="240" w:lineRule="auto"/>
        <w:ind w:firstLine="720"/>
        <w:jc w:val="both"/>
        <w:rPr>
          <w:rFonts w:ascii="Arial" w:eastAsia="Times New Roman" w:hAnsi="Arial" w:cs="Arial"/>
          <w:sz w:val="24"/>
          <w:szCs w:val="24"/>
          <w:lang w:eastAsia="fr-FR"/>
        </w:rPr>
      </w:pPr>
      <w:r w:rsidRPr="00841ED1">
        <w:rPr>
          <w:rFonts w:ascii="Arial" w:eastAsia="Times New Roman" w:hAnsi="Arial" w:cs="Arial"/>
          <w:sz w:val="24"/>
          <w:szCs w:val="24"/>
          <w:lang w:eastAsia="fr-FR"/>
        </w:rPr>
        <w:t xml:space="preserve">Casa </w:t>
      </w:r>
      <w:r>
        <w:rPr>
          <w:rFonts w:ascii="Arial" w:eastAsia="Times New Roman" w:hAnsi="Arial" w:cs="Arial"/>
          <w:sz w:val="24"/>
          <w:szCs w:val="24"/>
          <w:lang w:eastAsia="fr-FR"/>
        </w:rPr>
        <w:t>Județeană de Pensii Mureș</w:t>
      </w:r>
      <w:r w:rsidR="001E30EA">
        <w:rPr>
          <w:rFonts w:ascii="Arial" w:eastAsia="Times New Roman" w:hAnsi="Arial" w:cs="Arial"/>
          <w:sz w:val="24"/>
          <w:szCs w:val="24"/>
          <w:lang w:eastAsia="fr-FR"/>
        </w:rPr>
        <w:t xml:space="preserve"> a acordat în anul 202</w:t>
      </w:r>
      <w:r w:rsidR="00DA4750">
        <w:rPr>
          <w:rFonts w:ascii="Arial" w:eastAsia="Times New Roman" w:hAnsi="Arial" w:cs="Arial"/>
          <w:sz w:val="24"/>
          <w:szCs w:val="24"/>
          <w:lang w:eastAsia="fr-FR"/>
        </w:rPr>
        <w:t>3</w:t>
      </w:r>
      <w:r w:rsidR="001E30EA">
        <w:rPr>
          <w:rFonts w:ascii="Arial" w:eastAsia="Times New Roman" w:hAnsi="Arial" w:cs="Arial"/>
          <w:sz w:val="24"/>
          <w:szCs w:val="24"/>
          <w:lang w:eastAsia="fr-FR"/>
        </w:rPr>
        <w:t xml:space="preserve"> </w:t>
      </w:r>
      <w:r>
        <w:rPr>
          <w:rFonts w:ascii="Arial" w:eastAsia="Times New Roman" w:hAnsi="Arial" w:cs="Arial"/>
          <w:sz w:val="24"/>
          <w:szCs w:val="24"/>
          <w:lang w:eastAsia="fr-FR"/>
        </w:rPr>
        <w:t>următoarele drepturi și indemnizații:</w:t>
      </w:r>
    </w:p>
    <w:p w14:paraId="7EAE945C" w14:textId="77777777" w:rsidR="00250C1A" w:rsidRDefault="00250C1A" w:rsidP="004A6FB0">
      <w:pPr>
        <w:spacing w:after="0" w:line="240" w:lineRule="auto"/>
        <w:ind w:firstLine="720"/>
        <w:jc w:val="both"/>
        <w:rPr>
          <w:rFonts w:ascii="Arial" w:eastAsia="Times New Roman" w:hAnsi="Arial" w:cs="Arial"/>
          <w:sz w:val="24"/>
          <w:szCs w:val="24"/>
          <w:lang w:eastAsia="fr-FR"/>
        </w:rPr>
      </w:pPr>
    </w:p>
    <w:tbl>
      <w:tblPr>
        <w:tblStyle w:val="MediumShading2-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5760"/>
        <w:gridCol w:w="2682"/>
      </w:tblGrid>
      <w:tr w:rsidR="00E04A24" w:rsidRPr="00E04A24" w14:paraId="553E1F78" w14:textId="77777777" w:rsidTr="0097457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38" w:type="dxa"/>
            <w:tcBorders>
              <w:top w:val="none" w:sz="0" w:space="0" w:color="auto"/>
              <w:left w:val="none" w:sz="0" w:space="0" w:color="auto"/>
              <w:bottom w:val="none" w:sz="0" w:space="0" w:color="auto"/>
              <w:right w:val="none" w:sz="0" w:space="0" w:color="auto"/>
            </w:tcBorders>
          </w:tcPr>
          <w:p w14:paraId="553E1F74" w14:textId="77777777" w:rsidR="00E04A24" w:rsidRPr="00E04A24" w:rsidRDefault="00E04A24" w:rsidP="00B71D75">
            <w:pPr>
              <w:pStyle w:val="ListParagraph"/>
              <w:tabs>
                <w:tab w:val="left" w:pos="1080"/>
              </w:tabs>
              <w:ind w:left="0"/>
              <w:jc w:val="center"/>
              <w:rPr>
                <w:rFonts w:cs="Arial"/>
                <w:lang w:eastAsia="fr-FR"/>
              </w:rPr>
            </w:pPr>
            <w:r w:rsidRPr="00E04A24">
              <w:rPr>
                <w:rFonts w:cs="Arial"/>
                <w:lang w:eastAsia="fr-FR"/>
              </w:rPr>
              <w:t>Nr.</w:t>
            </w:r>
          </w:p>
          <w:p w14:paraId="553E1F75" w14:textId="77777777" w:rsidR="00E04A24" w:rsidRPr="00E04A24" w:rsidRDefault="00E04A24" w:rsidP="00B71D75">
            <w:pPr>
              <w:pStyle w:val="ListParagraph"/>
              <w:tabs>
                <w:tab w:val="left" w:pos="1080"/>
              </w:tabs>
              <w:ind w:left="0"/>
              <w:jc w:val="center"/>
              <w:rPr>
                <w:rFonts w:cs="Arial"/>
                <w:lang w:eastAsia="fr-FR"/>
              </w:rPr>
            </w:pPr>
            <w:r w:rsidRPr="00E04A24">
              <w:rPr>
                <w:rFonts w:cs="Arial"/>
                <w:lang w:eastAsia="fr-FR"/>
              </w:rPr>
              <w:t>crt.</w:t>
            </w:r>
          </w:p>
        </w:tc>
        <w:tc>
          <w:tcPr>
            <w:tcW w:w="5760" w:type="dxa"/>
            <w:tcBorders>
              <w:top w:val="none" w:sz="0" w:space="0" w:color="auto"/>
              <w:left w:val="none" w:sz="0" w:space="0" w:color="auto"/>
              <w:bottom w:val="none" w:sz="0" w:space="0" w:color="auto"/>
              <w:right w:val="none" w:sz="0" w:space="0" w:color="auto"/>
            </w:tcBorders>
          </w:tcPr>
          <w:p w14:paraId="553E1F76" w14:textId="77777777" w:rsidR="00E04A24" w:rsidRPr="00E04A24" w:rsidRDefault="00E04A24" w:rsidP="00B71D75">
            <w:pPr>
              <w:pStyle w:val="ListParagraph"/>
              <w:tabs>
                <w:tab w:val="left" w:pos="1080"/>
              </w:tabs>
              <w:ind w:left="0"/>
              <w:jc w:val="center"/>
              <w:cnfStyle w:val="100000000000" w:firstRow="1" w:lastRow="0" w:firstColumn="0" w:lastColumn="0" w:oddVBand="0" w:evenVBand="0" w:oddHBand="0" w:evenHBand="0" w:firstRowFirstColumn="0" w:firstRowLastColumn="0" w:lastRowFirstColumn="0" w:lastRowLastColumn="0"/>
              <w:rPr>
                <w:rFonts w:cs="Arial"/>
                <w:lang w:eastAsia="fr-FR"/>
              </w:rPr>
            </w:pPr>
            <w:r w:rsidRPr="00E04A24">
              <w:rPr>
                <w:rFonts w:cs="Arial"/>
                <w:lang w:eastAsia="fr-FR"/>
              </w:rPr>
              <w:t>Categorie</w:t>
            </w:r>
          </w:p>
        </w:tc>
        <w:tc>
          <w:tcPr>
            <w:tcW w:w="2682" w:type="dxa"/>
            <w:tcBorders>
              <w:top w:val="none" w:sz="0" w:space="0" w:color="auto"/>
              <w:left w:val="none" w:sz="0" w:space="0" w:color="auto"/>
              <w:bottom w:val="none" w:sz="0" w:space="0" w:color="auto"/>
              <w:right w:val="none" w:sz="0" w:space="0" w:color="auto"/>
            </w:tcBorders>
          </w:tcPr>
          <w:p w14:paraId="553E1F77" w14:textId="77777777" w:rsidR="00E04A24" w:rsidRPr="00E04A24" w:rsidRDefault="00E04A24" w:rsidP="00B71D75">
            <w:pPr>
              <w:pStyle w:val="ListParagraph"/>
              <w:tabs>
                <w:tab w:val="left" w:pos="1080"/>
              </w:tabs>
              <w:ind w:left="0"/>
              <w:jc w:val="center"/>
              <w:cnfStyle w:val="100000000000" w:firstRow="1" w:lastRow="0" w:firstColumn="0" w:lastColumn="0" w:oddVBand="0" w:evenVBand="0" w:oddHBand="0" w:evenHBand="0" w:firstRowFirstColumn="0" w:firstRowLastColumn="0" w:lastRowFirstColumn="0" w:lastRowLastColumn="0"/>
              <w:rPr>
                <w:rFonts w:cs="Arial"/>
                <w:lang w:eastAsia="fr-FR"/>
              </w:rPr>
            </w:pPr>
            <w:r w:rsidRPr="00E04A24">
              <w:rPr>
                <w:rFonts w:cs="Arial"/>
                <w:lang w:eastAsia="fr-FR"/>
              </w:rPr>
              <w:t>Număr beneficiari</w:t>
            </w:r>
          </w:p>
        </w:tc>
      </w:tr>
      <w:tr w:rsidR="00E04A24" w14:paraId="553E1F7C" w14:textId="77777777" w:rsidTr="00974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left w:val="none" w:sz="0" w:space="0" w:color="auto"/>
              <w:bottom w:val="none" w:sz="0" w:space="0" w:color="auto"/>
              <w:right w:val="none" w:sz="0" w:space="0" w:color="auto"/>
            </w:tcBorders>
          </w:tcPr>
          <w:p w14:paraId="553E1F79" w14:textId="77777777" w:rsidR="00E04A24" w:rsidRPr="004A4C5E" w:rsidRDefault="00E04A24" w:rsidP="00B71D75">
            <w:pPr>
              <w:pStyle w:val="ListParagraph"/>
              <w:tabs>
                <w:tab w:val="left" w:pos="1080"/>
              </w:tabs>
              <w:ind w:left="0"/>
              <w:jc w:val="center"/>
              <w:rPr>
                <w:rFonts w:cs="Arial"/>
                <w:color w:val="auto"/>
                <w:lang w:eastAsia="fr-FR"/>
              </w:rPr>
            </w:pPr>
            <w:r w:rsidRPr="004A4C5E">
              <w:rPr>
                <w:rFonts w:cs="Arial"/>
                <w:color w:val="auto"/>
                <w:lang w:eastAsia="fr-FR"/>
              </w:rPr>
              <w:t>1</w:t>
            </w:r>
          </w:p>
        </w:tc>
        <w:tc>
          <w:tcPr>
            <w:tcW w:w="5760" w:type="dxa"/>
          </w:tcPr>
          <w:p w14:paraId="553E1F7A" w14:textId="77777777" w:rsidR="00E04A24" w:rsidRPr="00E04A24" w:rsidRDefault="00E04A24" w:rsidP="00B71D75">
            <w:pPr>
              <w:pStyle w:val="ListParagraph"/>
              <w:tabs>
                <w:tab w:val="left" w:pos="1080"/>
              </w:tabs>
              <w:ind w:left="0"/>
              <w:jc w:val="both"/>
              <w:cnfStyle w:val="000000100000" w:firstRow="0" w:lastRow="0" w:firstColumn="0" w:lastColumn="0" w:oddVBand="0" w:evenVBand="0" w:oddHBand="1" w:evenHBand="0" w:firstRowFirstColumn="0" w:firstRowLastColumn="0" w:lastRowFirstColumn="0" w:lastRowLastColumn="0"/>
              <w:rPr>
                <w:rFonts w:cs="Arial"/>
                <w:lang w:eastAsia="fr-FR"/>
              </w:rPr>
            </w:pPr>
            <w:r>
              <w:rPr>
                <w:rFonts w:cs="Arial"/>
                <w:lang w:eastAsia="fr-FR"/>
              </w:rPr>
              <w:t>Bilete de tratament</w:t>
            </w:r>
          </w:p>
        </w:tc>
        <w:tc>
          <w:tcPr>
            <w:tcW w:w="2682" w:type="dxa"/>
          </w:tcPr>
          <w:p w14:paraId="553E1F7B" w14:textId="5D1E26E0" w:rsidR="00E04A24" w:rsidRPr="00E04A24" w:rsidRDefault="00FE5B93" w:rsidP="00B71D75">
            <w:pPr>
              <w:pStyle w:val="ListParagraph"/>
              <w:tabs>
                <w:tab w:val="left" w:pos="1080"/>
              </w:tabs>
              <w:ind w:left="0"/>
              <w:jc w:val="center"/>
              <w:cnfStyle w:val="000000100000" w:firstRow="0" w:lastRow="0" w:firstColumn="0" w:lastColumn="0" w:oddVBand="0" w:evenVBand="0" w:oddHBand="1" w:evenHBand="0" w:firstRowFirstColumn="0" w:firstRowLastColumn="0" w:lastRowFirstColumn="0" w:lastRowLastColumn="0"/>
              <w:rPr>
                <w:rFonts w:cs="Arial"/>
                <w:lang w:eastAsia="fr-FR"/>
              </w:rPr>
            </w:pPr>
            <w:r>
              <w:rPr>
                <w:rFonts w:cs="Arial"/>
                <w:lang w:eastAsia="fr-FR"/>
              </w:rPr>
              <w:t>0</w:t>
            </w:r>
          </w:p>
        </w:tc>
      </w:tr>
      <w:tr w:rsidR="00E04A24" w14:paraId="553E1F80" w14:textId="77777777" w:rsidTr="0097457A">
        <w:tc>
          <w:tcPr>
            <w:cnfStyle w:val="001000000000" w:firstRow="0" w:lastRow="0" w:firstColumn="1" w:lastColumn="0" w:oddVBand="0" w:evenVBand="0" w:oddHBand="0" w:evenHBand="0" w:firstRowFirstColumn="0" w:firstRowLastColumn="0" w:lastRowFirstColumn="0" w:lastRowLastColumn="0"/>
            <w:tcW w:w="738" w:type="dxa"/>
            <w:tcBorders>
              <w:left w:val="none" w:sz="0" w:space="0" w:color="auto"/>
              <w:bottom w:val="none" w:sz="0" w:space="0" w:color="auto"/>
              <w:right w:val="none" w:sz="0" w:space="0" w:color="auto"/>
            </w:tcBorders>
          </w:tcPr>
          <w:p w14:paraId="553E1F7D" w14:textId="77777777" w:rsidR="00E04A24" w:rsidRPr="004A4C5E" w:rsidRDefault="004A4C5E" w:rsidP="00B71D75">
            <w:pPr>
              <w:pStyle w:val="ListParagraph"/>
              <w:tabs>
                <w:tab w:val="left" w:pos="1080"/>
              </w:tabs>
              <w:ind w:left="0"/>
              <w:jc w:val="center"/>
              <w:rPr>
                <w:rFonts w:cs="Arial"/>
                <w:color w:val="auto"/>
                <w:lang w:eastAsia="fr-FR"/>
              </w:rPr>
            </w:pPr>
            <w:r w:rsidRPr="004A4C5E">
              <w:rPr>
                <w:rFonts w:cs="Arial"/>
                <w:color w:val="auto"/>
                <w:lang w:eastAsia="fr-FR"/>
              </w:rPr>
              <w:t>2</w:t>
            </w:r>
          </w:p>
        </w:tc>
        <w:tc>
          <w:tcPr>
            <w:tcW w:w="5760" w:type="dxa"/>
          </w:tcPr>
          <w:p w14:paraId="553E1F7E" w14:textId="77777777" w:rsidR="00E04A24" w:rsidRDefault="004A4C5E" w:rsidP="00B71D75">
            <w:pPr>
              <w:pStyle w:val="ListParagraph"/>
              <w:tabs>
                <w:tab w:val="left" w:pos="1080"/>
              </w:tabs>
              <w:ind w:left="0"/>
              <w:jc w:val="both"/>
              <w:cnfStyle w:val="000000000000" w:firstRow="0" w:lastRow="0" w:firstColumn="0" w:lastColumn="0" w:oddVBand="0" w:evenVBand="0" w:oddHBand="0" w:evenHBand="0" w:firstRowFirstColumn="0" w:firstRowLastColumn="0" w:lastRowFirstColumn="0" w:lastRowLastColumn="0"/>
              <w:rPr>
                <w:rFonts w:cs="Arial"/>
                <w:lang w:eastAsia="fr-FR"/>
              </w:rPr>
            </w:pPr>
            <w:r>
              <w:rPr>
                <w:rFonts w:cs="Arial"/>
                <w:lang w:eastAsia="fr-FR"/>
              </w:rPr>
              <w:t>In</w:t>
            </w:r>
            <w:r w:rsidR="00D51FD9">
              <w:rPr>
                <w:rFonts w:cs="Arial"/>
                <w:lang w:eastAsia="fr-FR"/>
              </w:rPr>
              <w:t>d</w:t>
            </w:r>
            <w:r>
              <w:rPr>
                <w:rFonts w:cs="Arial"/>
                <w:lang w:eastAsia="fr-FR"/>
              </w:rPr>
              <w:t>emnizații acordate persoanelor care au efectuat stagiul militar în detașamente de muncă</w:t>
            </w:r>
          </w:p>
        </w:tc>
        <w:tc>
          <w:tcPr>
            <w:tcW w:w="2682" w:type="dxa"/>
          </w:tcPr>
          <w:p w14:paraId="7506692C" w14:textId="77777777" w:rsidR="004E679E" w:rsidRDefault="004E679E" w:rsidP="00B71D75">
            <w:pPr>
              <w:pStyle w:val="ListParagraph"/>
              <w:tabs>
                <w:tab w:val="left" w:pos="1080"/>
              </w:tabs>
              <w:ind w:left="0"/>
              <w:jc w:val="center"/>
              <w:cnfStyle w:val="000000000000" w:firstRow="0" w:lastRow="0" w:firstColumn="0" w:lastColumn="0" w:oddVBand="0" w:evenVBand="0" w:oddHBand="0" w:evenHBand="0" w:firstRowFirstColumn="0" w:firstRowLastColumn="0" w:lastRowFirstColumn="0" w:lastRowLastColumn="0"/>
              <w:rPr>
                <w:rFonts w:cs="Arial"/>
                <w:lang w:eastAsia="fr-FR"/>
              </w:rPr>
            </w:pPr>
          </w:p>
          <w:p w14:paraId="553E1F7F" w14:textId="2594033A" w:rsidR="00E04A24" w:rsidRDefault="004E679E" w:rsidP="00B71D75">
            <w:pPr>
              <w:pStyle w:val="ListParagraph"/>
              <w:tabs>
                <w:tab w:val="left" w:pos="1080"/>
              </w:tabs>
              <w:ind w:left="0"/>
              <w:jc w:val="center"/>
              <w:cnfStyle w:val="000000000000" w:firstRow="0" w:lastRow="0" w:firstColumn="0" w:lastColumn="0" w:oddVBand="0" w:evenVBand="0" w:oddHBand="0" w:evenHBand="0" w:firstRowFirstColumn="0" w:firstRowLastColumn="0" w:lastRowFirstColumn="0" w:lastRowLastColumn="0"/>
              <w:rPr>
                <w:rFonts w:cs="Arial"/>
                <w:lang w:eastAsia="fr-FR"/>
              </w:rPr>
            </w:pPr>
            <w:r>
              <w:rPr>
                <w:rFonts w:cs="Arial"/>
                <w:lang w:eastAsia="fr-FR"/>
              </w:rPr>
              <w:t>4</w:t>
            </w:r>
            <w:r w:rsidR="00EE7C5A">
              <w:rPr>
                <w:rFonts w:cs="Arial"/>
                <w:lang w:eastAsia="fr-FR"/>
              </w:rPr>
              <w:t>0</w:t>
            </w:r>
          </w:p>
        </w:tc>
      </w:tr>
      <w:tr w:rsidR="00E04A24" w14:paraId="553E1F84" w14:textId="77777777" w:rsidTr="00974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left w:val="none" w:sz="0" w:space="0" w:color="auto"/>
              <w:bottom w:val="none" w:sz="0" w:space="0" w:color="auto"/>
              <w:right w:val="none" w:sz="0" w:space="0" w:color="auto"/>
            </w:tcBorders>
          </w:tcPr>
          <w:p w14:paraId="553E1F81" w14:textId="77777777" w:rsidR="00E04A24" w:rsidRPr="004A4C5E" w:rsidRDefault="004A4C5E" w:rsidP="00B71D75">
            <w:pPr>
              <w:pStyle w:val="ListParagraph"/>
              <w:tabs>
                <w:tab w:val="left" w:pos="1080"/>
              </w:tabs>
              <w:ind w:left="0"/>
              <w:jc w:val="center"/>
              <w:rPr>
                <w:rFonts w:cs="Arial"/>
                <w:color w:val="auto"/>
                <w:lang w:eastAsia="fr-FR"/>
              </w:rPr>
            </w:pPr>
            <w:r>
              <w:rPr>
                <w:rFonts w:cs="Arial"/>
                <w:color w:val="auto"/>
                <w:lang w:eastAsia="fr-FR"/>
              </w:rPr>
              <w:t>3</w:t>
            </w:r>
          </w:p>
        </w:tc>
        <w:tc>
          <w:tcPr>
            <w:tcW w:w="5760" w:type="dxa"/>
          </w:tcPr>
          <w:p w14:paraId="553E1F82" w14:textId="77777777" w:rsidR="00E04A24" w:rsidRPr="00E04A24" w:rsidRDefault="00E04A24" w:rsidP="00B71D75">
            <w:pPr>
              <w:pStyle w:val="ListParagraph"/>
              <w:tabs>
                <w:tab w:val="left" w:pos="1080"/>
              </w:tabs>
              <w:ind w:left="0"/>
              <w:jc w:val="both"/>
              <w:cnfStyle w:val="000000100000" w:firstRow="0" w:lastRow="0" w:firstColumn="0" w:lastColumn="0" w:oddVBand="0" w:evenVBand="0" w:oddHBand="1" w:evenHBand="0" w:firstRowFirstColumn="0" w:firstRowLastColumn="0" w:lastRowFirstColumn="0" w:lastRowLastColumn="0"/>
              <w:rPr>
                <w:rFonts w:cs="Arial"/>
                <w:lang w:eastAsia="fr-FR"/>
              </w:rPr>
            </w:pPr>
            <w:r>
              <w:rPr>
                <w:rFonts w:cs="Arial"/>
                <w:lang w:eastAsia="fr-FR"/>
              </w:rPr>
              <w:t>Indemnizații acordate foștilor deținuți politici</w:t>
            </w:r>
          </w:p>
        </w:tc>
        <w:tc>
          <w:tcPr>
            <w:tcW w:w="2682" w:type="dxa"/>
          </w:tcPr>
          <w:p w14:paraId="553E1F83" w14:textId="1B927BB7" w:rsidR="00E04A24" w:rsidRPr="00E04A24" w:rsidRDefault="00EE7C5A" w:rsidP="00B71D75">
            <w:pPr>
              <w:pStyle w:val="ListParagraph"/>
              <w:tabs>
                <w:tab w:val="left" w:pos="1080"/>
              </w:tabs>
              <w:ind w:left="0"/>
              <w:jc w:val="center"/>
              <w:cnfStyle w:val="000000100000" w:firstRow="0" w:lastRow="0" w:firstColumn="0" w:lastColumn="0" w:oddVBand="0" w:evenVBand="0" w:oddHBand="1" w:evenHBand="0" w:firstRowFirstColumn="0" w:firstRowLastColumn="0" w:lastRowFirstColumn="0" w:lastRowLastColumn="0"/>
              <w:rPr>
                <w:rFonts w:cs="Arial"/>
                <w:lang w:eastAsia="fr-FR"/>
              </w:rPr>
            </w:pPr>
            <w:r>
              <w:rPr>
                <w:rFonts w:cs="Arial"/>
                <w:lang w:eastAsia="fr-FR"/>
              </w:rPr>
              <w:t>70</w:t>
            </w:r>
          </w:p>
        </w:tc>
      </w:tr>
      <w:tr w:rsidR="00E04A24" w14:paraId="553E1F88" w14:textId="77777777" w:rsidTr="0097457A">
        <w:tc>
          <w:tcPr>
            <w:cnfStyle w:val="001000000000" w:firstRow="0" w:lastRow="0" w:firstColumn="1" w:lastColumn="0" w:oddVBand="0" w:evenVBand="0" w:oddHBand="0" w:evenHBand="0" w:firstRowFirstColumn="0" w:firstRowLastColumn="0" w:lastRowFirstColumn="0" w:lastRowLastColumn="0"/>
            <w:tcW w:w="738" w:type="dxa"/>
            <w:tcBorders>
              <w:left w:val="none" w:sz="0" w:space="0" w:color="auto"/>
              <w:bottom w:val="none" w:sz="0" w:space="0" w:color="auto"/>
              <w:right w:val="none" w:sz="0" w:space="0" w:color="auto"/>
            </w:tcBorders>
          </w:tcPr>
          <w:p w14:paraId="553E1F85" w14:textId="77777777" w:rsidR="00E04A24" w:rsidRPr="004A4C5E" w:rsidRDefault="004A4C5E" w:rsidP="00B71D75">
            <w:pPr>
              <w:pStyle w:val="ListParagraph"/>
              <w:tabs>
                <w:tab w:val="left" w:pos="1080"/>
              </w:tabs>
              <w:ind w:left="0"/>
              <w:jc w:val="center"/>
              <w:rPr>
                <w:rFonts w:cs="Arial"/>
                <w:color w:val="auto"/>
                <w:lang w:eastAsia="fr-FR"/>
              </w:rPr>
            </w:pPr>
            <w:r>
              <w:rPr>
                <w:rFonts w:cs="Arial"/>
                <w:color w:val="auto"/>
                <w:lang w:eastAsia="fr-FR"/>
              </w:rPr>
              <w:t>4</w:t>
            </w:r>
          </w:p>
        </w:tc>
        <w:tc>
          <w:tcPr>
            <w:tcW w:w="5760" w:type="dxa"/>
          </w:tcPr>
          <w:p w14:paraId="553E1F86" w14:textId="77777777" w:rsidR="00E04A24" w:rsidRPr="00E04A24" w:rsidRDefault="001E30EA" w:rsidP="00B71D75">
            <w:pPr>
              <w:pStyle w:val="ListParagraph"/>
              <w:tabs>
                <w:tab w:val="left" w:pos="1080"/>
              </w:tabs>
              <w:ind w:left="0"/>
              <w:jc w:val="both"/>
              <w:cnfStyle w:val="000000000000" w:firstRow="0" w:lastRow="0" w:firstColumn="0" w:lastColumn="0" w:oddVBand="0" w:evenVBand="0" w:oddHBand="0" w:evenHBand="0" w:firstRowFirstColumn="0" w:firstRowLastColumn="0" w:lastRowFirstColumn="0" w:lastRowLastColumn="0"/>
              <w:rPr>
                <w:rFonts w:cs="Arial"/>
                <w:lang w:eastAsia="fr-FR"/>
              </w:rPr>
            </w:pPr>
            <w:r>
              <w:rPr>
                <w:rFonts w:cs="Arial"/>
                <w:lang w:eastAsia="fr-FR"/>
              </w:rPr>
              <w:t>Indemnizații acordate persoanelor persecutate din motive etnice</w:t>
            </w:r>
          </w:p>
        </w:tc>
        <w:tc>
          <w:tcPr>
            <w:tcW w:w="2682" w:type="dxa"/>
          </w:tcPr>
          <w:p w14:paraId="11FDBED7" w14:textId="77777777" w:rsidR="004E679E" w:rsidRDefault="004E679E" w:rsidP="00B71D75">
            <w:pPr>
              <w:pStyle w:val="ListParagraph"/>
              <w:tabs>
                <w:tab w:val="left" w:pos="1080"/>
              </w:tabs>
              <w:ind w:left="0"/>
              <w:jc w:val="center"/>
              <w:cnfStyle w:val="000000000000" w:firstRow="0" w:lastRow="0" w:firstColumn="0" w:lastColumn="0" w:oddVBand="0" w:evenVBand="0" w:oddHBand="0" w:evenHBand="0" w:firstRowFirstColumn="0" w:firstRowLastColumn="0" w:lastRowFirstColumn="0" w:lastRowLastColumn="0"/>
              <w:rPr>
                <w:rFonts w:cs="Arial"/>
                <w:lang w:eastAsia="fr-FR"/>
              </w:rPr>
            </w:pPr>
          </w:p>
          <w:p w14:paraId="553E1F87" w14:textId="2D565007" w:rsidR="00E04A24" w:rsidRPr="00E04A24" w:rsidRDefault="004E679E" w:rsidP="00B71D75">
            <w:pPr>
              <w:pStyle w:val="ListParagraph"/>
              <w:tabs>
                <w:tab w:val="left" w:pos="1080"/>
              </w:tabs>
              <w:ind w:left="0"/>
              <w:jc w:val="center"/>
              <w:cnfStyle w:val="000000000000" w:firstRow="0" w:lastRow="0" w:firstColumn="0" w:lastColumn="0" w:oddVBand="0" w:evenVBand="0" w:oddHBand="0" w:evenHBand="0" w:firstRowFirstColumn="0" w:firstRowLastColumn="0" w:lastRowFirstColumn="0" w:lastRowLastColumn="0"/>
              <w:rPr>
                <w:rFonts w:cs="Arial"/>
                <w:lang w:eastAsia="fr-FR"/>
              </w:rPr>
            </w:pPr>
            <w:r>
              <w:rPr>
                <w:rFonts w:cs="Arial"/>
                <w:lang w:eastAsia="fr-FR"/>
              </w:rPr>
              <w:t>10</w:t>
            </w:r>
          </w:p>
        </w:tc>
      </w:tr>
      <w:tr w:rsidR="00E04A24" w14:paraId="553E1F8C" w14:textId="77777777" w:rsidTr="00974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Borders>
              <w:left w:val="none" w:sz="0" w:space="0" w:color="auto"/>
              <w:bottom w:val="none" w:sz="0" w:space="0" w:color="auto"/>
              <w:right w:val="none" w:sz="0" w:space="0" w:color="auto"/>
            </w:tcBorders>
          </w:tcPr>
          <w:p w14:paraId="553E1F89" w14:textId="77777777" w:rsidR="00E04A24" w:rsidRPr="00E04A24" w:rsidRDefault="001E30EA" w:rsidP="00B71D75">
            <w:pPr>
              <w:pStyle w:val="ListParagraph"/>
              <w:tabs>
                <w:tab w:val="left" w:pos="1080"/>
              </w:tabs>
              <w:ind w:left="0"/>
              <w:jc w:val="center"/>
              <w:rPr>
                <w:rFonts w:cs="Arial"/>
                <w:color w:val="auto"/>
                <w:lang w:eastAsia="fr-FR"/>
              </w:rPr>
            </w:pPr>
            <w:r>
              <w:rPr>
                <w:rFonts w:cs="Arial"/>
                <w:color w:val="auto"/>
                <w:lang w:eastAsia="fr-FR"/>
              </w:rPr>
              <w:t>5</w:t>
            </w:r>
          </w:p>
        </w:tc>
        <w:tc>
          <w:tcPr>
            <w:tcW w:w="5760" w:type="dxa"/>
          </w:tcPr>
          <w:p w14:paraId="553E1F8A" w14:textId="77777777" w:rsidR="00E04A24" w:rsidRPr="00E04A24" w:rsidRDefault="001E30EA" w:rsidP="00B71D75">
            <w:pPr>
              <w:pStyle w:val="ListParagraph"/>
              <w:tabs>
                <w:tab w:val="left" w:pos="1080"/>
              </w:tabs>
              <w:ind w:left="0"/>
              <w:jc w:val="both"/>
              <w:cnfStyle w:val="000000100000" w:firstRow="0" w:lastRow="0" w:firstColumn="0" w:lastColumn="0" w:oddVBand="0" w:evenVBand="0" w:oddHBand="1" w:evenHBand="0" w:firstRowFirstColumn="0" w:firstRowLastColumn="0" w:lastRowFirstColumn="0" w:lastRowLastColumn="0"/>
              <w:rPr>
                <w:rFonts w:cs="Arial"/>
                <w:lang w:eastAsia="fr-FR"/>
              </w:rPr>
            </w:pPr>
            <w:r>
              <w:rPr>
                <w:rFonts w:cs="Arial"/>
                <w:lang w:eastAsia="fr-FR"/>
              </w:rPr>
              <w:t>Ajutor lunar acordat soțului supraviețuitor</w:t>
            </w:r>
          </w:p>
        </w:tc>
        <w:tc>
          <w:tcPr>
            <w:tcW w:w="2682" w:type="dxa"/>
          </w:tcPr>
          <w:p w14:paraId="553E1F8B" w14:textId="003E3B81" w:rsidR="00E04A24" w:rsidRPr="00E04A24" w:rsidRDefault="001E30EA" w:rsidP="00B71D75">
            <w:pPr>
              <w:pStyle w:val="ListParagraph"/>
              <w:tabs>
                <w:tab w:val="left" w:pos="1080"/>
              </w:tabs>
              <w:ind w:left="0"/>
              <w:jc w:val="center"/>
              <w:cnfStyle w:val="000000100000" w:firstRow="0" w:lastRow="0" w:firstColumn="0" w:lastColumn="0" w:oddVBand="0" w:evenVBand="0" w:oddHBand="1" w:evenHBand="0" w:firstRowFirstColumn="0" w:firstRowLastColumn="0" w:lastRowFirstColumn="0" w:lastRowLastColumn="0"/>
              <w:rPr>
                <w:rFonts w:cs="Arial"/>
                <w:lang w:eastAsia="fr-FR"/>
              </w:rPr>
            </w:pPr>
            <w:r>
              <w:rPr>
                <w:rFonts w:cs="Arial"/>
                <w:lang w:eastAsia="fr-FR"/>
              </w:rPr>
              <w:t>2</w:t>
            </w:r>
            <w:r w:rsidR="00EE7C5A">
              <w:rPr>
                <w:rFonts w:cs="Arial"/>
                <w:lang w:eastAsia="fr-FR"/>
              </w:rPr>
              <w:t>0</w:t>
            </w:r>
          </w:p>
        </w:tc>
      </w:tr>
    </w:tbl>
    <w:p w14:paraId="7A731A79" w14:textId="77777777" w:rsidR="00E9640F" w:rsidRPr="00D54B9C" w:rsidRDefault="00E9640F" w:rsidP="00D54B9C">
      <w:pPr>
        <w:tabs>
          <w:tab w:val="left" w:pos="1080"/>
        </w:tabs>
        <w:spacing w:line="360" w:lineRule="auto"/>
        <w:jc w:val="both"/>
        <w:rPr>
          <w:rFonts w:cs="Arial"/>
          <w:lang w:eastAsia="fr-FR"/>
        </w:rPr>
      </w:pPr>
    </w:p>
    <w:p w14:paraId="5493FF91" w14:textId="203134EE" w:rsidR="00875794" w:rsidRPr="009404FD" w:rsidRDefault="001E30EA" w:rsidP="00250C1A">
      <w:pPr>
        <w:tabs>
          <w:tab w:val="left" w:pos="900"/>
          <w:tab w:val="left" w:pos="990"/>
        </w:tabs>
        <w:spacing w:after="0" w:line="240" w:lineRule="auto"/>
        <w:jc w:val="both"/>
        <w:rPr>
          <w:rFonts w:ascii="Arial" w:hAnsi="Arial" w:cs="Arial"/>
          <w:sz w:val="24"/>
          <w:szCs w:val="24"/>
          <w:lang w:eastAsia="fr-FR"/>
        </w:rPr>
      </w:pPr>
      <w:r>
        <w:rPr>
          <w:rFonts w:cs="Arial"/>
          <w:lang w:eastAsia="fr-FR"/>
        </w:rPr>
        <w:tab/>
      </w:r>
      <w:r w:rsidR="009404FD">
        <w:rPr>
          <w:rFonts w:ascii="Arial" w:hAnsi="Arial" w:cs="Arial"/>
          <w:sz w:val="24"/>
          <w:szCs w:val="24"/>
          <w:lang w:eastAsia="fr-FR"/>
        </w:rPr>
        <w:t>Pentru perioada 01.01.202</w:t>
      </w:r>
      <w:r w:rsidR="00CC3A0E">
        <w:rPr>
          <w:rFonts w:ascii="Arial" w:hAnsi="Arial" w:cs="Arial"/>
          <w:sz w:val="24"/>
          <w:szCs w:val="24"/>
          <w:lang w:eastAsia="fr-FR"/>
        </w:rPr>
        <w:t>3</w:t>
      </w:r>
      <w:r w:rsidR="009404FD">
        <w:rPr>
          <w:rFonts w:ascii="Arial" w:hAnsi="Arial" w:cs="Arial"/>
          <w:sz w:val="24"/>
          <w:szCs w:val="24"/>
          <w:lang w:eastAsia="fr-FR"/>
        </w:rPr>
        <w:t xml:space="preserve"> – 31.12.202</w:t>
      </w:r>
      <w:r w:rsidR="00CC3A0E">
        <w:rPr>
          <w:rFonts w:ascii="Arial" w:hAnsi="Arial" w:cs="Arial"/>
          <w:sz w:val="24"/>
          <w:szCs w:val="24"/>
          <w:lang w:eastAsia="fr-FR"/>
        </w:rPr>
        <w:t>3</w:t>
      </w:r>
      <w:r w:rsidR="003F6A3B">
        <w:rPr>
          <w:rFonts w:ascii="Arial" w:hAnsi="Arial" w:cs="Arial"/>
          <w:sz w:val="24"/>
          <w:szCs w:val="24"/>
          <w:lang w:eastAsia="fr-FR"/>
        </w:rPr>
        <w:t xml:space="preserve">, cuantumul ajutorului </w:t>
      </w:r>
      <w:r w:rsidR="009404FD">
        <w:rPr>
          <w:rFonts w:ascii="Arial" w:hAnsi="Arial" w:cs="Arial"/>
          <w:sz w:val="24"/>
          <w:szCs w:val="24"/>
          <w:lang w:eastAsia="fr-FR"/>
        </w:rPr>
        <w:t>de deces a fost în sumă de 6</w:t>
      </w:r>
      <w:r w:rsidR="00084A9A">
        <w:rPr>
          <w:rFonts w:ascii="Arial" w:hAnsi="Arial" w:cs="Arial"/>
          <w:sz w:val="24"/>
          <w:szCs w:val="24"/>
          <w:lang w:eastAsia="fr-FR"/>
        </w:rPr>
        <w:t>.</w:t>
      </w:r>
      <w:r w:rsidR="00CC3A0E">
        <w:rPr>
          <w:rFonts w:ascii="Arial" w:hAnsi="Arial" w:cs="Arial"/>
          <w:sz w:val="24"/>
          <w:szCs w:val="24"/>
          <w:lang w:eastAsia="fr-FR"/>
        </w:rPr>
        <w:t>789</w:t>
      </w:r>
      <w:r w:rsidR="003F6A3B">
        <w:rPr>
          <w:rFonts w:ascii="Arial" w:hAnsi="Arial" w:cs="Arial"/>
          <w:sz w:val="24"/>
          <w:szCs w:val="24"/>
          <w:lang w:eastAsia="fr-FR"/>
        </w:rPr>
        <w:t xml:space="preserve"> lei, în cazul decesului asiguratului sa</w:t>
      </w:r>
      <w:r w:rsidR="009404FD">
        <w:rPr>
          <w:rFonts w:ascii="Arial" w:hAnsi="Arial" w:cs="Arial"/>
          <w:sz w:val="24"/>
          <w:szCs w:val="24"/>
          <w:lang w:eastAsia="fr-FR"/>
        </w:rPr>
        <w:t>u pensionarului și suma de 3</w:t>
      </w:r>
      <w:r w:rsidR="00084A9A">
        <w:rPr>
          <w:rFonts w:ascii="Arial" w:hAnsi="Arial" w:cs="Arial"/>
          <w:sz w:val="24"/>
          <w:szCs w:val="24"/>
          <w:lang w:eastAsia="fr-FR"/>
        </w:rPr>
        <w:t>.</w:t>
      </w:r>
      <w:r w:rsidR="00CC3A0E">
        <w:rPr>
          <w:rFonts w:ascii="Arial" w:hAnsi="Arial" w:cs="Arial"/>
          <w:sz w:val="24"/>
          <w:szCs w:val="24"/>
          <w:lang w:eastAsia="fr-FR"/>
        </w:rPr>
        <w:t>395</w:t>
      </w:r>
      <w:r w:rsidR="003F6A3B">
        <w:rPr>
          <w:rFonts w:ascii="Arial" w:hAnsi="Arial" w:cs="Arial"/>
          <w:sz w:val="24"/>
          <w:szCs w:val="24"/>
          <w:lang w:eastAsia="fr-FR"/>
        </w:rPr>
        <w:t xml:space="preserve"> lei, acordată unui membru de familie al asiguratului sau p</w:t>
      </w:r>
      <w:r w:rsidR="009404FD">
        <w:rPr>
          <w:rFonts w:ascii="Arial" w:hAnsi="Arial" w:cs="Arial"/>
          <w:sz w:val="24"/>
          <w:szCs w:val="24"/>
          <w:lang w:eastAsia="fr-FR"/>
        </w:rPr>
        <w:t>ensionarului.</w:t>
      </w:r>
    </w:p>
    <w:p w14:paraId="553E1F96" w14:textId="0C8888EC" w:rsidR="00502C3F" w:rsidRPr="005F4EDA" w:rsidRDefault="00D6234F">
      <w:pPr>
        <w:pStyle w:val="ListParagraph"/>
        <w:numPr>
          <w:ilvl w:val="1"/>
          <w:numId w:val="38"/>
        </w:numPr>
        <w:tabs>
          <w:tab w:val="left" w:pos="90"/>
          <w:tab w:val="left" w:pos="180"/>
          <w:tab w:val="left" w:pos="540"/>
        </w:tabs>
        <w:spacing w:before="120" w:after="120"/>
        <w:jc w:val="both"/>
        <w:rPr>
          <w:rFonts w:cs="Arial"/>
          <w:b/>
        </w:rPr>
      </w:pPr>
      <w:r w:rsidRPr="00502C3F">
        <w:rPr>
          <w:rFonts w:cs="Arial"/>
          <w:b/>
        </w:rPr>
        <w:t>Sănătate</w:t>
      </w:r>
      <w:r w:rsidR="00CF453D" w:rsidRPr="00502C3F">
        <w:rPr>
          <w:rFonts w:cs="Arial"/>
          <w:b/>
        </w:rPr>
        <w:t>a</w:t>
      </w:r>
    </w:p>
    <w:p w14:paraId="553E1F97" w14:textId="162B561C" w:rsidR="00D6234F" w:rsidRPr="00E27CA9" w:rsidRDefault="00D6234F" w:rsidP="00250C1A">
      <w:pPr>
        <w:spacing w:after="0" w:line="240" w:lineRule="auto"/>
        <w:ind w:firstLine="708"/>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Rețeaua sanitară în orașul</w:t>
      </w:r>
      <w:r w:rsidR="00926FFD">
        <w:rPr>
          <w:rFonts w:ascii="Arial" w:eastAsia="Times New Roman" w:hAnsi="Arial" w:cs="Arial"/>
          <w:sz w:val="24"/>
          <w:szCs w:val="24"/>
          <w:lang w:eastAsia="ro-RO"/>
        </w:rPr>
        <w:t xml:space="preserve"> Sărmașu</w:t>
      </w:r>
      <w:r w:rsidRPr="00E27CA9">
        <w:rPr>
          <w:rFonts w:ascii="Arial" w:eastAsia="Times New Roman" w:hAnsi="Arial" w:cs="Arial"/>
          <w:sz w:val="24"/>
          <w:szCs w:val="24"/>
          <w:lang w:eastAsia="ro-RO"/>
        </w:rPr>
        <w:t xml:space="preserve"> se prezintă astfel:</w:t>
      </w:r>
    </w:p>
    <w:p w14:paraId="553E1F98" w14:textId="77777777" w:rsidR="00D6234F" w:rsidRPr="00E27CA9" w:rsidRDefault="00D6234F">
      <w:pPr>
        <w:numPr>
          <w:ilvl w:val="0"/>
          <w:numId w:val="27"/>
        </w:numPr>
        <w:tabs>
          <w:tab w:val="left" w:pos="0"/>
          <w:tab w:val="left" w:pos="900"/>
        </w:tabs>
        <w:spacing w:after="0" w:line="240" w:lineRule="auto"/>
        <w:ind w:left="0" w:firstLine="720"/>
        <w:jc w:val="both"/>
        <w:rPr>
          <w:rFonts w:ascii="Arial" w:eastAsia="Times New Roman" w:hAnsi="Arial" w:cs="Arial"/>
          <w:b/>
          <w:sz w:val="24"/>
          <w:szCs w:val="24"/>
          <w:lang w:eastAsia="fr-FR"/>
        </w:rPr>
      </w:pPr>
      <w:r w:rsidRPr="00E27CA9">
        <w:rPr>
          <w:rFonts w:ascii="Arial" w:eastAsia="Times New Roman" w:hAnsi="Arial" w:cs="Arial"/>
          <w:sz w:val="24"/>
          <w:szCs w:val="24"/>
          <w:lang w:eastAsia="ro-RO"/>
        </w:rPr>
        <w:t>activitatea de urgență este asigurată de UPU SMURD Tg Mureș – Punct de lucru Sărmașu în sistem public;</w:t>
      </w:r>
    </w:p>
    <w:p w14:paraId="553E1F99" w14:textId="77777777" w:rsidR="00D6234F" w:rsidRPr="00E27CA9" w:rsidRDefault="00D6234F">
      <w:pPr>
        <w:numPr>
          <w:ilvl w:val="0"/>
          <w:numId w:val="27"/>
        </w:numPr>
        <w:tabs>
          <w:tab w:val="left" w:pos="0"/>
          <w:tab w:val="left" w:pos="900"/>
        </w:tabs>
        <w:spacing w:after="0" w:line="240" w:lineRule="auto"/>
        <w:ind w:left="0" w:firstLine="720"/>
        <w:jc w:val="both"/>
        <w:rPr>
          <w:rFonts w:ascii="Arial" w:eastAsia="Times New Roman" w:hAnsi="Arial" w:cs="Arial"/>
          <w:b/>
          <w:sz w:val="24"/>
          <w:szCs w:val="24"/>
          <w:lang w:eastAsia="fr-FR"/>
        </w:rPr>
      </w:pPr>
      <w:r w:rsidRPr="00E27CA9">
        <w:rPr>
          <w:rFonts w:ascii="Arial" w:eastAsia="Times New Roman" w:hAnsi="Arial" w:cs="Arial"/>
          <w:sz w:val="24"/>
          <w:szCs w:val="24"/>
          <w:lang w:eastAsia="ro-RO"/>
        </w:rPr>
        <w:t>există 4 cabinete ale medicilor de familie;</w:t>
      </w:r>
    </w:p>
    <w:p w14:paraId="553E1F9A" w14:textId="77777777" w:rsidR="00D6234F" w:rsidRPr="00E27CA9" w:rsidRDefault="00D6234F">
      <w:pPr>
        <w:numPr>
          <w:ilvl w:val="0"/>
          <w:numId w:val="27"/>
        </w:numPr>
        <w:tabs>
          <w:tab w:val="left" w:pos="0"/>
          <w:tab w:val="left" w:pos="900"/>
        </w:tabs>
        <w:spacing w:after="0" w:line="240" w:lineRule="auto"/>
        <w:ind w:left="0" w:firstLine="720"/>
        <w:jc w:val="both"/>
        <w:rPr>
          <w:rFonts w:ascii="Arial" w:eastAsia="Times New Roman" w:hAnsi="Arial" w:cs="Arial"/>
          <w:b/>
          <w:sz w:val="24"/>
          <w:szCs w:val="24"/>
          <w:lang w:eastAsia="fr-FR"/>
        </w:rPr>
      </w:pPr>
      <w:r w:rsidRPr="00E27CA9">
        <w:rPr>
          <w:rFonts w:ascii="Arial" w:eastAsia="Times New Roman" w:hAnsi="Arial" w:cs="Arial"/>
          <w:sz w:val="24"/>
          <w:szCs w:val="24"/>
          <w:lang w:eastAsia="ro-RO"/>
        </w:rPr>
        <w:t>sunt 2 farmacii în sistem privat</w:t>
      </w:r>
      <w:r>
        <w:rPr>
          <w:rFonts w:ascii="Arial" w:eastAsia="Times New Roman" w:hAnsi="Arial" w:cs="Arial"/>
          <w:sz w:val="24"/>
          <w:szCs w:val="24"/>
          <w:lang w:eastAsia="ro-RO"/>
        </w:rPr>
        <w:t xml:space="preserve"> </w:t>
      </w:r>
      <w:r w:rsidRPr="00E27CA9">
        <w:rPr>
          <w:rFonts w:ascii="Arial" w:eastAsia="Times New Roman" w:hAnsi="Arial" w:cs="Arial"/>
          <w:sz w:val="24"/>
          <w:szCs w:val="24"/>
          <w:lang w:eastAsia="ro-RO"/>
        </w:rPr>
        <w:t>;</w:t>
      </w:r>
    </w:p>
    <w:p w14:paraId="553E1F9B" w14:textId="77777777" w:rsidR="00D6234F" w:rsidRPr="00E27CA9" w:rsidRDefault="00D6234F">
      <w:pPr>
        <w:numPr>
          <w:ilvl w:val="0"/>
          <w:numId w:val="27"/>
        </w:numPr>
        <w:tabs>
          <w:tab w:val="left" w:pos="0"/>
          <w:tab w:val="left" w:pos="900"/>
        </w:tabs>
        <w:spacing w:after="0" w:line="240" w:lineRule="auto"/>
        <w:ind w:left="0"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sunt 2 cabinete de stomatologie în sistem privat;</w:t>
      </w:r>
    </w:p>
    <w:p w14:paraId="553E1FA0" w14:textId="64853E8B" w:rsidR="00CF453D" w:rsidRPr="006F7293" w:rsidRDefault="00D6234F">
      <w:pPr>
        <w:pStyle w:val="ListParagraph"/>
        <w:numPr>
          <w:ilvl w:val="0"/>
          <w:numId w:val="37"/>
        </w:numPr>
        <w:tabs>
          <w:tab w:val="left" w:pos="0"/>
          <w:tab w:val="left" w:pos="810"/>
          <w:tab w:val="left" w:pos="900"/>
        </w:tabs>
        <w:ind w:left="0" w:firstLine="720"/>
        <w:jc w:val="both"/>
        <w:rPr>
          <w:rFonts w:cs="Arial"/>
          <w:lang w:eastAsia="fr-FR"/>
        </w:rPr>
      </w:pPr>
      <w:r w:rsidRPr="006F7293">
        <w:rPr>
          <w:rFonts w:cs="Arial"/>
          <w:lang w:eastAsia="fr-FR"/>
        </w:rPr>
        <w:t>încă din anul 2010 există o colaborare cu Fundația Creștină „Diakonia” care oferă servicii socio-medicale pentru persoanele vârstnice la domiciliu. În anul 202</w:t>
      </w:r>
      <w:r w:rsidR="00195BEA">
        <w:rPr>
          <w:rFonts w:cs="Arial"/>
          <w:lang w:eastAsia="fr-FR"/>
        </w:rPr>
        <w:t>3</w:t>
      </w:r>
      <w:r w:rsidRPr="006F7293">
        <w:rPr>
          <w:rFonts w:cs="Arial"/>
          <w:lang w:eastAsia="fr-FR"/>
        </w:rPr>
        <w:t xml:space="preserve"> în baza </w:t>
      </w:r>
      <w:r w:rsidRPr="00AA2C29">
        <w:rPr>
          <w:rFonts w:cs="Arial"/>
          <w:lang w:eastAsia="fr-FR"/>
        </w:rPr>
        <w:t xml:space="preserve">HCL nr. </w:t>
      </w:r>
      <w:r w:rsidR="00195BEA">
        <w:rPr>
          <w:rFonts w:cs="Arial"/>
        </w:rPr>
        <w:t>21</w:t>
      </w:r>
      <w:r w:rsidRPr="00AA2C29">
        <w:rPr>
          <w:rFonts w:cs="Arial"/>
        </w:rPr>
        <w:t>/</w:t>
      </w:r>
      <w:r w:rsidR="00334CA8">
        <w:rPr>
          <w:rFonts w:cs="Arial"/>
        </w:rPr>
        <w:t>2</w:t>
      </w:r>
      <w:r w:rsidR="00195BEA">
        <w:rPr>
          <w:rFonts w:cs="Arial"/>
        </w:rPr>
        <w:t>3</w:t>
      </w:r>
      <w:r w:rsidRPr="00AA2C29">
        <w:rPr>
          <w:rFonts w:cs="Arial"/>
        </w:rPr>
        <w:t>.0</w:t>
      </w:r>
      <w:r w:rsidR="00334CA8">
        <w:rPr>
          <w:rFonts w:cs="Arial"/>
        </w:rPr>
        <w:t>2</w:t>
      </w:r>
      <w:r w:rsidRPr="00AA2C29">
        <w:rPr>
          <w:rFonts w:cs="Arial"/>
        </w:rPr>
        <w:t>.20</w:t>
      </w:r>
      <w:r w:rsidR="00701374" w:rsidRPr="00AA2C29">
        <w:rPr>
          <w:rFonts w:cs="Arial"/>
        </w:rPr>
        <w:t>2</w:t>
      </w:r>
      <w:r w:rsidR="00195BEA">
        <w:rPr>
          <w:rFonts w:cs="Arial"/>
        </w:rPr>
        <w:t>3</w:t>
      </w:r>
      <w:r w:rsidRPr="00E9640F">
        <w:rPr>
          <w:rFonts w:cs="Arial"/>
          <w:color w:val="FF0000"/>
        </w:rPr>
        <w:t xml:space="preserve"> </w:t>
      </w:r>
      <w:r w:rsidRPr="006F7293">
        <w:rPr>
          <w:rFonts w:cs="Arial"/>
        </w:rPr>
        <w:t>s-</w:t>
      </w:r>
      <w:r w:rsidRPr="006F7293">
        <w:t>a aprobat încheierea Actului adițional  la Convenția de parteneriat alocându</w:t>
      </w:r>
      <w:r w:rsidR="0054767F">
        <w:t xml:space="preserve">-se din bugetul local suma de </w:t>
      </w:r>
      <w:r w:rsidR="00195BEA">
        <w:t>60</w:t>
      </w:r>
      <w:r w:rsidRPr="006F7293">
        <w:t>.000 lei. De acest serviciu socio-</w:t>
      </w:r>
      <w:r w:rsidRPr="006F7293">
        <w:lastRenderedPageBreak/>
        <w:t>medical</w:t>
      </w:r>
      <w:r w:rsidR="00CF453D" w:rsidRPr="006F7293">
        <w:t>, conform raportului depus pe</w:t>
      </w:r>
      <w:r w:rsidRPr="006F7293">
        <w:t xml:space="preserve"> anul 20</w:t>
      </w:r>
      <w:r w:rsidR="00701374" w:rsidRPr="006F7293">
        <w:t>2</w:t>
      </w:r>
      <w:r w:rsidR="00D82E21">
        <w:t>3</w:t>
      </w:r>
      <w:r w:rsidRPr="006F7293">
        <w:t xml:space="preserve"> </w:t>
      </w:r>
      <w:r w:rsidR="0054767F">
        <w:t xml:space="preserve">au beneficiat aproximatv </w:t>
      </w:r>
      <w:r w:rsidR="00D82E21">
        <w:t>70</w:t>
      </w:r>
      <w:r w:rsidRPr="006F7293">
        <w:rPr>
          <w:color w:val="FF0000"/>
        </w:rPr>
        <w:t xml:space="preserve"> </w:t>
      </w:r>
      <w:r w:rsidRPr="006F7293">
        <w:t>de persoane.</w:t>
      </w:r>
    </w:p>
    <w:p w14:paraId="553E1FA1" w14:textId="4BE08723" w:rsidR="00CF453D" w:rsidRPr="00D43FD3" w:rsidRDefault="00D43FD3" w:rsidP="00084A9A">
      <w:pPr>
        <w:numPr>
          <w:ilvl w:val="0"/>
          <w:numId w:val="9"/>
        </w:numPr>
        <w:tabs>
          <w:tab w:val="left" w:pos="720"/>
        </w:tabs>
        <w:spacing w:after="0" w:line="240" w:lineRule="auto"/>
        <w:ind w:left="0" w:firstLine="720"/>
        <w:jc w:val="both"/>
        <w:rPr>
          <w:rFonts w:ascii="Arial" w:eastAsia="Times New Roman" w:hAnsi="Arial" w:cs="Arial"/>
          <w:sz w:val="24"/>
          <w:szCs w:val="24"/>
          <w:lang w:eastAsia="fr-FR"/>
        </w:rPr>
      </w:pPr>
      <w:r>
        <w:rPr>
          <w:rFonts w:ascii="Arial" w:hAnsi="Arial" w:cs="Arial"/>
          <w:sz w:val="24"/>
          <w:szCs w:val="24"/>
        </w:rPr>
        <w:t>î</w:t>
      </w:r>
      <w:r w:rsidR="00A464F5" w:rsidRPr="00A464F5">
        <w:rPr>
          <w:rFonts w:ascii="Arial" w:hAnsi="Arial" w:cs="Arial"/>
          <w:sz w:val="24"/>
          <w:szCs w:val="24"/>
        </w:rPr>
        <w:t>n clădirea destinată Căminului pentru persoane vârstnice Sărmașu funcționează din cea de-a doua jumătate a anului 2017 „Asociația ST. Johann” unde sunt îngrijiți aproximativ</w:t>
      </w:r>
      <w:r w:rsidR="00A464F5">
        <w:rPr>
          <w:rFonts w:ascii="Arial" w:hAnsi="Arial" w:cs="Arial"/>
          <w:sz w:val="24"/>
          <w:szCs w:val="24"/>
        </w:rPr>
        <w:t xml:space="preserve"> u</w:t>
      </w:r>
      <w:r w:rsidR="00CF453D" w:rsidRPr="00A464F5">
        <w:rPr>
          <w:rFonts w:ascii="Arial" w:hAnsi="Arial" w:cs="Arial"/>
          <w:sz w:val="24"/>
          <w:szCs w:val="24"/>
        </w:rPr>
        <w:t xml:space="preserve">n număr de </w:t>
      </w:r>
      <w:r w:rsidR="00420F9B">
        <w:rPr>
          <w:rFonts w:ascii="Arial" w:hAnsi="Arial" w:cs="Arial"/>
          <w:sz w:val="24"/>
          <w:szCs w:val="24"/>
        </w:rPr>
        <w:t>20</w:t>
      </w:r>
      <w:r w:rsidR="00CF453D" w:rsidRPr="00A464F5">
        <w:rPr>
          <w:rFonts w:ascii="Arial" w:hAnsi="Arial" w:cs="Arial"/>
          <w:sz w:val="24"/>
          <w:szCs w:val="24"/>
        </w:rPr>
        <w:t xml:space="preserve"> de persoane vârstnice din orașul Sărmaș</w:t>
      </w:r>
      <w:r w:rsidR="00A464F5">
        <w:rPr>
          <w:rFonts w:ascii="Arial" w:hAnsi="Arial" w:cs="Arial"/>
          <w:sz w:val="24"/>
          <w:szCs w:val="24"/>
        </w:rPr>
        <w:t>u precum și din alte localități.</w:t>
      </w:r>
    </w:p>
    <w:p w14:paraId="553E1FA2" w14:textId="77777777" w:rsidR="00D43FD3" w:rsidRDefault="00D43FD3" w:rsidP="00D43FD3">
      <w:pPr>
        <w:tabs>
          <w:tab w:val="left" w:pos="720"/>
        </w:tabs>
        <w:spacing w:after="0" w:line="360" w:lineRule="auto"/>
        <w:jc w:val="both"/>
        <w:rPr>
          <w:rFonts w:ascii="Arial" w:hAnsi="Arial" w:cs="Arial"/>
          <w:sz w:val="24"/>
          <w:szCs w:val="24"/>
        </w:rPr>
      </w:pPr>
    </w:p>
    <w:p w14:paraId="553E1FA3" w14:textId="4CC02F92" w:rsidR="00CF453D" w:rsidRDefault="00CF453D">
      <w:pPr>
        <w:pStyle w:val="ListParagraph"/>
        <w:numPr>
          <w:ilvl w:val="1"/>
          <w:numId w:val="33"/>
        </w:numPr>
        <w:tabs>
          <w:tab w:val="left" w:pos="180"/>
          <w:tab w:val="left" w:pos="1080"/>
        </w:tabs>
        <w:ind w:left="0"/>
        <w:jc w:val="center"/>
        <w:rPr>
          <w:rFonts w:cs="Arial"/>
          <w:b/>
        </w:rPr>
      </w:pPr>
      <w:r w:rsidRPr="001502FC">
        <w:rPr>
          <w:rFonts w:cs="Arial"/>
          <w:b/>
        </w:rPr>
        <w:t xml:space="preserve"> Educația</w:t>
      </w:r>
    </w:p>
    <w:p w14:paraId="03EDE256" w14:textId="77777777" w:rsidR="00875794" w:rsidRPr="001502FC" w:rsidRDefault="00875794" w:rsidP="00751366">
      <w:pPr>
        <w:pStyle w:val="ListParagraph"/>
        <w:tabs>
          <w:tab w:val="left" w:pos="180"/>
          <w:tab w:val="left" w:pos="1080"/>
        </w:tabs>
        <w:ind w:left="0"/>
        <w:rPr>
          <w:rFonts w:cs="Arial"/>
          <w:b/>
        </w:rPr>
      </w:pPr>
    </w:p>
    <w:p w14:paraId="553E1FA4" w14:textId="77777777" w:rsidR="00CF453D" w:rsidRPr="00CF453D" w:rsidRDefault="00502C3F" w:rsidP="00751366">
      <w:pPr>
        <w:tabs>
          <w:tab w:val="left" w:pos="180"/>
          <w:tab w:val="left" w:pos="720"/>
        </w:tabs>
        <w:spacing w:after="0" w:line="240" w:lineRule="auto"/>
        <w:jc w:val="both"/>
        <w:rPr>
          <w:rFonts w:ascii="Arial" w:eastAsia="Times New Roman" w:hAnsi="Arial" w:cs="Arial"/>
          <w:sz w:val="24"/>
          <w:szCs w:val="24"/>
          <w:lang w:eastAsia="ro-RO"/>
        </w:rPr>
      </w:pPr>
      <w:r>
        <w:rPr>
          <w:rFonts w:ascii="Arial" w:eastAsia="Times New Roman" w:hAnsi="Arial" w:cs="Arial"/>
          <w:sz w:val="24"/>
          <w:szCs w:val="24"/>
          <w:lang w:eastAsia="ro-RO"/>
        </w:rPr>
        <w:tab/>
      </w:r>
      <w:r>
        <w:rPr>
          <w:rFonts w:ascii="Arial" w:eastAsia="Times New Roman" w:hAnsi="Arial" w:cs="Arial"/>
          <w:sz w:val="24"/>
          <w:szCs w:val="24"/>
          <w:lang w:eastAsia="ro-RO"/>
        </w:rPr>
        <w:tab/>
      </w:r>
      <w:r w:rsidR="00CF453D" w:rsidRPr="00CF453D">
        <w:rPr>
          <w:rFonts w:ascii="Arial" w:eastAsia="Times New Roman" w:hAnsi="Arial" w:cs="Arial"/>
          <w:sz w:val="24"/>
          <w:szCs w:val="24"/>
          <w:lang w:eastAsia="ro-RO"/>
        </w:rPr>
        <w:t xml:space="preserve">La nivelul orașului Sărmașu există o singură unitate de învățământ cu personalitate juridică </w:t>
      </w:r>
      <w:r w:rsidR="00CF453D" w:rsidRPr="00CF453D">
        <w:rPr>
          <w:rFonts w:ascii="Arial" w:eastAsia="Times New Roman" w:hAnsi="Arial" w:cs="Arial"/>
          <w:b/>
          <w:i/>
          <w:sz w:val="24"/>
          <w:szCs w:val="24"/>
          <w:lang w:eastAsia="ro-RO"/>
        </w:rPr>
        <w:t xml:space="preserve">Liceul Teoretic „Samuil Micu” Sărmașu </w:t>
      </w:r>
      <w:r w:rsidR="00CF453D" w:rsidRPr="00CF453D">
        <w:rPr>
          <w:rFonts w:ascii="Arial" w:eastAsia="Times New Roman" w:hAnsi="Arial" w:cs="Arial"/>
          <w:sz w:val="24"/>
          <w:szCs w:val="24"/>
          <w:lang w:eastAsia="ro-RO"/>
        </w:rPr>
        <w:t>care cuprinde următoarele structuri arondate:</w:t>
      </w:r>
    </w:p>
    <w:p w14:paraId="553E1FA5" w14:textId="75E4F8D5" w:rsidR="00CF453D" w:rsidRPr="00CF453D" w:rsidRDefault="00CF453D">
      <w:pPr>
        <w:numPr>
          <w:ilvl w:val="0"/>
          <w:numId w:val="25"/>
        </w:numPr>
        <w:tabs>
          <w:tab w:val="left" w:pos="180"/>
          <w:tab w:val="left" w:pos="1080"/>
        </w:tabs>
        <w:spacing w:after="0" w:line="240" w:lineRule="auto"/>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 xml:space="preserve">Grădinița cu program normal </w:t>
      </w:r>
      <w:r w:rsidR="00DB7B32">
        <w:rPr>
          <w:rFonts w:ascii="Arial" w:eastAsia="Times New Roman" w:hAnsi="Arial" w:cs="Arial"/>
          <w:sz w:val="24"/>
          <w:szCs w:val="24"/>
          <w:lang w:eastAsia="ro-RO"/>
        </w:rPr>
        <w:t xml:space="preserve">nr. 1 </w:t>
      </w:r>
      <w:r w:rsidRPr="00CF453D">
        <w:rPr>
          <w:rFonts w:ascii="Arial" w:eastAsia="Times New Roman" w:hAnsi="Arial" w:cs="Arial"/>
          <w:sz w:val="24"/>
          <w:szCs w:val="24"/>
          <w:lang w:eastAsia="ro-RO"/>
        </w:rPr>
        <w:t>Sărmașu ;</w:t>
      </w:r>
    </w:p>
    <w:p w14:paraId="553E1FA6" w14:textId="77777777" w:rsidR="00CF453D" w:rsidRPr="00CF453D" w:rsidRDefault="00CF453D">
      <w:pPr>
        <w:numPr>
          <w:ilvl w:val="0"/>
          <w:numId w:val="25"/>
        </w:numPr>
        <w:tabs>
          <w:tab w:val="left" w:pos="180"/>
          <w:tab w:val="left" w:pos="1080"/>
        </w:tabs>
        <w:spacing w:after="0" w:line="240" w:lineRule="auto"/>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Școala Gimnazială Balda;</w:t>
      </w:r>
    </w:p>
    <w:p w14:paraId="553E1FA7" w14:textId="77777777" w:rsidR="00CF453D" w:rsidRPr="00CF453D" w:rsidRDefault="00CF453D">
      <w:pPr>
        <w:numPr>
          <w:ilvl w:val="0"/>
          <w:numId w:val="25"/>
        </w:numPr>
        <w:tabs>
          <w:tab w:val="left" w:pos="180"/>
          <w:tab w:val="left" w:pos="1080"/>
        </w:tabs>
        <w:spacing w:after="0" w:line="240" w:lineRule="auto"/>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Școala Primară Larga;</w:t>
      </w:r>
    </w:p>
    <w:p w14:paraId="553E1FA8" w14:textId="77777777" w:rsidR="00CF453D" w:rsidRPr="00CF453D" w:rsidRDefault="00CF453D">
      <w:pPr>
        <w:numPr>
          <w:ilvl w:val="0"/>
          <w:numId w:val="25"/>
        </w:numPr>
        <w:tabs>
          <w:tab w:val="left" w:pos="180"/>
          <w:tab w:val="left" w:pos="1080"/>
        </w:tabs>
        <w:spacing w:after="0" w:line="240" w:lineRule="auto"/>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Școala Primară Sărmășel;</w:t>
      </w:r>
    </w:p>
    <w:p w14:paraId="553E1FA9" w14:textId="77777777" w:rsidR="00CF453D" w:rsidRPr="00CF453D" w:rsidRDefault="00CF453D">
      <w:pPr>
        <w:numPr>
          <w:ilvl w:val="0"/>
          <w:numId w:val="25"/>
        </w:numPr>
        <w:tabs>
          <w:tab w:val="left" w:pos="180"/>
          <w:tab w:val="left" w:pos="1080"/>
        </w:tabs>
        <w:spacing w:after="0" w:line="240" w:lineRule="auto"/>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Școala Gimnazială Sărmășel Gară;</w:t>
      </w:r>
    </w:p>
    <w:p w14:paraId="553E1FAA" w14:textId="77777777" w:rsidR="00CF453D" w:rsidRDefault="00CF453D">
      <w:pPr>
        <w:numPr>
          <w:ilvl w:val="0"/>
          <w:numId w:val="25"/>
        </w:numPr>
        <w:tabs>
          <w:tab w:val="left" w:pos="180"/>
          <w:tab w:val="left" w:pos="1080"/>
        </w:tabs>
        <w:spacing w:after="0" w:line="240" w:lineRule="auto"/>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 xml:space="preserve">Școala </w:t>
      </w:r>
      <w:r w:rsidR="009F736D" w:rsidRPr="009F736D">
        <w:rPr>
          <w:rFonts w:ascii="Arial" w:eastAsia="Times New Roman" w:hAnsi="Arial" w:cs="Arial"/>
          <w:sz w:val="24"/>
          <w:szCs w:val="24"/>
          <w:lang w:eastAsia="ro-RO"/>
        </w:rPr>
        <w:t xml:space="preserve">Primară </w:t>
      </w:r>
      <w:r w:rsidRPr="00CF453D">
        <w:rPr>
          <w:rFonts w:ascii="Arial" w:eastAsia="Times New Roman" w:hAnsi="Arial" w:cs="Arial"/>
          <w:sz w:val="24"/>
          <w:szCs w:val="24"/>
          <w:lang w:eastAsia="ro-RO"/>
        </w:rPr>
        <w:t>„Ovidiu Iuliu Moldovan” Vișinelu.</w:t>
      </w:r>
    </w:p>
    <w:p w14:paraId="2504E907" w14:textId="77777777" w:rsidR="00751366" w:rsidRPr="00CF453D" w:rsidRDefault="00751366">
      <w:pPr>
        <w:numPr>
          <w:ilvl w:val="0"/>
          <w:numId w:val="25"/>
        </w:numPr>
        <w:tabs>
          <w:tab w:val="left" w:pos="180"/>
          <w:tab w:val="left" w:pos="1080"/>
        </w:tabs>
        <w:spacing w:after="0" w:line="240" w:lineRule="auto"/>
        <w:jc w:val="both"/>
        <w:rPr>
          <w:rFonts w:ascii="Arial" w:eastAsia="Times New Roman" w:hAnsi="Arial" w:cs="Arial"/>
          <w:sz w:val="24"/>
          <w:szCs w:val="24"/>
          <w:lang w:eastAsia="ro-RO"/>
        </w:rPr>
      </w:pPr>
    </w:p>
    <w:p w14:paraId="553E1FAB" w14:textId="77777777" w:rsidR="00CF453D" w:rsidRDefault="00CF453D" w:rsidP="00751366">
      <w:pPr>
        <w:numPr>
          <w:ilvl w:val="0"/>
          <w:numId w:val="6"/>
        </w:numPr>
        <w:tabs>
          <w:tab w:val="left" w:pos="180"/>
          <w:tab w:val="left" w:pos="1080"/>
        </w:tabs>
        <w:spacing w:after="0" w:line="240" w:lineRule="auto"/>
        <w:ind w:left="0" w:firstLine="360"/>
        <w:jc w:val="both"/>
        <w:rPr>
          <w:rFonts w:ascii="Arial" w:eastAsia="Times New Roman" w:hAnsi="Arial" w:cs="Arial"/>
          <w:b/>
          <w:i/>
          <w:sz w:val="24"/>
          <w:szCs w:val="24"/>
          <w:lang w:eastAsia="ro-RO"/>
        </w:rPr>
      </w:pPr>
      <w:r w:rsidRPr="00CF453D">
        <w:rPr>
          <w:rFonts w:ascii="Arial" w:eastAsia="Times New Roman" w:hAnsi="Arial" w:cs="Arial"/>
          <w:b/>
          <w:i/>
          <w:sz w:val="24"/>
          <w:szCs w:val="24"/>
          <w:lang w:eastAsia="ro-RO"/>
        </w:rPr>
        <w:t>Situația efectivelor pe ciclurile de învățământ se prezintă astfel:</w:t>
      </w:r>
    </w:p>
    <w:p w14:paraId="553E1FAC" w14:textId="77777777" w:rsidR="00D8663E" w:rsidRPr="00CF453D" w:rsidRDefault="00D8663E" w:rsidP="00751366">
      <w:pPr>
        <w:tabs>
          <w:tab w:val="left" w:pos="180"/>
          <w:tab w:val="left" w:pos="1080"/>
        </w:tabs>
        <w:spacing w:after="0" w:line="360" w:lineRule="auto"/>
        <w:ind w:left="1428"/>
        <w:jc w:val="both"/>
        <w:rPr>
          <w:rFonts w:ascii="Arial" w:eastAsia="Times New Roman" w:hAnsi="Arial" w:cs="Arial"/>
          <w:b/>
          <w:i/>
          <w:sz w:val="24"/>
          <w:szCs w:val="24"/>
          <w:lang w:eastAsia="ro-RO"/>
        </w:rPr>
      </w:pPr>
    </w:p>
    <w:tbl>
      <w:tblPr>
        <w:tblStyle w:val="MediumGrid1-Accent1"/>
        <w:tblW w:w="0" w:type="auto"/>
        <w:jc w:val="center"/>
        <w:tblLook w:val="04A0" w:firstRow="1" w:lastRow="0" w:firstColumn="1" w:lastColumn="0" w:noHBand="0" w:noVBand="1"/>
      </w:tblPr>
      <w:tblGrid>
        <w:gridCol w:w="4138"/>
        <w:gridCol w:w="4915"/>
      </w:tblGrid>
      <w:tr w:rsidR="00CF453D" w:rsidRPr="00CF453D" w14:paraId="553E1FAF" w14:textId="77777777" w:rsidTr="00FC421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38" w:type="dxa"/>
          </w:tcPr>
          <w:p w14:paraId="553E1FAD" w14:textId="77777777" w:rsidR="00CF453D" w:rsidRPr="00CF453D" w:rsidRDefault="00CF453D" w:rsidP="00B71D75">
            <w:pPr>
              <w:tabs>
                <w:tab w:val="left" w:pos="180"/>
                <w:tab w:val="left" w:pos="1080"/>
              </w:tabs>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Preșcolar</w:t>
            </w:r>
          </w:p>
        </w:tc>
        <w:tc>
          <w:tcPr>
            <w:tcW w:w="4915" w:type="dxa"/>
          </w:tcPr>
          <w:p w14:paraId="553E1FAE" w14:textId="3BE3364F" w:rsidR="00CF453D" w:rsidRPr="00993D2F" w:rsidRDefault="008E7609" w:rsidP="00B71D75">
            <w:pPr>
              <w:tabs>
                <w:tab w:val="left" w:pos="180"/>
                <w:tab w:val="left" w:pos="1080"/>
              </w:tabs>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sz w:val="24"/>
                <w:szCs w:val="24"/>
                <w:lang w:eastAsia="ro-RO"/>
              </w:rPr>
            </w:pPr>
            <w:r>
              <w:rPr>
                <w:rFonts w:ascii="Arial" w:eastAsia="Times New Roman" w:hAnsi="Arial" w:cs="Arial"/>
                <w:b w:val="0"/>
                <w:sz w:val="24"/>
                <w:szCs w:val="24"/>
                <w:lang w:eastAsia="ro-RO"/>
              </w:rPr>
              <w:t>1</w:t>
            </w:r>
            <w:r w:rsidR="00BB1621">
              <w:rPr>
                <w:rFonts w:ascii="Arial" w:eastAsia="Times New Roman" w:hAnsi="Arial" w:cs="Arial"/>
                <w:b w:val="0"/>
                <w:sz w:val="24"/>
                <w:szCs w:val="24"/>
                <w:lang w:eastAsia="ro-RO"/>
              </w:rPr>
              <w:t>77</w:t>
            </w:r>
          </w:p>
        </w:tc>
      </w:tr>
      <w:tr w:rsidR="00CF453D" w:rsidRPr="00CF453D" w14:paraId="553E1FB2" w14:textId="77777777" w:rsidTr="00FC421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38" w:type="dxa"/>
          </w:tcPr>
          <w:p w14:paraId="553E1FB0" w14:textId="77777777" w:rsidR="00CF453D" w:rsidRPr="00CF453D" w:rsidRDefault="00CF453D" w:rsidP="00B71D75">
            <w:pPr>
              <w:tabs>
                <w:tab w:val="left" w:pos="180"/>
                <w:tab w:val="left" w:pos="1080"/>
              </w:tabs>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Ciclul primar</w:t>
            </w:r>
          </w:p>
        </w:tc>
        <w:tc>
          <w:tcPr>
            <w:tcW w:w="4915" w:type="dxa"/>
          </w:tcPr>
          <w:p w14:paraId="553E1FB1" w14:textId="28E1F3CF" w:rsidR="00CF453D" w:rsidRPr="00CF453D" w:rsidRDefault="008E7609" w:rsidP="00B71D75">
            <w:pPr>
              <w:tabs>
                <w:tab w:val="left" w:pos="180"/>
                <w:tab w:val="left" w:pos="1080"/>
              </w:tabs>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ro-RO"/>
              </w:rPr>
            </w:pPr>
            <w:r>
              <w:rPr>
                <w:rFonts w:ascii="Arial" w:eastAsia="Times New Roman" w:hAnsi="Arial" w:cs="Arial"/>
                <w:sz w:val="24"/>
                <w:szCs w:val="24"/>
                <w:lang w:eastAsia="ro-RO"/>
              </w:rPr>
              <w:t>29</w:t>
            </w:r>
            <w:r w:rsidR="00BB1621">
              <w:rPr>
                <w:rFonts w:ascii="Arial" w:eastAsia="Times New Roman" w:hAnsi="Arial" w:cs="Arial"/>
                <w:sz w:val="24"/>
                <w:szCs w:val="24"/>
                <w:lang w:eastAsia="ro-RO"/>
              </w:rPr>
              <w:t>2</w:t>
            </w:r>
          </w:p>
        </w:tc>
      </w:tr>
      <w:tr w:rsidR="00CF453D" w:rsidRPr="00CF453D" w14:paraId="553E1FB5" w14:textId="77777777" w:rsidTr="00FC4212">
        <w:trPr>
          <w:jc w:val="center"/>
        </w:trPr>
        <w:tc>
          <w:tcPr>
            <w:cnfStyle w:val="001000000000" w:firstRow="0" w:lastRow="0" w:firstColumn="1" w:lastColumn="0" w:oddVBand="0" w:evenVBand="0" w:oddHBand="0" w:evenHBand="0" w:firstRowFirstColumn="0" w:firstRowLastColumn="0" w:lastRowFirstColumn="0" w:lastRowLastColumn="0"/>
            <w:tcW w:w="4138" w:type="dxa"/>
          </w:tcPr>
          <w:p w14:paraId="553E1FB3" w14:textId="77777777" w:rsidR="00CF453D" w:rsidRPr="00CF453D" w:rsidRDefault="00CF453D" w:rsidP="00B71D75">
            <w:pPr>
              <w:tabs>
                <w:tab w:val="left" w:pos="180"/>
                <w:tab w:val="left" w:pos="1080"/>
              </w:tabs>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Ciclul gimnazial</w:t>
            </w:r>
          </w:p>
        </w:tc>
        <w:tc>
          <w:tcPr>
            <w:tcW w:w="4915" w:type="dxa"/>
          </w:tcPr>
          <w:p w14:paraId="553E1FB4" w14:textId="030C6079" w:rsidR="00CF453D" w:rsidRPr="00CF453D" w:rsidRDefault="008E7609" w:rsidP="00B71D75">
            <w:pPr>
              <w:tabs>
                <w:tab w:val="left" w:pos="180"/>
                <w:tab w:val="left" w:pos="1080"/>
              </w:tabs>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eastAsia="ro-RO"/>
              </w:rPr>
            </w:pPr>
            <w:r>
              <w:rPr>
                <w:rFonts w:ascii="Arial" w:eastAsia="Times New Roman" w:hAnsi="Arial" w:cs="Arial"/>
                <w:sz w:val="24"/>
                <w:szCs w:val="24"/>
                <w:lang w:eastAsia="ro-RO"/>
              </w:rPr>
              <w:t>2</w:t>
            </w:r>
            <w:r w:rsidR="00BB1621">
              <w:rPr>
                <w:rFonts w:ascii="Arial" w:eastAsia="Times New Roman" w:hAnsi="Arial" w:cs="Arial"/>
                <w:sz w:val="24"/>
                <w:szCs w:val="24"/>
                <w:lang w:eastAsia="ro-RO"/>
              </w:rPr>
              <w:t>13</w:t>
            </w:r>
          </w:p>
        </w:tc>
      </w:tr>
      <w:tr w:rsidR="00CF453D" w:rsidRPr="00CF453D" w14:paraId="553E1FB8" w14:textId="77777777" w:rsidTr="00FC421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38" w:type="dxa"/>
          </w:tcPr>
          <w:p w14:paraId="553E1FB6" w14:textId="77777777" w:rsidR="00CF453D" w:rsidRPr="00CF453D" w:rsidRDefault="00CF453D" w:rsidP="00B71D75">
            <w:pPr>
              <w:tabs>
                <w:tab w:val="left" w:pos="180"/>
                <w:tab w:val="left" w:pos="1080"/>
              </w:tabs>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Ciclul liceal</w:t>
            </w:r>
          </w:p>
        </w:tc>
        <w:tc>
          <w:tcPr>
            <w:tcW w:w="4915" w:type="dxa"/>
          </w:tcPr>
          <w:p w14:paraId="553E1FB7" w14:textId="6D6D10F6" w:rsidR="00CF453D" w:rsidRPr="00CF453D" w:rsidRDefault="00BB1621" w:rsidP="00B71D75">
            <w:pPr>
              <w:tabs>
                <w:tab w:val="left" w:pos="180"/>
                <w:tab w:val="left" w:pos="1080"/>
              </w:tabs>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ro-RO"/>
              </w:rPr>
            </w:pPr>
            <w:r>
              <w:rPr>
                <w:rFonts w:ascii="Arial" w:eastAsia="Times New Roman" w:hAnsi="Arial" w:cs="Arial"/>
                <w:sz w:val="24"/>
                <w:szCs w:val="24"/>
                <w:lang w:eastAsia="ro-RO"/>
              </w:rPr>
              <w:t>189</w:t>
            </w:r>
          </w:p>
        </w:tc>
      </w:tr>
      <w:tr w:rsidR="00CF453D" w:rsidRPr="00CF453D" w14:paraId="553E1FBB" w14:textId="77777777" w:rsidTr="00FC4212">
        <w:trPr>
          <w:jc w:val="center"/>
        </w:trPr>
        <w:tc>
          <w:tcPr>
            <w:cnfStyle w:val="001000000000" w:firstRow="0" w:lastRow="0" w:firstColumn="1" w:lastColumn="0" w:oddVBand="0" w:evenVBand="0" w:oddHBand="0" w:evenHBand="0" w:firstRowFirstColumn="0" w:firstRowLastColumn="0" w:lastRowFirstColumn="0" w:lastRowLastColumn="0"/>
            <w:tcW w:w="4138" w:type="dxa"/>
          </w:tcPr>
          <w:p w14:paraId="553E1FB9" w14:textId="77777777" w:rsidR="00CF453D" w:rsidRPr="00CF453D" w:rsidRDefault="00CF453D" w:rsidP="00B71D75">
            <w:pPr>
              <w:tabs>
                <w:tab w:val="left" w:pos="180"/>
                <w:tab w:val="left" w:pos="1080"/>
              </w:tabs>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Profesional</w:t>
            </w:r>
          </w:p>
        </w:tc>
        <w:tc>
          <w:tcPr>
            <w:tcW w:w="4915" w:type="dxa"/>
          </w:tcPr>
          <w:p w14:paraId="553E1FBA" w14:textId="3CF76550" w:rsidR="00CF453D" w:rsidRPr="00CF453D" w:rsidRDefault="008E7609" w:rsidP="00B71D75">
            <w:pPr>
              <w:tabs>
                <w:tab w:val="left" w:pos="180"/>
                <w:tab w:val="left" w:pos="1080"/>
              </w:tabs>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eastAsia="ro-RO"/>
              </w:rPr>
            </w:pPr>
            <w:r>
              <w:rPr>
                <w:rFonts w:ascii="Arial" w:eastAsia="Times New Roman" w:hAnsi="Arial" w:cs="Arial"/>
                <w:sz w:val="24"/>
                <w:szCs w:val="24"/>
                <w:lang w:eastAsia="ro-RO"/>
              </w:rPr>
              <w:t>59</w:t>
            </w:r>
          </w:p>
        </w:tc>
      </w:tr>
      <w:tr w:rsidR="00CF453D" w:rsidRPr="00CF453D" w14:paraId="553E1FBE" w14:textId="77777777" w:rsidTr="00FC421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38" w:type="dxa"/>
          </w:tcPr>
          <w:p w14:paraId="553E1FBC" w14:textId="77777777" w:rsidR="00CF453D" w:rsidRPr="00CF453D" w:rsidRDefault="00CF453D" w:rsidP="00B71D75">
            <w:pPr>
              <w:tabs>
                <w:tab w:val="left" w:pos="180"/>
                <w:tab w:val="left" w:pos="1080"/>
              </w:tabs>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TOTAL</w:t>
            </w:r>
          </w:p>
        </w:tc>
        <w:tc>
          <w:tcPr>
            <w:tcW w:w="4915" w:type="dxa"/>
          </w:tcPr>
          <w:p w14:paraId="553E1FBD" w14:textId="2406E570" w:rsidR="00CF453D" w:rsidRPr="00CF453D" w:rsidRDefault="008E7609" w:rsidP="00B71D75">
            <w:pPr>
              <w:tabs>
                <w:tab w:val="left" w:pos="180"/>
                <w:tab w:val="left" w:pos="1080"/>
              </w:tabs>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24"/>
                <w:szCs w:val="24"/>
                <w:lang w:eastAsia="ro-RO"/>
              </w:rPr>
            </w:pPr>
            <w:r>
              <w:rPr>
                <w:rFonts w:ascii="Arial" w:eastAsia="Times New Roman" w:hAnsi="Arial" w:cs="Arial"/>
                <w:b/>
                <w:sz w:val="24"/>
                <w:szCs w:val="24"/>
                <w:lang w:eastAsia="ro-RO"/>
              </w:rPr>
              <w:t>9</w:t>
            </w:r>
            <w:r w:rsidR="00BB1621">
              <w:rPr>
                <w:rFonts w:ascii="Arial" w:eastAsia="Times New Roman" w:hAnsi="Arial" w:cs="Arial"/>
                <w:b/>
                <w:sz w:val="24"/>
                <w:szCs w:val="24"/>
                <w:lang w:eastAsia="ro-RO"/>
              </w:rPr>
              <w:t>30</w:t>
            </w:r>
          </w:p>
        </w:tc>
      </w:tr>
    </w:tbl>
    <w:p w14:paraId="553E1FBF" w14:textId="77777777" w:rsidR="00CF453D" w:rsidRPr="00CF453D" w:rsidRDefault="00CF453D" w:rsidP="00CF453D">
      <w:pPr>
        <w:tabs>
          <w:tab w:val="left" w:pos="180"/>
          <w:tab w:val="left" w:pos="1080"/>
        </w:tabs>
        <w:spacing w:after="0" w:line="360" w:lineRule="auto"/>
        <w:jc w:val="both"/>
        <w:rPr>
          <w:rFonts w:ascii="Arial" w:eastAsia="Times New Roman" w:hAnsi="Arial" w:cs="Arial"/>
          <w:sz w:val="24"/>
          <w:szCs w:val="24"/>
          <w:lang w:eastAsia="ro-RO"/>
        </w:rPr>
      </w:pPr>
    </w:p>
    <w:p w14:paraId="553E1FC0" w14:textId="77777777" w:rsidR="00CF453D" w:rsidRDefault="00CF453D">
      <w:pPr>
        <w:numPr>
          <w:ilvl w:val="0"/>
          <w:numId w:val="10"/>
        </w:numPr>
        <w:tabs>
          <w:tab w:val="left" w:pos="180"/>
          <w:tab w:val="left" w:pos="1080"/>
        </w:tabs>
        <w:spacing w:after="0" w:line="240" w:lineRule="auto"/>
        <w:ind w:left="0" w:firstLine="360"/>
        <w:jc w:val="both"/>
        <w:rPr>
          <w:rFonts w:ascii="Arial" w:eastAsia="Times New Roman" w:hAnsi="Arial" w:cs="Arial"/>
          <w:sz w:val="24"/>
          <w:szCs w:val="24"/>
          <w:lang w:eastAsia="ro-RO"/>
        </w:rPr>
      </w:pPr>
      <w:r w:rsidRPr="00CF453D">
        <w:rPr>
          <w:rFonts w:ascii="Arial" w:eastAsia="Times New Roman" w:hAnsi="Arial" w:cs="Arial"/>
          <w:sz w:val="24"/>
          <w:szCs w:val="24"/>
          <w:lang w:eastAsia="ro-RO"/>
        </w:rPr>
        <w:t>Pe raza orașului Sărmașu funcționează o extensie a Centrului Școlar de Educație Incluzivă n</w:t>
      </w:r>
      <w:r w:rsidR="00665506">
        <w:rPr>
          <w:rFonts w:ascii="Arial" w:eastAsia="Times New Roman" w:hAnsi="Arial" w:cs="Arial"/>
          <w:sz w:val="24"/>
          <w:szCs w:val="24"/>
          <w:lang w:eastAsia="ro-RO"/>
        </w:rPr>
        <w:t xml:space="preserve">r. </w:t>
      </w:r>
      <w:r w:rsidR="00284F26">
        <w:rPr>
          <w:rFonts w:ascii="Arial" w:eastAsia="Times New Roman" w:hAnsi="Arial" w:cs="Arial"/>
          <w:sz w:val="24"/>
          <w:szCs w:val="24"/>
          <w:lang w:eastAsia="ro-RO"/>
        </w:rPr>
        <w:t>3</w:t>
      </w:r>
      <w:r w:rsidR="00665506">
        <w:rPr>
          <w:rFonts w:ascii="Arial" w:eastAsia="Times New Roman" w:hAnsi="Arial" w:cs="Arial"/>
          <w:sz w:val="24"/>
          <w:szCs w:val="24"/>
          <w:lang w:eastAsia="ro-RO"/>
        </w:rPr>
        <w:t xml:space="preserve"> din Reghin, unde cele patru </w:t>
      </w:r>
      <w:r w:rsidRPr="00CF453D">
        <w:rPr>
          <w:rFonts w:ascii="Arial" w:eastAsia="Times New Roman" w:hAnsi="Arial" w:cs="Arial"/>
          <w:sz w:val="24"/>
          <w:szCs w:val="24"/>
          <w:lang w:eastAsia="ro-RO"/>
        </w:rPr>
        <w:t>cadre didactice (educator</w:t>
      </w:r>
      <w:r w:rsidR="00665506">
        <w:rPr>
          <w:rFonts w:ascii="Arial" w:eastAsia="Times New Roman" w:hAnsi="Arial" w:cs="Arial"/>
          <w:sz w:val="24"/>
          <w:szCs w:val="24"/>
          <w:lang w:eastAsia="ro-RO"/>
        </w:rPr>
        <w:t>i</w:t>
      </w:r>
      <w:r w:rsidRPr="00CF453D">
        <w:rPr>
          <w:rFonts w:ascii="Arial" w:eastAsia="Times New Roman" w:hAnsi="Arial" w:cs="Arial"/>
          <w:sz w:val="24"/>
          <w:szCs w:val="24"/>
          <w:lang w:eastAsia="ro-RO"/>
        </w:rPr>
        <w:t xml:space="preserve"> și profesor</w:t>
      </w:r>
      <w:r w:rsidR="00665506">
        <w:rPr>
          <w:rFonts w:ascii="Arial" w:eastAsia="Times New Roman" w:hAnsi="Arial" w:cs="Arial"/>
          <w:sz w:val="24"/>
          <w:szCs w:val="24"/>
          <w:lang w:eastAsia="ro-RO"/>
        </w:rPr>
        <w:t>i</w:t>
      </w:r>
      <w:r w:rsidRPr="00CF453D">
        <w:rPr>
          <w:rFonts w:ascii="Arial" w:eastAsia="Times New Roman" w:hAnsi="Arial" w:cs="Arial"/>
          <w:sz w:val="24"/>
          <w:szCs w:val="24"/>
          <w:lang w:eastAsia="ro-RO"/>
        </w:rPr>
        <w:t xml:space="preserve"> psihopedagog</w:t>
      </w:r>
      <w:r w:rsidR="00665506">
        <w:rPr>
          <w:rFonts w:ascii="Arial" w:eastAsia="Times New Roman" w:hAnsi="Arial" w:cs="Arial"/>
          <w:sz w:val="24"/>
          <w:szCs w:val="24"/>
          <w:lang w:eastAsia="ro-RO"/>
        </w:rPr>
        <w:t>i</w:t>
      </w:r>
      <w:r w:rsidRPr="00CF453D">
        <w:rPr>
          <w:rFonts w:ascii="Arial" w:eastAsia="Times New Roman" w:hAnsi="Arial" w:cs="Arial"/>
          <w:sz w:val="24"/>
          <w:szCs w:val="24"/>
          <w:lang w:eastAsia="ro-RO"/>
        </w:rPr>
        <w:t xml:space="preserve">) se ocupă cu școlarizarea și profesionalizarea copiilor cu cerințe educative speciale. În momentul de față </w:t>
      </w:r>
      <w:r w:rsidR="00665506">
        <w:rPr>
          <w:rFonts w:ascii="Arial" w:eastAsia="Times New Roman" w:hAnsi="Arial" w:cs="Arial"/>
          <w:sz w:val="24"/>
          <w:szCs w:val="24"/>
          <w:lang w:eastAsia="ro-RO"/>
        </w:rPr>
        <w:t>structura acestei extensii se prezintă astfel</w:t>
      </w:r>
      <w:r w:rsidRPr="00CF453D">
        <w:rPr>
          <w:rFonts w:ascii="Arial" w:eastAsia="Times New Roman" w:hAnsi="Arial" w:cs="Arial"/>
          <w:sz w:val="24"/>
          <w:szCs w:val="24"/>
          <w:lang w:eastAsia="ro-RO"/>
        </w:rPr>
        <w:t xml:space="preserve">: </w:t>
      </w:r>
    </w:p>
    <w:p w14:paraId="0A41DAE8" w14:textId="225FBA0C" w:rsidR="0012792B" w:rsidRPr="0012792B" w:rsidRDefault="0012792B" w:rsidP="0012792B">
      <w:pPr>
        <w:pStyle w:val="ListParagraph"/>
        <w:tabs>
          <w:tab w:val="left" w:pos="180"/>
          <w:tab w:val="left" w:pos="1080"/>
        </w:tabs>
        <w:ind w:left="1440"/>
        <w:jc w:val="both"/>
        <w:rPr>
          <w:rFonts w:cs="Arial"/>
        </w:rPr>
      </w:pPr>
      <w:r>
        <w:rPr>
          <w:rFonts w:cs="Arial"/>
        </w:rPr>
        <w:t xml:space="preserve">           Grupa mijlocie – 1 copil</w:t>
      </w:r>
    </w:p>
    <w:p w14:paraId="553E1FC1" w14:textId="257E9627" w:rsidR="00CF453D" w:rsidRPr="00CF453D" w:rsidRDefault="00665506">
      <w:pPr>
        <w:numPr>
          <w:ilvl w:val="1"/>
          <w:numId w:val="10"/>
        </w:numPr>
        <w:tabs>
          <w:tab w:val="left" w:pos="180"/>
          <w:tab w:val="left" w:pos="1080"/>
        </w:tabs>
        <w:spacing w:after="0" w:line="240" w:lineRule="auto"/>
        <w:jc w:val="both"/>
        <w:rPr>
          <w:rFonts w:ascii="Arial" w:eastAsia="Times New Roman" w:hAnsi="Arial" w:cs="Arial"/>
          <w:sz w:val="24"/>
          <w:szCs w:val="24"/>
          <w:lang w:eastAsia="ro-RO"/>
        </w:rPr>
      </w:pPr>
      <w:r>
        <w:rPr>
          <w:rFonts w:ascii="Arial" w:eastAsia="Times New Roman" w:hAnsi="Arial" w:cs="Arial"/>
          <w:sz w:val="24"/>
          <w:szCs w:val="24"/>
          <w:lang w:eastAsia="ro-RO"/>
        </w:rPr>
        <w:t>Clasa pregătitoare</w:t>
      </w:r>
      <w:r w:rsidR="00F3489C">
        <w:rPr>
          <w:rFonts w:ascii="Arial" w:eastAsia="Times New Roman" w:hAnsi="Arial" w:cs="Arial"/>
          <w:sz w:val="24"/>
          <w:szCs w:val="24"/>
          <w:lang w:eastAsia="ro-RO"/>
        </w:rPr>
        <w:t xml:space="preserve"> – </w:t>
      </w:r>
      <w:r w:rsidR="00E00559">
        <w:rPr>
          <w:rFonts w:ascii="Arial" w:eastAsia="Times New Roman" w:hAnsi="Arial" w:cs="Arial"/>
          <w:sz w:val="24"/>
          <w:szCs w:val="24"/>
          <w:lang w:eastAsia="ro-RO"/>
        </w:rPr>
        <w:t>1</w:t>
      </w:r>
      <w:r w:rsidR="00284F26">
        <w:rPr>
          <w:rFonts w:ascii="Arial" w:eastAsia="Times New Roman" w:hAnsi="Arial" w:cs="Arial"/>
          <w:sz w:val="24"/>
          <w:szCs w:val="24"/>
          <w:lang w:eastAsia="ro-RO"/>
        </w:rPr>
        <w:t xml:space="preserve">  elev </w:t>
      </w:r>
      <w:r w:rsidR="00CF453D" w:rsidRPr="00CF453D">
        <w:rPr>
          <w:rFonts w:ascii="Arial" w:eastAsia="Times New Roman" w:hAnsi="Arial" w:cs="Arial"/>
          <w:sz w:val="24"/>
          <w:szCs w:val="24"/>
          <w:lang w:eastAsia="ro-RO"/>
        </w:rPr>
        <w:t>;</w:t>
      </w:r>
    </w:p>
    <w:p w14:paraId="553E1FC2" w14:textId="3B353AA0" w:rsidR="00CF453D" w:rsidRDefault="00665506">
      <w:pPr>
        <w:numPr>
          <w:ilvl w:val="1"/>
          <w:numId w:val="10"/>
        </w:numPr>
        <w:tabs>
          <w:tab w:val="left" w:pos="180"/>
          <w:tab w:val="left" w:pos="1080"/>
        </w:tabs>
        <w:spacing w:after="0" w:line="240" w:lineRule="auto"/>
        <w:jc w:val="both"/>
        <w:rPr>
          <w:rFonts w:ascii="Arial" w:eastAsia="Times New Roman" w:hAnsi="Arial" w:cs="Arial"/>
          <w:sz w:val="24"/>
          <w:szCs w:val="24"/>
          <w:lang w:eastAsia="ro-RO"/>
        </w:rPr>
      </w:pPr>
      <w:r>
        <w:rPr>
          <w:rFonts w:ascii="Arial" w:eastAsia="Times New Roman" w:hAnsi="Arial" w:cs="Arial"/>
          <w:sz w:val="24"/>
          <w:szCs w:val="24"/>
          <w:lang w:eastAsia="ro-RO"/>
        </w:rPr>
        <w:t>Clase primare</w:t>
      </w:r>
      <w:r w:rsidR="00F3489C">
        <w:rPr>
          <w:rFonts w:ascii="Arial" w:eastAsia="Times New Roman" w:hAnsi="Arial" w:cs="Arial"/>
          <w:sz w:val="24"/>
          <w:szCs w:val="24"/>
          <w:lang w:eastAsia="ro-RO"/>
        </w:rPr>
        <w:t xml:space="preserve"> – 10</w:t>
      </w:r>
      <w:r w:rsidR="00284F26">
        <w:rPr>
          <w:rFonts w:ascii="Arial" w:eastAsia="Times New Roman" w:hAnsi="Arial" w:cs="Arial"/>
          <w:sz w:val="24"/>
          <w:szCs w:val="24"/>
          <w:lang w:eastAsia="ro-RO"/>
        </w:rPr>
        <w:t xml:space="preserve"> elevi;</w:t>
      </w:r>
    </w:p>
    <w:p w14:paraId="553E1FC3" w14:textId="0079A67A" w:rsidR="00665506" w:rsidRDefault="00665506">
      <w:pPr>
        <w:numPr>
          <w:ilvl w:val="1"/>
          <w:numId w:val="10"/>
        </w:numPr>
        <w:tabs>
          <w:tab w:val="left" w:pos="180"/>
          <w:tab w:val="left" w:pos="1080"/>
        </w:tabs>
        <w:spacing w:after="0" w:line="240" w:lineRule="auto"/>
        <w:jc w:val="both"/>
        <w:rPr>
          <w:rFonts w:ascii="Arial" w:eastAsia="Times New Roman" w:hAnsi="Arial" w:cs="Arial"/>
          <w:sz w:val="24"/>
          <w:szCs w:val="24"/>
          <w:lang w:eastAsia="ro-RO"/>
        </w:rPr>
      </w:pPr>
      <w:r>
        <w:rPr>
          <w:rFonts w:ascii="Arial" w:eastAsia="Times New Roman" w:hAnsi="Arial" w:cs="Arial"/>
          <w:sz w:val="24"/>
          <w:szCs w:val="24"/>
          <w:lang w:eastAsia="ro-RO"/>
        </w:rPr>
        <w:t>Clase gimnaziale</w:t>
      </w:r>
      <w:r w:rsidR="00F3489C">
        <w:rPr>
          <w:rFonts w:ascii="Arial" w:eastAsia="Times New Roman" w:hAnsi="Arial" w:cs="Arial"/>
          <w:sz w:val="24"/>
          <w:szCs w:val="24"/>
          <w:lang w:eastAsia="ro-RO"/>
        </w:rPr>
        <w:t xml:space="preserve"> – 11</w:t>
      </w:r>
      <w:r w:rsidR="00284F26">
        <w:rPr>
          <w:rFonts w:ascii="Arial" w:eastAsia="Times New Roman" w:hAnsi="Arial" w:cs="Arial"/>
          <w:sz w:val="24"/>
          <w:szCs w:val="24"/>
          <w:lang w:eastAsia="ro-RO"/>
        </w:rPr>
        <w:t xml:space="preserve"> elevi;</w:t>
      </w:r>
    </w:p>
    <w:p w14:paraId="553E1FCB" w14:textId="776A0F13" w:rsidR="00471253" w:rsidRDefault="00665506">
      <w:pPr>
        <w:numPr>
          <w:ilvl w:val="1"/>
          <w:numId w:val="10"/>
        </w:numPr>
        <w:tabs>
          <w:tab w:val="left" w:pos="180"/>
          <w:tab w:val="left" w:pos="1080"/>
        </w:tabs>
        <w:spacing w:after="0" w:line="240" w:lineRule="auto"/>
        <w:jc w:val="both"/>
        <w:rPr>
          <w:rFonts w:ascii="Arial" w:eastAsia="Times New Roman" w:hAnsi="Arial" w:cs="Arial"/>
          <w:sz w:val="24"/>
          <w:szCs w:val="24"/>
          <w:lang w:eastAsia="ro-RO"/>
        </w:rPr>
      </w:pPr>
      <w:r>
        <w:rPr>
          <w:rFonts w:ascii="Arial" w:eastAsia="Times New Roman" w:hAnsi="Arial" w:cs="Arial"/>
          <w:sz w:val="24"/>
          <w:szCs w:val="24"/>
          <w:lang w:eastAsia="ro-RO"/>
        </w:rPr>
        <w:t xml:space="preserve">Clase </w:t>
      </w:r>
      <w:r w:rsidR="00284F26">
        <w:rPr>
          <w:rFonts w:ascii="Arial" w:eastAsia="Times New Roman" w:hAnsi="Arial" w:cs="Arial"/>
          <w:sz w:val="24"/>
          <w:szCs w:val="24"/>
          <w:lang w:eastAsia="ro-RO"/>
        </w:rPr>
        <w:t xml:space="preserve">liceale – </w:t>
      </w:r>
      <w:r w:rsidR="0012792B">
        <w:rPr>
          <w:rFonts w:ascii="Arial" w:eastAsia="Times New Roman" w:hAnsi="Arial" w:cs="Arial"/>
          <w:sz w:val="24"/>
          <w:szCs w:val="24"/>
          <w:lang w:eastAsia="ro-RO"/>
        </w:rPr>
        <w:t>3</w:t>
      </w:r>
      <w:r w:rsidR="00284F26">
        <w:rPr>
          <w:rFonts w:ascii="Arial" w:eastAsia="Times New Roman" w:hAnsi="Arial" w:cs="Arial"/>
          <w:sz w:val="24"/>
          <w:szCs w:val="24"/>
          <w:lang w:eastAsia="ro-RO"/>
        </w:rPr>
        <w:t xml:space="preserve"> elevi.</w:t>
      </w:r>
    </w:p>
    <w:p w14:paraId="189A7540" w14:textId="76D3EC56" w:rsidR="00385C27" w:rsidRDefault="00385C27" w:rsidP="00751366">
      <w:pPr>
        <w:tabs>
          <w:tab w:val="left" w:pos="180"/>
          <w:tab w:val="left" w:pos="1080"/>
        </w:tabs>
        <w:spacing w:after="0" w:line="240" w:lineRule="auto"/>
        <w:jc w:val="both"/>
        <w:rPr>
          <w:rFonts w:ascii="Arial" w:eastAsia="Times New Roman" w:hAnsi="Arial" w:cs="Arial"/>
          <w:sz w:val="24"/>
          <w:szCs w:val="24"/>
          <w:lang w:eastAsia="ro-RO"/>
        </w:rPr>
      </w:pPr>
      <w:r>
        <w:rPr>
          <w:rFonts w:ascii="Arial" w:eastAsia="Times New Roman" w:hAnsi="Arial" w:cs="Arial"/>
          <w:sz w:val="24"/>
          <w:szCs w:val="24"/>
          <w:lang w:eastAsia="ro-RO"/>
        </w:rPr>
        <w:tab/>
      </w:r>
      <w:r>
        <w:rPr>
          <w:rFonts w:ascii="Arial" w:eastAsia="Times New Roman" w:hAnsi="Arial" w:cs="Arial"/>
          <w:sz w:val="24"/>
          <w:szCs w:val="24"/>
          <w:lang w:eastAsia="ro-RO"/>
        </w:rPr>
        <w:tab/>
        <w:t>În luna august a anului 202</w:t>
      </w:r>
      <w:r w:rsidR="000D22F6">
        <w:rPr>
          <w:rFonts w:ascii="Arial" w:eastAsia="Times New Roman" w:hAnsi="Arial" w:cs="Arial"/>
          <w:sz w:val="24"/>
          <w:szCs w:val="24"/>
          <w:lang w:eastAsia="ro-RO"/>
        </w:rPr>
        <w:t>3</w:t>
      </w:r>
      <w:r>
        <w:rPr>
          <w:rFonts w:ascii="Arial" w:eastAsia="Times New Roman" w:hAnsi="Arial" w:cs="Arial"/>
          <w:sz w:val="24"/>
          <w:szCs w:val="24"/>
          <w:lang w:eastAsia="ro-RO"/>
        </w:rPr>
        <w:t xml:space="preserve">  s-a finalizat proiectul </w:t>
      </w:r>
      <w:r w:rsidRPr="00385C27">
        <w:rPr>
          <w:rFonts w:ascii="Arial" w:eastAsia="Times New Roman" w:hAnsi="Arial" w:cs="Arial"/>
          <w:b/>
          <w:i/>
          <w:sz w:val="24"/>
          <w:szCs w:val="24"/>
          <w:lang w:eastAsia="ro-RO"/>
        </w:rPr>
        <w:sym w:font="Symbol" w:char="F0B2"/>
      </w:r>
      <w:r w:rsidRPr="00385C27">
        <w:rPr>
          <w:rFonts w:ascii="Arial" w:eastAsia="Times New Roman" w:hAnsi="Arial" w:cs="Arial"/>
          <w:b/>
          <w:i/>
          <w:sz w:val="24"/>
          <w:szCs w:val="24"/>
          <w:lang w:eastAsia="ro-RO"/>
        </w:rPr>
        <w:t xml:space="preserve">LUCRĂRI DE INTERVENȚIE LA ȘCOALA GENERALĂ </w:t>
      </w:r>
      <w:r w:rsidR="000D22F6">
        <w:rPr>
          <w:rFonts w:ascii="Arial" w:eastAsia="Times New Roman" w:hAnsi="Arial" w:cs="Arial"/>
          <w:b/>
          <w:i/>
          <w:sz w:val="24"/>
          <w:szCs w:val="24"/>
          <w:lang w:eastAsia="ro-RO"/>
        </w:rPr>
        <w:t>BALDA</w:t>
      </w:r>
      <w:r w:rsidRPr="00385C27">
        <w:rPr>
          <w:rFonts w:ascii="Arial" w:eastAsia="Times New Roman" w:hAnsi="Arial" w:cs="Arial"/>
          <w:b/>
          <w:i/>
          <w:sz w:val="24"/>
          <w:szCs w:val="24"/>
          <w:lang w:eastAsia="ro-RO"/>
        </w:rPr>
        <w:t xml:space="preserve"> ÎN SCOPUL CREȘTERII EFICIENȚEI ENERGETICE, PRIN LUCRĂRI DE REABILITARE TERMICĂ A ANVELOPEI, LUCRĂRI DE REABILITARE TERMICĂ A SISTEMULUI DE ÎNCĂLZIRE ȘI INSTALAREA UNOR SISTEME ALTERNATIVE DE PRODUCERE A ENERGIEI</w:t>
      </w:r>
      <w:r w:rsidRPr="00385C27">
        <w:rPr>
          <w:rFonts w:ascii="Arial" w:eastAsia="Times New Roman" w:hAnsi="Arial" w:cs="Arial"/>
          <w:b/>
          <w:i/>
          <w:sz w:val="24"/>
          <w:szCs w:val="24"/>
          <w:lang w:eastAsia="ro-RO"/>
        </w:rPr>
        <w:sym w:font="Symbol" w:char="F0B2"/>
      </w:r>
      <w:r w:rsidR="007951E5">
        <w:rPr>
          <w:rFonts w:ascii="Arial" w:eastAsia="Times New Roman" w:hAnsi="Arial" w:cs="Arial"/>
          <w:b/>
          <w:i/>
          <w:sz w:val="24"/>
          <w:szCs w:val="24"/>
          <w:lang w:eastAsia="ro-RO"/>
        </w:rPr>
        <w:t xml:space="preserve">, </w:t>
      </w:r>
      <w:r w:rsidR="007951E5" w:rsidRPr="007951E5">
        <w:rPr>
          <w:rFonts w:ascii="Arial" w:eastAsia="Times New Roman" w:hAnsi="Arial" w:cs="Arial"/>
          <w:sz w:val="24"/>
          <w:szCs w:val="24"/>
          <w:lang w:eastAsia="ro-RO"/>
        </w:rPr>
        <w:t>proiect finanțat</w:t>
      </w:r>
      <w:r w:rsidR="007951E5">
        <w:rPr>
          <w:rFonts w:ascii="Arial" w:eastAsia="Times New Roman" w:hAnsi="Arial" w:cs="Arial"/>
          <w:sz w:val="24"/>
          <w:szCs w:val="24"/>
          <w:lang w:eastAsia="ro-RO"/>
        </w:rPr>
        <w:t xml:space="preserve"> din fonduri europene (POR, axa 13).</w:t>
      </w:r>
      <w:r w:rsidR="008724C2">
        <w:rPr>
          <w:rFonts w:ascii="Arial" w:eastAsia="Times New Roman" w:hAnsi="Arial" w:cs="Arial"/>
          <w:sz w:val="24"/>
          <w:szCs w:val="24"/>
          <w:lang w:eastAsia="ro-RO"/>
        </w:rPr>
        <w:t xml:space="preserve"> De asemenea, cu bani din bugetul local s-a dotat școala cu mobilier nou, cu table interactive, s- a pavat curtea interioară cu pavaj și s-a amenajat un teren sportiv multifuncțional.</w:t>
      </w:r>
    </w:p>
    <w:p w14:paraId="14C57FA2" w14:textId="77777777" w:rsidR="00534CBA" w:rsidRDefault="00534CBA" w:rsidP="00751366">
      <w:pPr>
        <w:tabs>
          <w:tab w:val="left" w:pos="180"/>
          <w:tab w:val="left" w:pos="1080"/>
        </w:tabs>
        <w:spacing w:after="0" w:line="240" w:lineRule="auto"/>
        <w:jc w:val="both"/>
        <w:rPr>
          <w:rFonts w:ascii="Arial" w:eastAsia="Times New Roman" w:hAnsi="Arial" w:cs="Arial"/>
          <w:sz w:val="24"/>
          <w:szCs w:val="24"/>
          <w:lang w:eastAsia="ro-RO"/>
        </w:rPr>
      </w:pPr>
    </w:p>
    <w:p w14:paraId="2409B5C2" w14:textId="4DBA1D2D" w:rsidR="00E56D36" w:rsidRDefault="00E56D36" w:rsidP="00E56D36">
      <w:pPr>
        <w:tabs>
          <w:tab w:val="left" w:pos="180"/>
          <w:tab w:val="left" w:pos="1080"/>
        </w:tabs>
        <w:spacing w:after="0" w:line="360" w:lineRule="auto"/>
        <w:jc w:val="both"/>
        <w:rPr>
          <w:rFonts w:ascii="Arial" w:eastAsia="Times New Roman" w:hAnsi="Arial" w:cs="Arial"/>
          <w:b/>
          <w:sz w:val="24"/>
          <w:szCs w:val="24"/>
          <w:lang w:eastAsia="ro-RO"/>
        </w:rPr>
      </w:pPr>
      <w:r w:rsidRPr="00E56D36">
        <w:rPr>
          <w:rFonts w:ascii="Arial" w:eastAsia="Times New Roman" w:hAnsi="Arial" w:cs="Arial"/>
          <w:b/>
          <w:sz w:val="24"/>
          <w:szCs w:val="24"/>
          <w:lang w:eastAsia="ro-RO"/>
        </w:rPr>
        <w:t xml:space="preserve">                                                     </w:t>
      </w:r>
    </w:p>
    <w:p w14:paraId="55BC0E79" w14:textId="3A783574" w:rsidR="00FC4212" w:rsidRPr="00084A9A" w:rsidRDefault="00E56D36" w:rsidP="00084A9A">
      <w:pPr>
        <w:tabs>
          <w:tab w:val="left" w:pos="180"/>
          <w:tab w:val="left" w:pos="1080"/>
        </w:tabs>
        <w:spacing w:after="0" w:line="360" w:lineRule="auto"/>
        <w:jc w:val="both"/>
        <w:rPr>
          <w:rFonts w:ascii="Arial" w:eastAsia="Times New Roman" w:hAnsi="Arial" w:cs="Arial"/>
          <w:b/>
          <w:sz w:val="24"/>
          <w:szCs w:val="24"/>
          <w:lang w:eastAsia="ro-RO"/>
        </w:rPr>
      </w:pPr>
      <w:r>
        <w:rPr>
          <w:rFonts w:ascii="Arial" w:eastAsia="Times New Roman" w:hAnsi="Arial" w:cs="Arial"/>
          <w:b/>
          <w:sz w:val="24"/>
          <w:szCs w:val="24"/>
          <w:lang w:eastAsia="ro-RO"/>
        </w:rPr>
        <w:lastRenderedPageBreak/>
        <w:t xml:space="preserve">                                               </w:t>
      </w:r>
      <w:r w:rsidRPr="00E56D36">
        <w:rPr>
          <w:rFonts w:ascii="Arial" w:eastAsia="Times New Roman" w:hAnsi="Arial" w:cs="Arial"/>
          <w:b/>
          <w:sz w:val="24"/>
          <w:szCs w:val="24"/>
          <w:lang w:eastAsia="ro-RO"/>
        </w:rPr>
        <w:t xml:space="preserve">   2.6</w:t>
      </w:r>
      <w:r w:rsidR="00084A9A">
        <w:rPr>
          <w:rFonts w:ascii="Arial" w:eastAsia="Times New Roman" w:hAnsi="Arial" w:cs="Arial"/>
          <w:b/>
          <w:sz w:val="24"/>
          <w:szCs w:val="24"/>
          <w:lang w:eastAsia="ro-RO"/>
        </w:rPr>
        <w:t xml:space="preserve"> </w:t>
      </w:r>
      <w:r w:rsidR="0094541E" w:rsidRPr="00E56D36">
        <w:rPr>
          <w:rFonts w:ascii="Arial" w:hAnsi="Arial" w:cs="Arial"/>
          <w:b/>
          <w:sz w:val="24"/>
          <w:szCs w:val="24"/>
        </w:rPr>
        <w:t>Cultură, culte</w:t>
      </w:r>
    </w:p>
    <w:p w14:paraId="553E1FCD" w14:textId="7DA18D44" w:rsidR="008F673C" w:rsidRDefault="004A4BED" w:rsidP="00751366">
      <w:pPr>
        <w:pStyle w:val="ListParagraph"/>
        <w:ind w:left="0" w:firstLine="720"/>
        <w:jc w:val="both"/>
        <w:rPr>
          <w:b/>
        </w:rPr>
      </w:pPr>
      <w:r w:rsidRPr="001C7C6D">
        <w:t xml:space="preserve">Activitatea culturală s-a desfășurat conform </w:t>
      </w:r>
      <w:r>
        <w:rPr>
          <w:lang w:val="fr-FR"/>
        </w:rPr>
        <w:sym w:font="Symbol" w:char="F0B2"/>
      </w:r>
      <w:r w:rsidRPr="001C7C6D">
        <w:t>Calendarului manifestărilor culturale</w:t>
      </w:r>
      <w:r>
        <w:rPr>
          <w:lang w:val="fr-FR"/>
        </w:rPr>
        <w:sym w:font="Symbol" w:char="F0B2"/>
      </w:r>
      <w:r w:rsidRPr="001C7C6D">
        <w:t>, anul 202</w:t>
      </w:r>
      <w:r w:rsidR="00AC48F1" w:rsidRPr="001C7C6D">
        <w:t>3</w:t>
      </w:r>
      <w:r w:rsidRPr="001C7C6D">
        <w:t xml:space="preserve"> fiind declarat </w:t>
      </w:r>
      <w:r w:rsidRPr="001C7C6D">
        <w:rPr>
          <w:b/>
        </w:rPr>
        <w:t>Anul omagial al</w:t>
      </w:r>
      <w:r w:rsidR="00AC48F1" w:rsidRPr="001C7C6D">
        <w:rPr>
          <w:b/>
        </w:rPr>
        <w:t xml:space="preserve"> pastorației persoanelor vârstnice</w:t>
      </w:r>
      <w:r w:rsidR="008F673C" w:rsidRPr="004A4BED">
        <w:rPr>
          <w:b/>
        </w:rPr>
        <w:t>.</w:t>
      </w:r>
    </w:p>
    <w:p w14:paraId="67392402" w14:textId="397E4C60" w:rsidR="0034362F" w:rsidRDefault="0034362F" w:rsidP="00751366">
      <w:pPr>
        <w:pStyle w:val="ListParagraph"/>
        <w:ind w:left="0" w:firstLine="720"/>
        <w:jc w:val="both"/>
      </w:pPr>
      <w:r w:rsidRPr="0034362F">
        <w:t>Evenimentele</w:t>
      </w:r>
      <w:r>
        <w:t xml:space="preserve"> desfășurate la Casa de Cultură, respectiv la Căminele Culturale din satele aparținătoare</w:t>
      </w:r>
      <w:r w:rsidR="00751366">
        <w:t xml:space="preserve"> </w:t>
      </w:r>
      <w:r>
        <w:t>(Balda, Vișinelu, Sărmășel, Sărmășel Gară), au avut loc conform planificărilor</w:t>
      </w:r>
      <w:r w:rsidR="00D9523E">
        <w:t>,</w:t>
      </w:r>
      <w:r w:rsidR="00084A9A">
        <w:t xml:space="preserve"> </w:t>
      </w:r>
      <w:r w:rsidR="00D9523E">
        <w:t xml:space="preserve">exceptând de la plata tarifului de închiriere activitățile prevăzute la Anexa </w:t>
      </w:r>
      <w:r w:rsidR="003E73DA">
        <w:t xml:space="preserve"> </w:t>
      </w:r>
      <w:r w:rsidR="00D9523E">
        <w:t>2 a H.C.L. nr.</w:t>
      </w:r>
      <w:r w:rsidR="00084A9A">
        <w:t xml:space="preserve"> </w:t>
      </w:r>
      <w:r w:rsidR="00D9523E">
        <w:t>6/2014, Anexa 2 a H.C.L. nr.</w:t>
      </w:r>
      <w:r w:rsidR="00084A9A">
        <w:t xml:space="preserve"> </w:t>
      </w:r>
      <w:r w:rsidR="00D9523E">
        <w:t>62/25.08.2022 care se regăsesc în scadențarul evenimentelor,</w:t>
      </w:r>
      <w:r>
        <w:t xml:space="preserve"> iar încasările pe anul 202</w:t>
      </w:r>
      <w:r w:rsidR="00D9523E">
        <w:t>3</w:t>
      </w:r>
      <w:r>
        <w:t xml:space="preserve"> au fost în valo</w:t>
      </w:r>
      <w:r w:rsidR="006E3423">
        <w:t>a</w:t>
      </w:r>
      <w:r>
        <w:t>re totală de 2</w:t>
      </w:r>
      <w:r w:rsidR="00D9523E">
        <w:t>0</w:t>
      </w:r>
      <w:r w:rsidR="00084A9A">
        <w:t>.</w:t>
      </w:r>
      <w:r w:rsidR="00D9523E">
        <w:t>990</w:t>
      </w:r>
      <w:r w:rsidR="00EE47E0">
        <w:t xml:space="preserve"> lei.</w:t>
      </w:r>
    </w:p>
    <w:p w14:paraId="4FB5141D" w14:textId="6B40AF33" w:rsidR="00EE47E0" w:rsidRPr="0034362F" w:rsidRDefault="00EE47E0" w:rsidP="00751366">
      <w:pPr>
        <w:pStyle w:val="ListParagraph"/>
        <w:ind w:left="0" w:firstLine="720"/>
        <w:jc w:val="both"/>
        <w:rPr>
          <w:rFonts w:cs="Arial"/>
          <w:color w:val="FF0000"/>
        </w:rPr>
      </w:pPr>
      <w:r>
        <w:t>Pe parcursul anului au fost promovate și alte evenimente, sărbători bisericești importante, Zile Naționale, sau diferite Zile Internaționale, acțiuni educative pentru întreaga comunitate.</w:t>
      </w:r>
    </w:p>
    <w:p w14:paraId="553E1FCE" w14:textId="77777777" w:rsidR="008F673C" w:rsidRDefault="0094541E" w:rsidP="00751366">
      <w:pPr>
        <w:pStyle w:val="ListParagraph"/>
        <w:ind w:left="0" w:firstLine="708"/>
        <w:jc w:val="both"/>
        <w:rPr>
          <w:rFonts w:cs="Arial"/>
          <w:lang w:eastAsia="fr-FR"/>
        </w:rPr>
      </w:pPr>
      <w:r w:rsidRPr="00FA7A31">
        <w:rPr>
          <w:rFonts w:cs="Arial"/>
          <w:lang w:eastAsia="fr-FR"/>
        </w:rPr>
        <w:t>Activitatea culturală</w:t>
      </w:r>
      <w:r w:rsidRPr="00F7028B">
        <w:rPr>
          <w:rFonts w:cs="Arial"/>
          <w:lang w:eastAsia="fr-FR"/>
        </w:rPr>
        <w:t xml:space="preserve"> în orașul Sărmașu s-a desfășurat conform „Calendarului evenimentelor culturale”:</w:t>
      </w:r>
    </w:p>
    <w:tbl>
      <w:tblPr>
        <w:tblStyle w:val="MediumGrid3-Accent61"/>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409"/>
        <w:gridCol w:w="1954"/>
        <w:gridCol w:w="1916"/>
        <w:gridCol w:w="2250"/>
      </w:tblGrid>
      <w:tr w:rsidR="0094541E" w:rsidRPr="00AC716D" w14:paraId="553E1FD7" w14:textId="77777777" w:rsidTr="00914E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tcBorders>
              <w:top w:val="none" w:sz="0" w:space="0" w:color="auto"/>
              <w:left w:val="none" w:sz="0" w:space="0" w:color="auto"/>
              <w:bottom w:val="none" w:sz="0" w:space="0" w:color="auto"/>
              <w:right w:val="none" w:sz="0" w:space="0" w:color="auto"/>
            </w:tcBorders>
          </w:tcPr>
          <w:p w14:paraId="553E1FCF" w14:textId="77777777" w:rsidR="0094541E" w:rsidRPr="001C7C6D" w:rsidRDefault="0094541E" w:rsidP="00B4490A">
            <w:pPr>
              <w:spacing w:line="360" w:lineRule="auto"/>
              <w:jc w:val="center"/>
              <w:rPr>
                <w:rFonts w:ascii="Arial" w:hAnsi="Arial" w:cs="Arial"/>
                <w:bCs w:val="0"/>
                <w:lang w:val="fr-FR" w:eastAsia="fr-FR"/>
              </w:rPr>
            </w:pPr>
            <w:r w:rsidRPr="001C7C6D">
              <w:rPr>
                <w:rFonts w:ascii="Arial" w:hAnsi="Arial" w:cs="Arial"/>
                <w:bCs w:val="0"/>
                <w:lang w:val="fr-FR" w:eastAsia="fr-FR"/>
              </w:rPr>
              <w:t>Dată de organizare a evenimentului</w:t>
            </w:r>
          </w:p>
        </w:tc>
        <w:tc>
          <w:tcPr>
            <w:tcW w:w="2409" w:type="dxa"/>
            <w:tcBorders>
              <w:top w:val="none" w:sz="0" w:space="0" w:color="auto"/>
              <w:left w:val="none" w:sz="0" w:space="0" w:color="auto"/>
              <w:bottom w:val="none" w:sz="0" w:space="0" w:color="auto"/>
              <w:right w:val="none" w:sz="0" w:space="0" w:color="auto"/>
            </w:tcBorders>
          </w:tcPr>
          <w:p w14:paraId="553E1FD0" w14:textId="77777777" w:rsidR="0094541E" w:rsidRPr="00AC716D" w:rsidRDefault="0094541E" w:rsidP="00B4490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lang w:eastAsia="fr-FR"/>
              </w:rPr>
            </w:pPr>
            <w:r w:rsidRPr="00AC716D">
              <w:rPr>
                <w:rFonts w:ascii="Arial" w:hAnsi="Arial" w:cs="Arial"/>
                <w:bCs w:val="0"/>
                <w:lang w:eastAsia="fr-FR"/>
              </w:rPr>
              <w:t>Denumite activitate/eveniment</w:t>
            </w:r>
          </w:p>
        </w:tc>
        <w:tc>
          <w:tcPr>
            <w:tcW w:w="1954" w:type="dxa"/>
            <w:tcBorders>
              <w:top w:val="none" w:sz="0" w:space="0" w:color="auto"/>
              <w:left w:val="none" w:sz="0" w:space="0" w:color="auto"/>
              <w:bottom w:val="none" w:sz="0" w:space="0" w:color="auto"/>
              <w:right w:val="none" w:sz="0" w:space="0" w:color="auto"/>
            </w:tcBorders>
          </w:tcPr>
          <w:p w14:paraId="553E1FD1" w14:textId="77777777" w:rsidR="0094541E" w:rsidRPr="00AC716D" w:rsidRDefault="0094541E" w:rsidP="00B4490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lang w:eastAsia="fr-FR"/>
              </w:rPr>
            </w:pPr>
          </w:p>
          <w:p w14:paraId="553E1FD2" w14:textId="77777777" w:rsidR="0094541E" w:rsidRPr="00AC716D" w:rsidRDefault="0094541E" w:rsidP="00B4490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lang w:eastAsia="fr-FR"/>
              </w:rPr>
            </w:pPr>
            <w:r w:rsidRPr="00AC716D">
              <w:rPr>
                <w:rFonts w:ascii="Arial" w:hAnsi="Arial" w:cs="Arial"/>
                <w:bCs w:val="0"/>
                <w:lang w:eastAsia="fr-FR"/>
              </w:rPr>
              <w:t>Organizatori</w:t>
            </w:r>
          </w:p>
        </w:tc>
        <w:tc>
          <w:tcPr>
            <w:tcW w:w="1916" w:type="dxa"/>
            <w:tcBorders>
              <w:top w:val="none" w:sz="0" w:space="0" w:color="auto"/>
              <w:left w:val="none" w:sz="0" w:space="0" w:color="auto"/>
              <w:bottom w:val="none" w:sz="0" w:space="0" w:color="auto"/>
              <w:right w:val="none" w:sz="0" w:space="0" w:color="auto"/>
            </w:tcBorders>
          </w:tcPr>
          <w:p w14:paraId="553E1FD3" w14:textId="77777777" w:rsidR="0094541E" w:rsidRPr="00AC716D" w:rsidRDefault="0094541E" w:rsidP="00B4490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lang w:eastAsia="fr-FR"/>
              </w:rPr>
            </w:pPr>
          </w:p>
          <w:p w14:paraId="553E1FD4" w14:textId="77777777" w:rsidR="0094541E" w:rsidRPr="00AC716D" w:rsidRDefault="0094541E" w:rsidP="00B4490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lang w:eastAsia="fr-FR"/>
              </w:rPr>
            </w:pPr>
            <w:r w:rsidRPr="00AC716D">
              <w:rPr>
                <w:rFonts w:ascii="Arial" w:hAnsi="Arial" w:cs="Arial"/>
                <w:bCs w:val="0"/>
                <w:lang w:eastAsia="fr-FR"/>
              </w:rPr>
              <w:t>Loc de desfășurare</w:t>
            </w:r>
          </w:p>
        </w:tc>
        <w:tc>
          <w:tcPr>
            <w:tcW w:w="2250" w:type="dxa"/>
            <w:tcBorders>
              <w:top w:val="none" w:sz="0" w:space="0" w:color="auto"/>
              <w:left w:val="none" w:sz="0" w:space="0" w:color="auto"/>
              <w:bottom w:val="none" w:sz="0" w:space="0" w:color="auto"/>
              <w:right w:val="none" w:sz="0" w:space="0" w:color="auto"/>
            </w:tcBorders>
          </w:tcPr>
          <w:p w14:paraId="553E1FD5" w14:textId="77777777" w:rsidR="0094541E" w:rsidRPr="00AC716D" w:rsidRDefault="0094541E" w:rsidP="00B4490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lang w:eastAsia="fr-FR"/>
              </w:rPr>
            </w:pPr>
          </w:p>
          <w:p w14:paraId="553E1FD6" w14:textId="77777777" w:rsidR="0094541E" w:rsidRPr="00AC716D" w:rsidRDefault="0094541E" w:rsidP="00B4490A">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lang w:eastAsia="fr-FR"/>
              </w:rPr>
            </w:pPr>
            <w:r w:rsidRPr="00AC716D">
              <w:rPr>
                <w:rFonts w:ascii="Arial" w:hAnsi="Arial" w:cs="Arial"/>
                <w:bCs w:val="0"/>
                <w:lang w:eastAsia="fr-FR"/>
              </w:rPr>
              <w:t xml:space="preserve">Parteneri </w:t>
            </w:r>
          </w:p>
        </w:tc>
      </w:tr>
      <w:tr w:rsidR="008F673C" w:rsidRPr="0026714D" w14:paraId="553E1FE0" w14:textId="77777777" w:rsidTr="00914E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vMerge w:val="restart"/>
            <w:tcBorders>
              <w:top w:val="none" w:sz="0" w:space="0" w:color="auto"/>
              <w:left w:val="none" w:sz="0" w:space="0" w:color="auto"/>
              <w:bottom w:val="none" w:sz="0" w:space="0" w:color="auto"/>
              <w:right w:val="none" w:sz="0" w:space="0" w:color="auto"/>
            </w:tcBorders>
          </w:tcPr>
          <w:p w14:paraId="553E1FD8" w14:textId="77777777" w:rsidR="008F673C" w:rsidRPr="00AC716D" w:rsidRDefault="008F673C" w:rsidP="00B4490A">
            <w:pPr>
              <w:jc w:val="right"/>
              <w:rPr>
                <w:rFonts w:ascii="Arial" w:hAnsi="Arial" w:cs="Arial"/>
                <w:bCs w:val="0"/>
                <w:color w:val="auto"/>
                <w:lang w:eastAsia="ro-RO"/>
              </w:rPr>
            </w:pPr>
            <w:r w:rsidRPr="00AC716D">
              <w:rPr>
                <w:rFonts w:ascii="Arial" w:hAnsi="Arial" w:cs="Arial"/>
                <w:bCs w:val="0"/>
                <w:color w:val="auto"/>
                <w:lang w:eastAsia="ro-RO"/>
              </w:rPr>
              <w:t>Ianuarie</w:t>
            </w:r>
          </w:p>
        </w:tc>
        <w:tc>
          <w:tcPr>
            <w:tcW w:w="2409" w:type="dxa"/>
            <w:tcBorders>
              <w:top w:val="none" w:sz="0" w:space="0" w:color="auto"/>
              <w:left w:val="none" w:sz="0" w:space="0" w:color="auto"/>
              <w:bottom w:val="none" w:sz="0" w:space="0" w:color="auto"/>
              <w:right w:val="none" w:sz="0" w:space="0" w:color="auto"/>
            </w:tcBorders>
          </w:tcPr>
          <w:p w14:paraId="553E1FD9" w14:textId="77777777" w:rsidR="008F673C" w:rsidRPr="001C7C6D" w:rsidRDefault="008F673C" w:rsidP="00604BA2">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15 ianuarie- Ziua Culturii Naţionale –program artistic</w:t>
            </w:r>
          </w:p>
          <w:p w14:paraId="553E1FDA" w14:textId="2F4535E5" w:rsidR="008F673C" w:rsidRPr="001C7C6D" w:rsidRDefault="008F673C" w:rsidP="00604BA2">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-17</w:t>
            </w:r>
            <w:r w:rsidR="007E06E1" w:rsidRPr="001C7C6D">
              <w:rPr>
                <w:rFonts w:ascii="Arial" w:hAnsi="Arial" w:cs="Arial"/>
                <w:color w:val="000000"/>
                <w:lang w:val="fr-FR" w:eastAsia="ro-RO"/>
              </w:rPr>
              <w:t>3</w:t>
            </w:r>
            <w:r w:rsidRPr="001C7C6D">
              <w:rPr>
                <w:rFonts w:ascii="Arial" w:hAnsi="Arial" w:cs="Arial"/>
                <w:color w:val="000000"/>
                <w:lang w:val="fr-FR" w:eastAsia="ro-RO"/>
              </w:rPr>
              <w:t xml:space="preserve"> de ani de la naşterea poetului   Mihai Eminescu</w:t>
            </w:r>
            <w:r w:rsidR="007E06E1" w:rsidRPr="001C7C6D">
              <w:rPr>
                <w:rFonts w:ascii="Arial" w:hAnsi="Arial" w:cs="Arial"/>
                <w:color w:val="000000"/>
                <w:lang w:val="fr-FR" w:eastAsia="ro-RO"/>
              </w:rPr>
              <w:t>-Ediția a VIII-a</w:t>
            </w:r>
          </w:p>
        </w:tc>
        <w:tc>
          <w:tcPr>
            <w:tcW w:w="1954" w:type="dxa"/>
            <w:tcBorders>
              <w:top w:val="none" w:sz="0" w:space="0" w:color="auto"/>
              <w:left w:val="none" w:sz="0" w:space="0" w:color="auto"/>
              <w:bottom w:val="none" w:sz="0" w:space="0" w:color="auto"/>
              <w:right w:val="none" w:sz="0" w:space="0" w:color="auto"/>
            </w:tcBorders>
          </w:tcPr>
          <w:p w14:paraId="553E1FDB" w14:textId="77777777" w:rsidR="008F673C" w:rsidRPr="00604BA2" w:rsidRDefault="008F673C"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04BA2">
              <w:rPr>
                <w:rFonts w:ascii="Arial" w:hAnsi="Arial" w:cs="Arial"/>
                <w:color w:val="000000"/>
                <w:lang w:eastAsia="ro-RO"/>
              </w:rPr>
              <w:t>Primăria Orașului  Sărmasu</w:t>
            </w:r>
          </w:p>
        </w:tc>
        <w:tc>
          <w:tcPr>
            <w:tcW w:w="1916" w:type="dxa"/>
            <w:tcBorders>
              <w:top w:val="none" w:sz="0" w:space="0" w:color="auto"/>
              <w:left w:val="none" w:sz="0" w:space="0" w:color="auto"/>
              <w:bottom w:val="none" w:sz="0" w:space="0" w:color="auto"/>
              <w:right w:val="none" w:sz="0" w:space="0" w:color="auto"/>
            </w:tcBorders>
          </w:tcPr>
          <w:p w14:paraId="7DD30DB7" w14:textId="77777777" w:rsidR="004A570C" w:rsidRDefault="004A570C"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 xml:space="preserve">Biblioteca orășenească </w:t>
            </w:r>
          </w:p>
          <w:p w14:paraId="553E1FDC" w14:textId="12DEB4B0" w:rsidR="008F673C" w:rsidRPr="00604BA2" w:rsidRDefault="004A570C"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„Liviu Rusu”</w:t>
            </w:r>
          </w:p>
        </w:tc>
        <w:tc>
          <w:tcPr>
            <w:tcW w:w="2250" w:type="dxa"/>
            <w:tcBorders>
              <w:top w:val="none" w:sz="0" w:space="0" w:color="auto"/>
              <w:left w:val="none" w:sz="0" w:space="0" w:color="auto"/>
              <w:bottom w:val="none" w:sz="0" w:space="0" w:color="auto"/>
              <w:right w:val="none" w:sz="0" w:space="0" w:color="auto"/>
            </w:tcBorders>
          </w:tcPr>
          <w:p w14:paraId="553E1FDD" w14:textId="77777777" w:rsidR="008F673C" w:rsidRPr="00604BA2" w:rsidRDefault="008F673C"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Liceul Teoretic „Samuil Micu”</w:t>
            </w:r>
          </w:p>
          <w:p w14:paraId="553E1FDE" w14:textId="77777777" w:rsidR="008F673C" w:rsidRPr="00604BA2" w:rsidRDefault="008F673C"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Parohia Ortodoxă    Sărmaşu</w:t>
            </w:r>
          </w:p>
          <w:p w14:paraId="553E1FDF" w14:textId="77777777" w:rsidR="008F673C" w:rsidRPr="00604BA2" w:rsidRDefault="008F673C"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Biblioteca Orășenească „Liviu Rusu”</w:t>
            </w:r>
          </w:p>
        </w:tc>
      </w:tr>
      <w:tr w:rsidR="008F673C" w:rsidRPr="0026714D" w14:paraId="553E1FE8" w14:textId="77777777" w:rsidTr="00914E70">
        <w:tc>
          <w:tcPr>
            <w:cnfStyle w:val="001000000000" w:firstRow="0" w:lastRow="0" w:firstColumn="1" w:lastColumn="0" w:oddVBand="0" w:evenVBand="0" w:oddHBand="0" w:evenHBand="0" w:firstRowFirstColumn="0" w:firstRowLastColumn="0" w:lastRowFirstColumn="0" w:lastRowLastColumn="0"/>
            <w:tcW w:w="1606" w:type="dxa"/>
            <w:vMerge/>
            <w:tcBorders>
              <w:left w:val="none" w:sz="0" w:space="0" w:color="auto"/>
              <w:bottom w:val="none" w:sz="0" w:space="0" w:color="auto"/>
              <w:right w:val="none" w:sz="0" w:space="0" w:color="auto"/>
            </w:tcBorders>
          </w:tcPr>
          <w:p w14:paraId="553E1FE1" w14:textId="77777777" w:rsidR="008F673C" w:rsidRPr="00AC716D" w:rsidRDefault="008F673C" w:rsidP="00B4490A">
            <w:pPr>
              <w:jc w:val="right"/>
              <w:rPr>
                <w:rFonts w:ascii="Arial" w:hAnsi="Arial" w:cs="Arial"/>
                <w:bCs w:val="0"/>
                <w:color w:val="auto"/>
                <w:lang w:eastAsia="fr-FR"/>
              </w:rPr>
            </w:pPr>
          </w:p>
        </w:tc>
        <w:tc>
          <w:tcPr>
            <w:tcW w:w="2409" w:type="dxa"/>
          </w:tcPr>
          <w:p w14:paraId="553E1FE2" w14:textId="3204680A" w:rsidR="008F673C" w:rsidRPr="00604BA2" w:rsidRDefault="007E06E1"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w:t>
            </w:r>
            <w:r w:rsidR="008F673C" w:rsidRPr="00604BA2">
              <w:rPr>
                <w:rFonts w:ascii="Arial" w:hAnsi="Arial" w:cs="Arial"/>
                <w:color w:val="000000"/>
                <w:lang w:eastAsia="ro-RO"/>
              </w:rPr>
              <w:t>24 ianuarie</w:t>
            </w:r>
            <w:r>
              <w:rPr>
                <w:rFonts w:ascii="Arial" w:hAnsi="Arial" w:cs="Arial"/>
                <w:color w:val="000000"/>
                <w:lang w:eastAsia="ro-RO"/>
              </w:rPr>
              <w:t xml:space="preserve"> 1859</w:t>
            </w:r>
            <w:r w:rsidR="008F673C" w:rsidRPr="00604BA2">
              <w:rPr>
                <w:rFonts w:ascii="Arial" w:hAnsi="Arial" w:cs="Arial"/>
                <w:color w:val="000000"/>
                <w:lang w:eastAsia="ro-RO"/>
              </w:rPr>
              <w:t xml:space="preserve"> – „</w:t>
            </w:r>
            <w:r>
              <w:rPr>
                <w:rFonts w:ascii="Arial" w:hAnsi="Arial" w:cs="Arial"/>
                <w:color w:val="000000"/>
                <w:lang w:eastAsia="ro-RO"/>
              </w:rPr>
              <w:t>Unirea principatelor oglindită în literature română</w:t>
            </w:r>
            <w:r w:rsidR="008F673C" w:rsidRPr="00604BA2">
              <w:rPr>
                <w:rFonts w:ascii="Arial" w:hAnsi="Arial" w:cs="Arial"/>
                <w:color w:val="000000"/>
                <w:lang w:eastAsia="ro-RO"/>
              </w:rPr>
              <w:t>”</w:t>
            </w:r>
          </w:p>
        </w:tc>
        <w:tc>
          <w:tcPr>
            <w:tcW w:w="1954" w:type="dxa"/>
          </w:tcPr>
          <w:p w14:paraId="553E1FE3" w14:textId="77777777" w:rsidR="008F673C" w:rsidRPr="00604BA2" w:rsidRDefault="008F673C" w:rsidP="008F673C">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04BA2">
              <w:rPr>
                <w:rFonts w:ascii="Arial" w:hAnsi="Arial" w:cs="Arial"/>
                <w:color w:val="000000"/>
                <w:lang w:eastAsia="ro-RO"/>
              </w:rPr>
              <w:t>Primăria Orașului  Sărmasu</w:t>
            </w:r>
          </w:p>
        </w:tc>
        <w:tc>
          <w:tcPr>
            <w:tcW w:w="1916" w:type="dxa"/>
          </w:tcPr>
          <w:p w14:paraId="553E1FE5" w14:textId="77777777" w:rsidR="008F673C" w:rsidRPr="00604BA2" w:rsidRDefault="008F673C" w:rsidP="004A570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Biblioteca Orășenească „Liviu Rusu”</w:t>
            </w:r>
          </w:p>
        </w:tc>
        <w:tc>
          <w:tcPr>
            <w:tcW w:w="2250" w:type="dxa"/>
          </w:tcPr>
          <w:p w14:paraId="553E1FE6" w14:textId="517AA72F" w:rsidR="008F673C" w:rsidRPr="00604BA2" w:rsidRDefault="008F673C" w:rsidP="008F673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Liceul Teoretic „Samuil Micu”</w:t>
            </w:r>
            <w:r w:rsidR="007E06E1">
              <w:rPr>
                <w:rFonts w:ascii="Arial" w:hAnsi="Arial" w:cs="Arial"/>
                <w:color w:val="000000"/>
                <w:lang w:eastAsia="ro-RO"/>
              </w:rPr>
              <w:t xml:space="preserve"> Sărmașu</w:t>
            </w:r>
          </w:p>
          <w:p w14:paraId="4D83DED0" w14:textId="7D484187" w:rsidR="008F673C" w:rsidRDefault="008F673C" w:rsidP="008F673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Biblioteca Orășenească „Liviu Rusu”</w:t>
            </w:r>
            <w:r w:rsidR="007E06E1">
              <w:rPr>
                <w:rFonts w:ascii="Arial" w:hAnsi="Arial" w:cs="Arial"/>
                <w:color w:val="000000"/>
                <w:lang w:eastAsia="ro-RO"/>
              </w:rPr>
              <w:t xml:space="preserve"> Sărmașu,Parohia Ortodoxă Sărmașu, </w:t>
            </w:r>
          </w:p>
          <w:p w14:paraId="553E1FE7" w14:textId="0A72214B" w:rsidR="004A570C" w:rsidRPr="001C7C6D" w:rsidRDefault="004A570C" w:rsidP="008F673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ANCMRR „A.I. Cuza”</w:t>
            </w:r>
            <w:r w:rsidR="007E06E1" w:rsidRPr="001C7C6D">
              <w:rPr>
                <w:rFonts w:ascii="Arial" w:hAnsi="Arial" w:cs="Arial"/>
                <w:color w:val="000000"/>
                <w:lang w:val="fr-FR" w:eastAsia="ro-RO"/>
              </w:rPr>
              <w:t>- Subsucursala Sărmașu</w:t>
            </w:r>
          </w:p>
        </w:tc>
      </w:tr>
      <w:tr w:rsidR="008F673C" w:rsidRPr="0026714D" w14:paraId="553E1FEE" w14:textId="77777777" w:rsidTr="00914E7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606" w:type="dxa"/>
            <w:tcBorders>
              <w:top w:val="none" w:sz="0" w:space="0" w:color="auto"/>
              <w:left w:val="none" w:sz="0" w:space="0" w:color="auto"/>
              <w:bottom w:val="none" w:sz="0" w:space="0" w:color="auto"/>
              <w:right w:val="none" w:sz="0" w:space="0" w:color="auto"/>
            </w:tcBorders>
          </w:tcPr>
          <w:p w14:paraId="6F663661" w14:textId="77777777" w:rsidR="008F673C" w:rsidRDefault="008F673C" w:rsidP="00B4490A">
            <w:pPr>
              <w:jc w:val="right"/>
              <w:rPr>
                <w:rFonts w:ascii="Arial" w:hAnsi="Arial" w:cs="Arial"/>
                <w:bCs w:val="0"/>
                <w:color w:val="auto"/>
                <w:lang w:eastAsia="fr-FR"/>
              </w:rPr>
            </w:pPr>
            <w:r w:rsidRPr="00AC716D">
              <w:rPr>
                <w:rFonts w:ascii="Arial" w:hAnsi="Arial" w:cs="Arial"/>
                <w:bCs w:val="0"/>
                <w:color w:val="auto"/>
                <w:lang w:eastAsia="fr-FR"/>
              </w:rPr>
              <w:t>Februarie</w:t>
            </w:r>
          </w:p>
          <w:p w14:paraId="3F410E1D" w14:textId="77777777" w:rsidR="0026510F" w:rsidRDefault="0026510F" w:rsidP="00B4490A">
            <w:pPr>
              <w:jc w:val="right"/>
              <w:rPr>
                <w:rFonts w:ascii="Arial" w:hAnsi="Arial" w:cs="Arial"/>
                <w:bCs w:val="0"/>
                <w:color w:val="auto"/>
                <w:lang w:eastAsia="fr-FR"/>
              </w:rPr>
            </w:pPr>
          </w:p>
          <w:p w14:paraId="3DC75783" w14:textId="77777777" w:rsidR="0026510F" w:rsidRDefault="0026510F" w:rsidP="00B4490A">
            <w:pPr>
              <w:jc w:val="right"/>
              <w:rPr>
                <w:rFonts w:ascii="Arial" w:hAnsi="Arial" w:cs="Arial"/>
                <w:bCs w:val="0"/>
                <w:color w:val="auto"/>
                <w:lang w:eastAsia="fr-FR"/>
              </w:rPr>
            </w:pPr>
          </w:p>
          <w:p w14:paraId="2375026D" w14:textId="77777777" w:rsidR="0026510F" w:rsidRDefault="0026510F" w:rsidP="00B4490A">
            <w:pPr>
              <w:jc w:val="right"/>
              <w:rPr>
                <w:rFonts w:ascii="Arial" w:hAnsi="Arial" w:cs="Arial"/>
                <w:bCs w:val="0"/>
                <w:color w:val="auto"/>
                <w:lang w:eastAsia="fr-FR"/>
              </w:rPr>
            </w:pPr>
          </w:p>
          <w:p w14:paraId="5AEACE29" w14:textId="77777777" w:rsidR="0026510F" w:rsidRDefault="0026510F" w:rsidP="00B4490A">
            <w:pPr>
              <w:jc w:val="right"/>
              <w:rPr>
                <w:rFonts w:ascii="Arial" w:hAnsi="Arial" w:cs="Arial"/>
                <w:bCs w:val="0"/>
                <w:color w:val="auto"/>
                <w:lang w:eastAsia="fr-FR"/>
              </w:rPr>
            </w:pPr>
          </w:p>
          <w:p w14:paraId="553E1FE9" w14:textId="11E5B8ED" w:rsidR="0026510F" w:rsidRPr="00AC716D" w:rsidRDefault="0026510F" w:rsidP="00B4490A">
            <w:pPr>
              <w:jc w:val="right"/>
              <w:rPr>
                <w:rFonts w:ascii="Arial" w:hAnsi="Arial" w:cs="Arial"/>
                <w:bCs w:val="0"/>
                <w:color w:val="auto"/>
                <w:lang w:eastAsia="fr-FR"/>
              </w:rPr>
            </w:pPr>
          </w:p>
        </w:tc>
        <w:tc>
          <w:tcPr>
            <w:tcW w:w="2409" w:type="dxa"/>
            <w:tcBorders>
              <w:top w:val="none" w:sz="0" w:space="0" w:color="auto"/>
              <w:left w:val="none" w:sz="0" w:space="0" w:color="auto"/>
              <w:bottom w:val="none" w:sz="0" w:space="0" w:color="auto"/>
              <w:right w:val="none" w:sz="0" w:space="0" w:color="auto"/>
            </w:tcBorders>
          </w:tcPr>
          <w:p w14:paraId="6F44623E" w14:textId="77777777" w:rsidR="008F673C" w:rsidRPr="001C7C6D" w:rsidRDefault="008F673C" w:rsidP="00604BA2">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 xml:space="preserve"> Ion Luca Caragiale</w:t>
            </w:r>
            <w:r w:rsidR="00871033" w:rsidRPr="001C7C6D">
              <w:rPr>
                <w:rFonts w:ascii="Arial" w:hAnsi="Arial" w:cs="Arial"/>
                <w:color w:val="000000"/>
                <w:lang w:val="fr-FR" w:eastAsia="ro-RO"/>
              </w:rPr>
              <w:t xml:space="preserve"> – concurs de teatru</w:t>
            </w:r>
          </w:p>
          <w:p w14:paraId="368AF94A" w14:textId="77777777" w:rsidR="00871033" w:rsidRPr="001C7C6D" w:rsidRDefault="00871033" w:rsidP="00604BA2">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325973CE" w14:textId="77777777" w:rsidR="00871033" w:rsidRPr="001C7C6D" w:rsidRDefault="00871033" w:rsidP="00604BA2">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38B6C2D3" w14:textId="77777777" w:rsidR="008E168E" w:rsidRPr="001C7C6D" w:rsidRDefault="008E168E" w:rsidP="00604BA2">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21309AD7" w14:textId="63B441D6" w:rsidR="00871033" w:rsidRDefault="00914E70" w:rsidP="00604BA2">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 xml:space="preserve">28 Februarie - </w:t>
            </w:r>
            <w:r w:rsidR="00871033">
              <w:rPr>
                <w:rFonts w:ascii="Arial" w:hAnsi="Arial" w:cs="Arial"/>
                <w:color w:val="000000"/>
                <w:lang w:eastAsia="ro-RO"/>
              </w:rPr>
              <w:t>Concurs</w:t>
            </w:r>
            <w:r w:rsidR="008E168E">
              <w:rPr>
                <w:rFonts w:ascii="Arial" w:hAnsi="Arial" w:cs="Arial"/>
                <w:color w:val="000000"/>
                <w:lang w:eastAsia="ro-RO"/>
              </w:rPr>
              <w:t xml:space="preserve"> - Carnaval ”Itt a farsang all a ball”</w:t>
            </w:r>
            <w:r w:rsidR="00871033">
              <w:rPr>
                <w:rFonts w:ascii="Arial" w:hAnsi="Arial" w:cs="Arial"/>
                <w:color w:val="000000"/>
                <w:lang w:eastAsia="ro-RO"/>
              </w:rPr>
              <w:t xml:space="preserve"> </w:t>
            </w:r>
          </w:p>
          <w:p w14:paraId="553E1FEA" w14:textId="205B2C0E" w:rsidR="005C245B" w:rsidRPr="00604BA2" w:rsidRDefault="005C245B" w:rsidP="00604BA2">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tc>
        <w:tc>
          <w:tcPr>
            <w:tcW w:w="1954" w:type="dxa"/>
            <w:tcBorders>
              <w:top w:val="none" w:sz="0" w:space="0" w:color="auto"/>
              <w:left w:val="none" w:sz="0" w:space="0" w:color="auto"/>
              <w:bottom w:val="none" w:sz="0" w:space="0" w:color="auto"/>
              <w:right w:val="none" w:sz="0" w:space="0" w:color="auto"/>
            </w:tcBorders>
          </w:tcPr>
          <w:p w14:paraId="7B8A101A" w14:textId="77777777" w:rsidR="008F673C" w:rsidRDefault="008F673C"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Primăria Orașului  Sărmasu</w:t>
            </w:r>
          </w:p>
          <w:p w14:paraId="4C47580A" w14:textId="77777777" w:rsidR="008E168E" w:rsidRDefault="008E168E"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47EC279D" w14:textId="77777777" w:rsidR="008E168E" w:rsidRDefault="008E168E"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4365C4C3" w14:textId="77777777" w:rsidR="008E168E" w:rsidRDefault="008E168E"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553E1FEB" w14:textId="565CDBB6" w:rsidR="008E168E" w:rsidRPr="00604BA2" w:rsidRDefault="008E168E"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color w:val="000000"/>
                <w:lang w:eastAsia="ro-RO"/>
              </w:rPr>
              <w:t>Primăria Orașului Sărmașu</w:t>
            </w:r>
          </w:p>
        </w:tc>
        <w:tc>
          <w:tcPr>
            <w:tcW w:w="1916" w:type="dxa"/>
            <w:tcBorders>
              <w:top w:val="none" w:sz="0" w:space="0" w:color="auto"/>
              <w:left w:val="none" w:sz="0" w:space="0" w:color="auto"/>
              <w:bottom w:val="none" w:sz="0" w:space="0" w:color="auto"/>
              <w:right w:val="none" w:sz="0" w:space="0" w:color="auto"/>
            </w:tcBorders>
          </w:tcPr>
          <w:p w14:paraId="65B12E4D" w14:textId="77777777" w:rsidR="008F673C" w:rsidRPr="001C7C6D" w:rsidRDefault="008F673C"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Biblioteca Orășenească „Liviu Rusu”</w:t>
            </w:r>
          </w:p>
          <w:p w14:paraId="0B936950" w14:textId="77777777" w:rsidR="008E168E" w:rsidRPr="001C7C6D" w:rsidRDefault="008E168E"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7EAB2A6B" w14:textId="77777777" w:rsidR="008E168E" w:rsidRPr="001C7C6D" w:rsidRDefault="008E168E"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553E1FEC" w14:textId="3596B288" w:rsidR="008E168E" w:rsidRPr="001C7C6D" w:rsidRDefault="007E06E1" w:rsidP="008F673C">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color w:val="000000"/>
                <w:lang w:val="fr-FR" w:eastAsia="ro-RO"/>
              </w:rPr>
              <w:t>Casa de Cultură</w:t>
            </w:r>
          </w:p>
        </w:tc>
        <w:tc>
          <w:tcPr>
            <w:tcW w:w="2250" w:type="dxa"/>
            <w:tcBorders>
              <w:top w:val="none" w:sz="0" w:space="0" w:color="auto"/>
              <w:left w:val="none" w:sz="0" w:space="0" w:color="auto"/>
              <w:bottom w:val="none" w:sz="0" w:space="0" w:color="auto"/>
              <w:right w:val="none" w:sz="0" w:space="0" w:color="auto"/>
            </w:tcBorders>
          </w:tcPr>
          <w:p w14:paraId="6EB05837" w14:textId="389D4B6C" w:rsidR="008E168E" w:rsidRPr="001C7C6D" w:rsidRDefault="008F673C" w:rsidP="008E168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Şcolile Gimnaziale: Balda, Sărmaşu, Vişinelu, Sărmaşel Gară</w:t>
            </w:r>
            <w:r w:rsidR="00871033" w:rsidRPr="001C7C6D">
              <w:rPr>
                <w:rFonts w:ascii="Arial" w:hAnsi="Arial" w:cs="Arial"/>
                <w:color w:val="000000"/>
                <w:lang w:val="fr-FR" w:eastAsia="ro-RO"/>
              </w:rPr>
              <w:t>,</w:t>
            </w:r>
            <w:r w:rsidR="00F22880" w:rsidRPr="001C7C6D">
              <w:rPr>
                <w:rFonts w:ascii="Arial" w:hAnsi="Arial" w:cs="Arial"/>
                <w:color w:val="000000"/>
                <w:lang w:val="fr-FR" w:eastAsia="ro-RO"/>
              </w:rPr>
              <w:t xml:space="preserve">Biblioteca Orășenească </w:t>
            </w:r>
            <w:r w:rsidR="00F22880">
              <w:rPr>
                <w:rFonts w:ascii="Arial" w:hAnsi="Arial" w:cs="Arial"/>
                <w:color w:val="000000"/>
                <w:lang w:eastAsia="ro-RO"/>
              </w:rPr>
              <w:sym w:font="Symbol" w:char="F0B2"/>
            </w:r>
            <w:r w:rsidR="00F22880" w:rsidRPr="001C7C6D">
              <w:rPr>
                <w:rFonts w:ascii="Arial" w:hAnsi="Arial" w:cs="Arial"/>
                <w:color w:val="000000"/>
                <w:lang w:val="fr-FR" w:eastAsia="ro-RO"/>
              </w:rPr>
              <w:t>Liviu Rusu</w:t>
            </w:r>
            <w:r w:rsidR="00F22880">
              <w:rPr>
                <w:rFonts w:ascii="Arial" w:hAnsi="Arial" w:cs="Arial"/>
                <w:color w:val="000000"/>
                <w:lang w:eastAsia="ro-RO"/>
              </w:rPr>
              <w:sym w:font="Symbol" w:char="F0B2"/>
            </w:r>
            <w:r w:rsidR="00871033" w:rsidRPr="001C7C6D">
              <w:rPr>
                <w:rFonts w:ascii="Arial" w:hAnsi="Arial" w:cs="Arial"/>
                <w:color w:val="000000"/>
                <w:lang w:val="fr-FR" w:eastAsia="ro-RO"/>
              </w:rPr>
              <w:t xml:space="preserve"> </w:t>
            </w:r>
          </w:p>
          <w:p w14:paraId="70FDB7E2" w14:textId="350EF59C" w:rsidR="008E168E" w:rsidRPr="00604BA2" w:rsidRDefault="0026510F" w:rsidP="0026510F">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1C7C6D">
              <w:rPr>
                <w:rFonts w:ascii="Arial" w:hAnsi="Arial" w:cs="Arial"/>
                <w:color w:val="000000"/>
                <w:lang w:val="fr-FR" w:eastAsia="ro-RO"/>
              </w:rPr>
              <w:t xml:space="preserve">      </w:t>
            </w:r>
            <w:r w:rsidR="008E168E" w:rsidRPr="00604BA2">
              <w:rPr>
                <w:rFonts w:ascii="Arial" w:hAnsi="Arial" w:cs="Arial"/>
                <w:color w:val="000000"/>
                <w:lang w:eastAsia="ro-RO"/>
              </w:rPr>
              <w:t>Liceul Teoretic „Samuil Micu”</w:t>
            </w:r>
          </w:p>
          <w:p w14:paraId="553E1FED" w14:textId="64B5D659" w:rsidR="00871033" w:rsidRPr="00604BA2" w:rsidRDefault="00871033" w:rsidP="005C245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UDMR Sărmașu</w:t>
            </w:r>
          </w:p>
        </w:tc>
      </w:tr>
      <w:tr w:rsidR="00604BA2" w:rsidRPr="0026714D" w14:paraId="553E1FF6" w14:textId="77777777" w:rsidTr="00914E70">
        <w:trPr>
          <w:trHeight w:val="70"/>
        </w:trPr>
        <w:tc>
          <w:tcPr>
            <w:cnfStyle w:val="001000000000" w:firstRow="0" w:lastRow="0" w:firstColumn="1" w:lastColumn="0" w:oddVBand="0" w:evenVBand="0" w:oddHBand="0" w:evenHBand="0" w:firstRowFirstColumn="0" w:firstRowLastColumn="0" w:lastRowFirstColumn="0" w:lastRowLastColumn="0"/>
            <w:tcW w:w="1606" w:type="dxa"/>
            <w:vMerge w:val="restart"/>
            <w:tcBorders>
              <w:left w:val="none" w:sz="0" w:space="0" w:color="auto"/>
              <w:bottom w:val="none" w:sz="0" w:space="0" w:color="auto"/>
              <w:right w:val="none" w:sz="0" w:space="0" w:color="auto"/>
            </w:tcBorders>
          </w:tcPr>
          <w:p w14:paraId="553E1FEF" w14:textId="77777777" w:rsidR="00604BA2" w:rsidRPr="00AC716D" w:rsidRDefault="00604BA2" w:rsidP="008F673C">
            <w:pPr>
              <w:ind w:left="708"/>
              <w:jc w:val="right"/>
              <w:rPr>
                <w:rFonts w:ascii="Arial" w:hAnsi="Arial" w:cs="Arial"/>
                <w:bCs w:val="0"/>
                <w:lang w:eastAsia="fr-FR"/>
              </w:rPr>
            </w:pPr>
            <w:r w:rsidRPr="008F673C">
              <w:rPr>
                <w:rFonts w:ascii="Arial" w:hAnsi="Arial" w:cs="Arial"/>
                <w:bCs w:val="0"/>
                <w:color w:val="auto"/>
                <w:lang w:eastAsia="fr-FR"/>
              </w:rPr>
              <w:t>Martie</w:t>
            </w:r>
          </w:p>
        </w:tc>
        <w:tc>
          <w:tcPr>
            <w:tcW w:w="2409" w:type="dxa"/>
          </w:tcPr>
          <w:p w14:paraId="63DA01E9" w14:textId="714BEC83" w:rsidR="003439C0" w:rsidRDefault="008E168E"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Mărțișorul: s</w:t>
            </w:r>
            <w:r w:rsidR="003439C0">
              <w:rPr>
                <w:rFonts w:ascii="Arial" w:hAnsi="Arial" w:cs="Arial"/>
                <w:color w:val="000000"/>
                <w:lang w:eastAsia="ro-RO"/>
              </w:rPr>
              <w:t>i</w:t>
            </w:r>
            <w:r>
              <w:rPr>
                <w:rFonts w:ascii="Arial" w:hAnsi="Arial" w:cs="Arial"/>
                <w:color w:val="000000"/>
                <w:lang w:eastAsia="ro-RO"/>
              </w:rPr>
              <w:t>mbol și tradiție</w:t>
            </w:r>
            <w:r w:rsidR="003439C0">
              <w:rPr>
                <w:rFonts w:ascii="Arial" w:hAnsi="Arial" w:cs="Arial"/>
                <w:color w:val="000000"/>
                <w:lang w:eastAsia="ro-RO"/>
              </w:rPr>
              <w:t>. Expoziț</w:t>
            </w:r>
            <w:r w:rsidR="0026510F">
              <w:rPr>
                <w:rFonts w:ascii="Arial" w:hAnsi="Arial" w:cs="Arial"/>
                <w:color w:val="000000"/>
                <w:lang w:eastAsia="ro-RO"/>
              </w:rPr>
              <w:t>ii tematice-șezătoare-ed. a X</w:t>
            </w:r>
            <w:r w:rsidR="003439C0">
              <w:rPr>
                <w:rFonts w:ascii="Arial" w:hAnsi="Arial" w:cs="Arial"/>
                <w:color w:val="000000"/>
                <w:lang w:eastAsia="ro-RO"/>
              </w:rPr>
              <w:t xml:space="preserve">-a </w:t>
            </w:r>
          </w:p>
          <w:p w14:paraId="2B3CDAED" w14:textId="77777777" w:rsidR="003439C0" w:rsidRDefault="003439C0"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33B12523" w14:textId="77777777" w:rsidR="00604BA2" w:rsidRDefault="00604BA2"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 xml:space="preserve">8 Martie - Ziua Internaţională a Femeii-spectacol folcloric omagial </w:t>
            </w:r>
          </w:p>
          <w:p w14:paraId="19BFFD5B" w14:textId="77777777" w:rsidR="006A1908" w:rsidRDefault="006A1908"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553E1FF0" w14:textId="6D70D38C" w:rsidR="006A1908" w:rsidRPr="00604BA2" w:rsidRDefault="006A1908"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lastRenderedPageBreak/>
              <w:t>15 martie ”Comemorare – Petofi – Revoluția Maghiară din 1848”</w:t>
            </w:r>
          </w:p>
        </w:tc>
        <w:tc>
          <w:tcPr>
            <w:tcW w:w="1954" w:type="dxa"/>
          </w:tcPr>
          <w:p w14:paraId="782523A3" w14:textId="77777777" w:rsidR="00604BA2" w:rsidRDefault="00604BA2"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lastRenderedPageBreak/>
              <w:t>Primăria Orașului  Sărmasu</w:t>
            </w:r>
          </w:p>
          <w:p w14:paraId="5619124B" w14:textId="77777777" w:rsidR="003269CB" w:rsidRDefault="003269CB"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12C2FD2E" w14:textId="77777777" w:rsidR="003269CB" w:rsidRDefault="003269CB"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4F7DFF43" w14:textId="77777777" w:rsidR="003269CB" w:rsidRDefault="003269CB"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7CCFB737" w14:textId="5D779438" w:rsidR="003439C0" w:rsidRDefault="003439C0"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Primăria Orașului  Sărmasu</w:t>
            </w:r>
          </w:p>
          <w:p w14:paraId="281470D7" w14:textId="77777777" w:rsidR="006A1908" w:rsidRDefault="006A1908"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46AA76ED" w14:textId="77777777" w:rsidR="006A1908" w:rsidRDefault="006A1908"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09850C5A" w14:textId="77777777" w:rsidR="006A1908" w:rsidRDefault="006A1908"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553E1FF3" w14:textId="14A1429C" w:rsidR="003439C0" w:rsidRPr="00604BA2" w:rsidRDefault="003439C0"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04BA2">
              <w:rPr>
                <w:rFonts w:ascii="Arial" w:hAnsi="Arial" w:cs="Arial"/>
                <w:color w:val="000000"/>
                <w:lang w:eastAsia="ro-RO"/>
              </w:rPr>
              <w:lastRenderedPageBreak/>
              <w:t>Primăria Orașului  Sărmasu</w:t>
            </w:r>
          </w:p>
        </w:tc>
        <w:tc>
          <w:tcPr>
            <w:tcW w:w="1916" w:type="dxa"/>
          </w:tcPr>
          <w:p w14:paraId="27DEA8A8" w14:textId="6B00DE86" w:rsidR="00633CB3" w:rsidRPr="001C7C6D" w:rsidRDefault="00633CB3"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lastRenderedPageBreak/>
              <w:t>Biblioteca Orășenească „Liviu Rusu”</w:t>
            </w:r>
          </w:p>
          <w:p w14:paraId="20F95E03" w14:textId="77777777" w:rsidR="00633CB3" w:rsidRPr="001C7C6D" w:rsidRDefault="00633CB3"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0298CA08" w14:textId="77777777" w:rsidR="00633CB3" w:rsidRPr="001C7C6D" w:rsidRDefault="00633CB3"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007EC957" w14:textId="68EE4F48" w:rsidR="00604BA2" w:rsidRPr="001C7C6D" w:rsidRDefault="00604BA2" w:rsidP="00633CB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Casa de Cultură Sărmașu</w:t>
            </w:r>
          </w:p>
          <w:p w14:paraId="26273FA6" w14:textId="77777777" w:rsidR="006A1908" w:rsidRPr="001C7C6D" w:rsidRDefault="006A1908"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7F94132C" w14:textId="77777777" w:rsidR="00633CB3" w:rsidRPr="001C7C6D" w:rsidRDefault="00633CB3"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031D90D9" w14:textId="77777777" w:rsidR="00633CB3" w:rsidRPr="001C7C6D" w:rsidRDefault="00633CB3"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553E1FF4" w14:textId="004EAA26" w:rsidR="00633CB3" w:rsidRPr="00604BA2" w:rsidRDefault="00633CB3"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lastRenderedPageBreak/>
              <w:t>Biserica Reformată Sărmașu</w:t>
            </w:r>
          </w:p>
        </w:tc>
        <w:tc>
          <w:tcPr>
            <w:tcW w:w="2250" w:type="dxa"/>
          </w:tcPr>
          <w:p w14:paraId="5334E4E4" w14:textId="68B632B5" w:rsidR="00604BA2" w:rsidRDefault="00503540"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lastRenderedPageBreak/>
              <w:t>Grupul folcloric ”</w:t>
            </w:r>
            <w:r w:rsidR="008F5E31">
              <w:rPr>
                <w:rFonts w:ascii="Arial" w:hAnsi="Arial" w:cs="Arial"/>
                <w:color w:val="000000"/>
                <w:lang w:eastAsia="ro-RO"/>
              </w:rPr>
              <w:t>Dor Sărmășan</w:t>
            </w:r>
            <w:r>
              <w:rPr>
                <w:rFonts w:ascii="Arial" w:hAnsi="Arial" w:cs="Arial"/>
                <w:color w:val="000000"/>
                <w:lang w:eastAsia="ro-RO"/>
              </w:rPr>
              <w:t>” Direcția pentru Cultură Mureș</w:t>
            </w:r>
            <w:r w:rsidR="00D7049C">
              <w:rPr>
                <w:rFonts w:ascii="Arial" w:hAnsi="Arial" w:cs="Arial"/>
                <w:color w:val="000000"/>
                <w:lang w:eastAsia="ro-RO"/>
              </w:rPr>
              <w:t>,</w:t>
            </w:r>
            <w:r>
              <w:rPr>
                <w:rFonts w:ascii="Arial" w:hAnsi="Arial" w:cs="Arial"/>
                <w:color w:val="000000"/>
                <w:lang w:eastAsia="ro-RO"/>
              </w:rPr>
              <w:t xml:space="preserve"> </w:t>
            </w:r>
            <w:r w:rsidR="00604BA2" w:rsidRPr="00604BA2">
              <w:rPr>
                <w:rFonts w:ascii="Arial" w:hAnsi="Arial" w:cs="Arial"/>
                <w:color w:val="000000"/>
                <w:lang w:eastAsia="ro-RO"/>
              </w:rPr>
              <w:t>Liceul Teoretic „Samuil Micu”</w:t>
            </w:r>
            <w:r w:rsidR="006A1908">
              <w:rPr>
                <w:rFonts w:ascii="Arial" w:hAnsi="Arial" w:cs="Arial"/>
                <w:color w:val="000000"/>
                <w:lang w:eastAsia="ro-RO"/>
              </w:rPr>
              <w:t xml:space="preserve"> Biserica Ortodoxă Sărmașu</w:t>
            </w:r>
          </w:p>
          <w:p w14:paraId="7140DA37" w14:textId="77777777" w:rsidR="00633CB3" w:rsidRDefault="00633CB3"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553E1FF5" w14:textId="14B3441A" w:rsidR="00633CB3" w:rsidRPr="001C7C6D" w:rsidRDefault="00633CB3"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Grupul de dansuri maghiare ”Sarma” Biserica Reformată Sărmașu</w:t>
            </w:r>
          </w:p>
        </w:tc>
      </w:tr>
      <w:tr w:rsidR="00633CB3" w:rsidRPr="0026714D" w14:paraId="553E1FFC" w14:textId="77777777" w:rsidTr="00914E70">
        <w:trPr>
          <w:gridAfter w:val="4"/>
          <w:cnfStyle w:val="000000100000" w:firstRow="0" w:lastRow="0" w:firstColumn="0" w:lastColumn="0" w:oddVBand="0" w:evenVBand="0" w:oddHBand="1" w:evenHBand="0" w:firstRowFirstColumn="0" w:firstRowLastColumn="0" w:lastRowFirstColumn="0" w:lastRowLastColumn="0"/>
          <w:wAfter w:w="8529" w:type="dxa"/>
          <w:trHeight w:val="230"/>
        </w:trPr>
        <w:tc>
          <w:tcPr>
            <w:cnfStyle w:val="001000000000" w:firstRow="0" w:lastRow="0" w:firstColumn="1" w:lastColumn="0" w:oddVBand="0" w:evenVBand="0" w:oddHBand="0" w:evenHBand="0" w:firstRowFirstColumn="0" w:firstRowLastColumn="0" w:lastRowFirstColumn="0" w:lastRowLastColumn="0"/>
            <w:tcW w:w="1606" w:type="dxa"/>
            <w:vMerge/>
            <w:tcBorders>
              <w:top w:val="none" w:sz="0" w:space="0" w:color="auto"/>
              <w:left w:val="none" w:sz="0" w:space="0" w:color="auto"/>
              <w:bottom w:val="none" w:sz="0" w:space="0" w:color="auto"/>
              <w:right w:val="none" w:sz="0" w:space="0" w:color="auto"/>
            </w:tcBorders>
          </w:tcPr>
          <w:p w14:paraId="553E1FF7" w14:textId="77777777" w:rsidR="00633CB3" w:rsidRPr="001C7C6D" w:rsidRDefault="00633CB3" w:rsidP="00B4490A">
            <w:pPr>
              <w:jc w:val="right"/>
              <w:rPr>
                <w:rFonts w:ascii="Arial" w:hAnsi="Arial" w:cs="Arial"/>
                <w:bCs w:val="0"/>
                <w:color w:val="auto"/>
                <w:lang w:val="fr-FR" w:eastAsia="fr-FR"/>
              </w:rPr>
            </w:pPr>
          </w:p>
        </w:tc>
      </w:tr>
      <w:tr w:rsidR="00604BA2" w:rsidRPr="0026714D" w14:paraId="553E2004" w14:textId="77777777" w:rsidTr="00914E70">
        <w:tc>
          <w:tcPr>
            <w:cnfStyle w:val="001000000000" w:firstRow="0" w:lastRow="0" w:firstColumn="1" w:lastColumn="0" w:oddVBand="0" w:evenVBand="0" w:oddHBand="0" w:evenHBand="0" w:firstRowFirstColumn="0" w:firstRowLastColumn="0" w:lastRowFirstColumn="0" w:lastRowLastColumn="0"/>
            <w:tcW w:w="1606" w:type="dxa"/>
            <w:tcBorders>
              <w:left w:val="none" w:sz="0" w:space="0" w:color="auto"/>
              <w:bottom w:val="none" w:sz="0" w:space="0" w:color="auto"/>
              <w:right w:val="none" w:sz="0" w:space="0" w:color="auto"/>
            </w:tcBorders>
          </w:tcPr>
          <w:p w14:paraId="553E1FFD" w14:textId="77777777" w:rsidR="00604BA2" w:rsidRPr="00AC716D" w:rsidRDefault="00604BA2" w:rsidP="00B4490A">
            <w:pPr>
              <w:jc w:val="right"/>
              <w:rPr>
                <w:rFonts w:ascii="Arial" w:hAnsi="Arial" w:cs="Arial"/>
                <w:bCs w:val="0"/>
                <w:color w:val="auto"/>
                <w:lang w:eastAsia="fr-FR"/>
              </w:rPr>
            </w:pPr>
            <w:r w:rsidRPr="00AC716D">
              <w:rPr>
                <w:rFonts w:ascii="Arial" w:hAnsi="Arial" w:cs="Arial"/>
                <w:bCs w:val="0"/>
                <w:color w:val="auto"/>
                <w:lang w:eastAsia="fr-FR"/>
              </w:rPr>
              <w:t>Aprilie</w:t>
            </w:r>
          </w:p>
        </w:tc>
        <w:tc>
          <w:tcPr>
            <w:tcW w:w="2409" w:type="dxa"/>
          </w:tcPr>
          <w:p w14:paraId="7D34A44B" w14:textId="547DB4E8" w:rsidR="00633CB3" w:rsidRDefault="00633CB3"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 xml:space="preserve">2 aprilie Ziua Internațională a Cărții </w:t>
            </w:r>
            <w:r w:rsidR="00D7049C">
              <w:rPr>
                <w:rFonts w:ascii="Arial" w:hAnsi="Arial" w:cs="Arial"/>
                <w:color w:val="000000"/>
                <w:lang w:eastAsia="ro-RO"/>
              </w:rPr>
              <w:t xml:space="preserve">și a Cărții </w:t>
            </w:r>
            <w:r>
              <w:rPr>
                <w:rFonts w:ascii="Arial" w:hAnsi="Arial" w:cs="Arial"/>
                <w:color w:val="000000"/>
                <w:lang w:eastAsia="ro-RO"/>
              </w:rPr>
              <w:t xml:space="preserve">pentru Copii – </w:t>
            </w:r>
            <w:r w:rsidR="00D7049C">
              <w:rPr>
                <w:rFonts w:ascii="Arial" w:hAnsi="Arial" w:cs="Arial"/>
                <w:color w:val="000000"/>
                <w:lang w:eastAsia="ro-RO"/>
              </w:rPr>
              <w:t>M</w:t>
            </w:r>
            <w:r>
              <w:rPr>
                <w:rFonts w:ascii="Arial" w:hAnsi="Arial" w:cs="Arial"/>
                <w:color w:val="000000"/>
                <w:lang w:eastAsia="ro-RO"/>
              </w:rPr>
              <w:t>aratonul poveștilor</w:t>
            </w:r>
          </w:p>
          <w:p w14:paraId="17E00C03" w14:textId="0939863E" w:rsidR="00633CB3" w:rsidRDefault="00633CB3"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7EDFA002" w14:textId="162F4A65" w:rsidR="00633CB3" w:rsidRPr="001C7C6D" w:rsidRDefault="00633CB3"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 xml:space="preserve">4 aprilie – </w:t>
            </w:r>
            <w:r w:rsidR="00D03172" w:rsidRPr="001C7C6D">
              <w:rPr>
                <w:rFonts w:ascii="Arial" w:hAnsi="Arial" w:cs="Arial"/>
                <w:color w:val="000000"/>
                <w:lang w:val="fr-FR" w:eastAsia="ro-RO"/>
              </w:rPr>
              <w:t>"</w:t>
            </w:r>
            <w:r w:rsidRPr="001C7C6D">
              <w:rPr>
                <w:rFonts w:ascii="Arial" w:hAnsi="Arial" w:cs="Arial"/>
                <w:color w:val="000000"/>
                <w:lang w:val="fr-FR" w:eastAsia="ro-RO"/>
              </w:rPr>
              <w:t>Teatru sătesc</w:t>
            </w:r>
            <w:r w:rsidR="00D03172" w:rsidRPr="001C7C6D">
              <w:rPr>
                <w:rFonts w:ascii="Arial" w:hAnsi="Arial" w:cs="Arial"/>
                <w:color w:val="000000"/>
                <w:lang w:val="fr-FR" w:eastAsia="ro-RO"/>
              </w:rPr>
              <w:t>"</w:t>
            </w:r>
            <w:r w:rsidRPr="001C7C6D">
              <w:rPr>
                <w:rFonts w:ascii="Arial" w:hAnsi="Arial" w:cs="Arial"/>
                <w:color w:val="000000"/>
                <w:lang w:val="fr-FR" w:eastAsia="ro-RO"/>
              </w:rPr>
              <w:t xml:space="preserve"> – teatru și bal de Paște</w:t>
            </w:r>
          </w:p>
          <w:p w14:paraId="11C50D26" w14:textId="77777777" w:rsidR="00633CB3" w:rsidRPr="001C7C6D" w:rsidRDefault="00633CB3"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719FCE26" w14:textId="77777777" w:rsidR="00770C91" w:rsidRPr="001C7C6D" w:rsidRDefault="00770C91"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553E1FFE" w14:textId="787668CF" w:rsidR="00604BA2" w:rsidRPr="00604BA2" w:rsidRDefault="00770C91" w:rsidP="00604BA2">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8</w:t>
            </w:r>
            <w:r w:rsidR="00604BA2" w:rsidRPr="00604BA2">
              <w:rPr>
                <w:rFonts w:ascii="Arial" w:hAnsi="Arial" w:cs="Arial"/>
                <w:color w:val="000000"/>
                <w:lang w:eastAsia="ro-RO"/>
              </w:rPr>
              <w:t xml:space="preserve"> aprilie</w:t>
            </w:r>
            <w:r>
              <w:rPr>
                <w:rFonts w:ascii="Arial" w:hAnsi="Arial" w:cs="Arial"/>
                <w:color w:val="000000"/>
                <w:lang w:eastAsia="ro-RO"/>
              </w:rPr>
              <w:t xml:space="preserve"> – Ziua Internațională a Romilor - spectacol</w:t>
            </w:r>
            <w:r w:rsidR="00604BA2" w:rsidRPr="00604BA2">
              <w:rPr>
                <w:rFonts w:ascii="Arial" w:hAnsi="Arial" w:cs="Arial"/>
                <w:color w:val="000000"/>
                <w:lang w:eastAsia="ro-RO"/>
              </w:rPr>
              <w:t xml:space="preserve"> </w:t>
            </w:r>
          </w:p>
        </w:tc>
        <w:tc>
          <w:tcPr>
            <w:tcW w:w="1954" w:type="dxa"/>
          </w:tcPr>
          <w:p w14:paraId="34320FF7" w14:textId="77777777" w:rsidR="00604BA2" w:rsidRDefault="00604BA2"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Primăria Orașului  Sărmasu</w:t>
            </w:r>
          </w:p>
          <w:p w14:paraId="1F191866" w14:textId="77777777" w:rsidR="00633CB3" w:rsidRDefault="00633CB3"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748FDD8B" w14:textId="77777777" w:rsidR="00633CB3" w:rsidRDefault="00633CB3"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16585832" w14:textId="77777777" w:rsidR="00633CB3" w:rsidRDefault="00633CB3"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7B98505C" w14:textId="4E33051F" w:rsidR="00633CB3" w:rsidRDefault="00633CB3"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Primăria Orașului  Sărmasu</w:t>
            </w:r>
          </w:p>
          <w:p w14:paraId="5F694F7A" w14:textId="77777777" w:rsidR="00633CB3" w:rsidRDefault="00633CB3"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32C305C7" w14:textId="77777777" w:rsidR="00633CB3" w:rsidRDefault="00633CB3"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p w14:paraId="553E1FFF" w14:textId="661AF201" w:rsidR="00633CB3" w:rsidRPr="00604BA2" w:rsidRDefault="00633CB3"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04BA2">
              <w:rPr>
                <w:rFonts w:ascii="Arial" w:hAnsi="Arial" w:cs="Arial"/>
                <w:color w:val="000000"/>
                <w:lang w:eastAsia="ro-RO"/>
              </w:rPr>
              <w:t>Primăria Orașului  Sărmasu</w:t>
            </w:r>
          </w:p>
        </w:tc>
        <w:tc>
          <w:tcPr>
            <w:tcW w:w="1916" w:type="dxa"/>
          </w:tcPr>
          <w:p w14:paraId="553E2000" w14:textId="77777777" w:rsidR="00604BA2" w:rsidRPr="00604BA2" w:rsidRDefault="00604BA2" w:rsidP="00604BA2">
            <w:pPr>
              <w:cnfStyle w:val="000000000000" w:firstRow="0" w:lastRow="0" w:firstColumn="0" w:lastColumn="0" w:oddVBand="0" w:evenVBand="0" w:oddHBand="0" w:evenHBand="0" w:firstRowFirstColumn="0" w:firstRowLastColumn="0" w:lastRowFirstColumn="0" w:lastRowLastColumn="0"/>
              <w:rPr>
                <w:rFonts w:ascii="Arial" w:hAnsi="Arial" w:cs="Arial"/>
                <w:lang w:val="fr-FR"/>
              </w:rPr>
            </w:pPr>
            <w:r w:rsidRPr="00604BA2">
              <w:rPr>
                <w:rFonts w:ascii="Arial" w:hAnsi="Arial" w:cs="Arial"/>
                <w:lang w:val="fr-FR"/>
              </w:rPr>
              <w:t xml:space="preserve">Sala de lectură a Bibliotecii </w:t>
            </w:r>
          </w:p>
          <w:p w14:paraId="4E564CFA" w14:textId="77777777" w:rsidR="00604BA2" w:rsidRDefault="00604BA2" w:rsidP="00604BA2">
            <w:pPr>
              <w:cnfStyle w:val="000000000000" w:firstRow="0" w:lastRow="0" w:firstColumn="0" w:lastColumn="0" w:oddVBand="0" w:evenVBand="0" w:oddHBand="0" w:evenHBand="0" w:firstRowFirstColumn="0" w:firstRowLastColumn="0" w:lastRowFirstColumn="0" w:lastRowLastColumn="0"/>
              <w:rPr>
                <w:rFonts w:ascii="Arial" w:hAnsi="Arial" w:cs="Arial"/>
                <w:lang w:val="fr-FR"/>
              </w:rPr>
            </w:pPr>
            <w:r w:rsidRPr="00604BA2">
              <w:rPr>
                <w:rFonts w:ascii="Arial" w:hAnsi="Arial" w:cs="Arial"/>
                <w:lang w:val="fr-FR"/>
              </w:rPr>
              <w:t>orăşeneşti „Liviu Rusu”</w:t>
            </w:r>
          </w:p>
          <w:p w14:paraId="5DCB0B77" w14:textId="77777777" w:rsidR="00633CB3" w:rsidRPr="001C7C6D" w:rsidRDefault="00633CB3" w:rsidP="00633CB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5FD3F49A" w14:textId="7EC16EF8" w:rsidR="00633CB3" w:rsidRPr="001C7C6D" w:rsidRDefault="00633CB3" w:rsidP="00633CB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Casa de Cultură Sărmașu</w:t>
            </w:r>
          </w:p>
          <w:p w14:paraId="4568E6D0" w14:textId="77777777" w:rsidR="00633CB3" w:rsidRPr="001C7C6D" w:rsidRDefault="00633CB3" w:rsidP="00633CB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0D4AB05F" w14:textId="77777777" w:rsidR="00633CB3" w:rsidRPr="001C7C6D" w:rsidRDefault="00633CB3" w:rsidP="00633CB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615B935B" w14:textId="646B8E9B" w:rsidR="00633CB3" w:rsidRPr="001C7C6D" w:rsidRDefault="00633CB3" w:rsidP="00633CB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Casa de Cultură Sărmașu</w:t>
            </w:r>
          </w:p>
          <w:p w14:paraId="553E2001" w14:textId="6D82CF44" w:rsidR="00633CB3" w:rsidRPr="001C7C6D" w:rsidRDefault="00633CB3" w:rsidP="00604BA2">
            <w:pP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p>
        </w:tc>
        <w:tc>
          <w:tcPr>
            <w:tcW w:w="2250" w:type="dxa"/>
          </w:tcPr>
          <w:p w14:paraId="553E2002" w14:textId="77777777" w:rsidR="00604BA2" w:rsidRPr="001C7C6D" w:rsidRDefault="00604BA2" w:rsidP="00604B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Liceul Teoretic „Samuil Micu”</w:t>
            </w:r>
          </w:p>
          <w:p w14:paraId="564087A2" w14:textId="77777777" w:rsidR="00604BA2" w:rsidRPr="001C7C6D" w:rsidRDefault="00604BA2" w:rsidP="00604B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Biblioteca Orășenească „Liviu Rusu”</w:t>
            </w:r>
          </w:p>
          <w:p w14:paraId="787677BC" w14:textId="212CF5FE" w:rsidR="00633CB3" w:rsidRPr="001C7C6D" w:rsidRDefault="00633CB3" w:rsidP="00604B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Grupul de actori amator</w:t>
            </w:r>
            <w:r w:rsidR="00D03172" w:rsidRPr="001C7C6D">
              <w:rPr>
                <w:rFonts w:ascii="Arial" w:hAnsi="Arial" w:cs="Arial"/>
                <w:color w:val="000000"/>
                <w:lang w:val="fr-FR" w:eastAsia="ro-RO"/>
              </w:rPr>
              <w:t>I</w:t>
            </w:r>
            <w:r w:rsidRPr="001C7C6D">
              <w:rPr>
                <w:rFonts w:ascii="Arial" w:hAnsi="Arial" w:cs="Arial"/>
                <w:color w:val="000000"/>
                <w:lang w:val="fr-FR" w:eastAsia="ro-RO"/>
              </w:rPr>
              <w:t xml:space="preserve"> și Grupul de </w:t>
            </w:r>
            <w:r w:rsidR="00770C91" w:rsidRPr="001C7C6D">
              <w:rPr>
                <w:rFonts w:ascii="Arial" w:hAnsi="Arial" w:cs="Arial"/>
                <w:color w:val="000000"/>
                <w:lang w:val="fr-FR" w:eastAsia="ro-RO"/>
              </w:rPr>
              <w:t>dansuri populare maghiare ”Sarma”</w:t>
            </w:r>
          </w:p>
          <w:p w14:paraId="553E2003" w14:textId="004DF20B" w:rsidR="00770C91" w:rsidRPr="00604BA2" w:rsidRDefault="00770C91" w:rsidP="00604B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Liceul Teoretic ”Samuil Micu”</w:t>
            </w:r>
          </w:p>
        </w:tc>
      </w:tr>
      <w:tr w:rsidR="00604BA2" w:rsidRPr="0026714D" w14:paraId="553E200A" w14:textId="77777777" w:rsidTr="00914E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vMerge w:val="restart"/>
            <w:tcBorders>
              <w:top w:val="none" w:sz="0" w:space="0" w:color="auto"/>
              <w:left w:val="none" w:sz="0" w:space="0" w:color="auto"/>
              <w:bottom w:val="none" w:sz="0" w:space="0" w:color="auto"/>
              <w:right w:val="none" w:sz="0" w:space="0" w:color="auto"/>
            </w:tcBorders>
          </w:tcPr>
          <w:p w14:paraId="553E2005" w14:textId="77777777" w:rsidR="00604BA2" w:rsidRPr="00AC716D" w:rsidRDefault="00604BA2" w:rsidP="00B4490A">
            <w:pPr>
              <w:jc w:val="right"/>
              <w:rPr>
                <w:rFonts w:ascii="Arial" w:hAnsi="Arial" w:cs="Arial"/>
                <w:bCs w:val="0"/>
                <w:color w:val="auto"/>
                <w:lang w:eastAsia="fr-FR"/>
              </w:rPr>
            </w:pPr>
            <w:r w:rsidRPr="00AC716D">
              <w:rPr>
                <w:rFonts w:ascii="Arial" w:hAnsi="Arial" w:cs="Arial"/>
                <w:bCs w:val="0"/>
                <w:color w:val="auto"/>
                <w:lang w:eastAsia="fr-FR"/>
              </w:rPr>
              <w:t>Mai</w:t>
            </w:r>
          </w:p>
        </w:tc>
        <w:tc>
          <w:tcPr>
            <w:tcW w:w="2409" w:type="dxa"/>
            <w:tcBorders>
              <w:top w:val="none" w:sz="0" w:space="0" w:color="auto"/>
              <w:left w:val="none" w:sz="0" w:space="0" w:color="auto"/>
              <w:bottom w:val="none" w:sz="0" w:space="0" w:color="auto"/>
              <w:right w:val="none" w:sz="0" w:space="0" w:color="auto"/>
            </w:tcBorders>
          </w:tcPr>
          <w:p w14:paraId="2A3DAC8A" w14:textId="157D40EE" w:rsidR="00770C91" w:rsidRPr="001C7C6D" w:rsidRDefault="00770C91" w:rsidP="00604BA2">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2 mai – Ziua mamei</w:t>
            </w:r>
          </w:p>
          <w:p w14:paraId="7371000E" w14:textId="77777777" w:rsidR="00770C91" w:rsidRPr="001C7C6D" w:rsidRDefault="00770C91" w:rsidP="00604BA2">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p>
          <w:p w14:paraId="68F74998" w14:textId="77777777" w:rsidR="00ED3429" w:rsidRPr="001C7C6D" w:rsidRDefault="00ED3429" w:rsidP="00604BA2">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p>
          <w:p w14:paraId="33ABEDD9" w14:textId="77777777" w:rsidR="00ED3429" w:rsidRPr="001C7C6D" w:rsidRDefault="00ED3429" w:rsidP="00604BA2">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p>
          <w:p w14:paraId="08D99B2E" w14:textId="77777777" w:rsidR="00ED3429" w:rsidRPr="001C7C6D" w:rsidRDefault="00ED3429" w:rsidP="00604BA2">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p>
          <w:p w14:paraId="18B77EDF" w14:textId="77777777" w:rsidR="00604BA2" w:rsidRPr="001C7C6D" w:rsidRDefault="00604BA2" w:rsidP="00604BA2">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 xml:space="preserve">9 mai </w:t>
            </w:r>
            <w:r w:rsidR="00567259" w:rsidRPr="001C7C6D">
              <w:rPr>
                <w:rFonts w:ascii="Arial" w:hAnsi="Arial" w:cs="Arial"/>
                <w:lang w:val="fr-FR" w:eastAsia="fr-FR"/>
              </w:rPr>
              <w:t>1877</w:t>
            </w:r>
            <w:r w:rsidRPr="001C7C6D">
              <w:rPr>
                <w:rFonts w:ascii="Arial" w:hAnsi="Arial" w:cs="Arial"/>
                <w:lang w:val="fr-FR" w:eastAsia="fr-FR"/>
              </w:rPr>
              <w:t>- Ziua Independenţei de Stat a României</w:t>
            </w:r>
            <w:r w:rsidR="00770C91" w:rsidRPr="001C7C6D">
              <w:rPr>
                <w:rFonts w:ascii="Arial" w:hAnsi="Arial" w:cs="Arial"/>
                <w:lang w:val="fr-FR" w:eastAsia="fr-FR"/>
              </w:rPr>
              <w:t xml:space="preserve"> </w:t>
            </w:r>
            <w:r w:rsidRPr="001C7C6D">
              <w:rPr>
                <w:rFonts w:ascii="Arial" w:hAnsi="Arial" w:cs="Arial"/>
                <w:lang w:val="fr-FR" w:eastAsia="fr-FR"/>
              </w:rPr>
              <w:t>-</w:t>
            </w:r>
            <w:r w:rsidR="00770C91" w:rsidRPr="001C7C6D">
              <w:rPr>
                <w:rFonts w:ascii="Arial" w:hAnsi="Arial" w:cs="Arial"/>
                <w:lang w:val="fr-FR" w:eastAsia="fr-FR"/>
              </w:rPr>
              <w:t xml:space="preserve"> Ziua victoriei antinaziste – Ziua Europei</w:t>
            </w:r>
            <w:r w:rsidR="00567259" w:rsidRPr="001C7C6D">
              <w:rPr>
                <w:rFonts w:ascii="Arial" w:hAnsi="Arial" w:cs="Arial"/>
                <w:lang w:val="fr-FR" w:eastAsia="fr-FR"/>
              </w:rPr>
              <w:t>(1950)-</w:t>
            </w:r>
            <w:r w:rsidR="00221867" w:rsidRPr="001C7C6D">
              <w:rPr>
                <w:rFonts w:ascii="Arial" w:hAnsi="Arial" w:cs="Arial"/>
                <w:lang w:val="fr-FR" w:eastAsia="fr-FR"/>
              </w:rPr>
              <w:t>Simpozion</w:t>
            </w:r>
          </w:p>
          <w:p w14:paraId="553E2006" w14:textId="6FC494BD" w:rsidR="00567259" w:rsidRPr="001C7C6D" w:rsidRDefault="00567259" w:rsidP="00604BA2">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25 mai- Ziua Națională a Eroilor Neamului și Sărbătoarea creștină "Înșlțarea Domnului"</w:t>
            </w:r>
          </w:p>
        </w:tc>
        <w:tc>
          <w:tcPr>
            <w:tcW w:w="1954" w:type="dxa"/>
            <w:tcBorders>
              <w:top w:val="none" w:sz="0" w:space="0" w:color="auto"/>
              <w:left w:val="none" w:sz="0" w:space="0" w:color="auto"/>
              <w:bottom w:val="none" w:sz="0" w:space="0" w:color="auto"/>
              <w:right w:val="none" w:sz="0" w:space="0" w:color="auto"/>
            </w:tcBorders>
          </w:tcPr>
          <w:p w14:paraId="1DD55179" w14:textId="77777777" w:rsidR="00604BA2" w:rsidRPr="001C7C6D" w:rsidRDefault="00604BA2"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Primăria Orașului  Sărmasu</w:t>
            </w:r>
          </w:p>
          <w:p w14:paraId="17068564" w14:textId="77777777" w:rsidR="00ED3429" w:rsidRPr="001C7C6D" w:rsidRDefault="00ED3429"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3160DB0A" w14:textId="77777777" w:rsidR="00ED3429" w:rsidRPr="001C7C6D" w:rsidRDefault="00ED3429"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3D2C3149" w14:textId="77777777" w:rsidR="00ED3429" w:rsidRPr="001C7C6D" w:rsidRDefault="00ED3429"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3FBBB568" w14:textId="77777777" w:rsidR="00770C91" w:rsidRPr="001C7C6D" w:rsidRDefault="00770C91"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Primăria Orașului  Sărmasu</w:t>
            </w:r>
          </w:p>
          <w:p w14:paraId="56BB9805" w14:textId="77777777" w:rsidR="00470228" w:rsidRPr="001C7C6D"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751822A6" w14:textId="77777777" w:rsidR="00470228" w:rsidRPr="001C7C6D"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33218227" w14:textId="77777777" w:rsidR="00470228" w:rsidRPr="001C7C6D"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140922E1" w14:textId="77777777" w:rsidR="00470228" w:rsidRPr="001C7C6D"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553E2007" w14:textId="436EBBAA" w:rsidR="00470228" w:rsidRPr="00604BA2"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color w:val="000000"/>
                <w:lang w:eastAsia="ro-RO"/>
              </w:rPr>
              <w:t>Primăria orașului Sărmașu</w:t>
            </w:r>
          </w:p>
        </w:tc>
        <w:tc>
          <w:tcPr>
            <w:tcW w:w="1916" w:type="dxa"/>
            <w:tcBorders>
              <w:top w:val="none" w:sz="0" w:space="0" w:color="auto"/>
              <w:left w:val="none" w:sz="0" w:space="0" w:color="auto"/>
              <w:bottom w:val="none" w:sz="0" w:space="0" w:color="auto"/>
              <w:right w:val="none" w:sz="0" w:space="0" w:color="auto"/>
            </w:tcBorders>
          </w:tcPr>
          <w:p w14:paraId="2EC7F87C" w14:textId="77777777" w:rsidR="00604BA2" w:rsidRPr="001C7C6D" w:rsidRDefault="00604BA2"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Casa de Cultură Sărmașu</w:t>
            </w:r>
          </w:p>
          <w:p w14:paraId="2E251DED" w14:textId="77777777" w:rsidR="00ED3429" w:rsidRPr="001C7C6D" w:rsidRDefault="00ED3429"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6E8A91F1" w14:textId="77777777" w:rsidR="00ED3429" w:rsidRPr="001C7C6D" w:rsidRDefault="00ED3429"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0C9E2612" w14:textId="77777777" w:rsidR="00ED3429" w:rsidRPr="001C7C6D" w:rsidRDefault="00ED3429"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612DA48F" w14:textId="77777777" w:rsidR="00770C91" w:rsidRPr="001C7C6D" w:rsidRDefault="00770C91"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Casa de Cultură Sărmașu</w:t>
            </w:r>
          </w:p>
          <w:p w14:paraId="6CAD3107" w14:textId="77777777" w:rsidR="00470228" w:rsidRPr="001C7C6D"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44E3C9C1" w14:textId="77777777" w:rsidR="00470228" w:rsidRPr="001C7C6D"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66DF588B" w14:textId="77777777" w:rsidR="00470228" w:rsidRPr="001C7C6D"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48BA34B0" w14:textId="77777777" w:rsidR="00470228" w:rsidRPr="001C7C6D"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553E2008" w14:textId="1A298619" w:rsidR="00470228" w:rsidRPr="00604BA2" w:rsidRDefault="00470228"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color w:val="000000"/>
                <w:lang w:eastAsia="ro-RO"/>
              </w:rPr>
              <w:t>Monumentul Eroilor din Parcul Central</w:t>
            </w:r>
          </w:p>
        </w:tc>
        <w:tc>
          <w:tcPr>
            <w:tcW w:w="2250" w:type="dxa"/>
            <w:tcBorders>
              <w:top w:val="none" w:sz="0" w:space="0" w:color="auto"/>
              <w:left w:val="none" w:sz="0" w:space="0" w:color="auto"/>
              <w:bottom w:val="none" w:sz="0" w:space="0" w:color="auto"/>
              <w:right w:val="none" w:sz="0" w:space="0" w:color="auto"/>
            </w:tcBorders>
          </w:tcPr>
          <w:p w14:paraId="370F0A5F" w14:textId="5EF94FD6" w:rsidR="00770C91" w:rsidRDefault="00770C91" w:rsidP="00770C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Liceul Teoretic „Samuil Micu”</w:t>
            </w:r>
            <w:r w:rsidR="00ED3429">
              <w:rPr>
                <w:rFonts w:ascii="Arial" w:hAnsi="Arial" w:cs="Arial"/>
                <w:color w:val="000000"/>
                <w:lang w:eastAsia="ro-RO"/>
              </w:rPr>
              <w:t xml:space="preserve"> Biserica Reformată Sărmașu</w:t>
            </w:r>
          </w:p>
          <w:p w14:paraId="1D789DAF" w14:textId="213ED71E" w:rsidR="00ED3429" w:rsidRDefault="00ED3429" w:rsidP="00770C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UDMR Sărmașu</w:t>
            </w:r>
          </w:p>
          <w:p w14:paraId="6CFF675E" w14:textId="77777777" w:rsidR="00770C91" w:rsidRDefault="00770C91"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0E273526" w14:textId="1D2D766A" w:rsidR="00604BA2" w:rsidRDefault="00604BA2" w:rsidP="00ED342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Liceul Teoretic „Samuil Micu”</w:t>
            </w:r>
          </w:p>
          <w:p w14:paraId="112EA05D" w14:textId="3435960B" w:rsidR="00770C91" w:rsidRDefault="00770C91" w:rsidP="00ED342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Biblioteca Orășenească „Liviu Rusu”</w:t>
            </w:r>
          </w:p>
          <w:p w14:paraId="10EB58F5" w14:textId="77777777" w:rsidR="00770C91" w:rsidRDefault="00770C91" w:rsidP="00ED342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 xml:space="preserve">ANCMRR </w:t>
            </w:r>
            <w:r w:rsidRPr="00604BA2">
              <w:rPr>
                <w:rFonts w:ascii="Arial" w:hAnsi="Arial" w:cs="Arial"/>
                <w:color w:val="000000"/>
                <w:lang w:eastAsia="ro-RO"/>
              </w:rPr>
              <w:t>„</w:t>
            </w:r>
            <w:r>
              <w:rPr>
                <w:rFonts w:ascii="Arial" w:hAnsi="Arial" w:cs="Arial"/>
                <w:color w:val="000000"/>
                <w:lang w:eastAsia="ro-RO"/>
              </w:rPr>
              <w:t>A.I. Cuza</w:t>
            </w:r>
            <w:r w:rsidRPr="00604BA2">
              <w:rPr>
                <w:rFonts w:ascii="Arial" w:hAnsi="Arial" w:cs="Arial"/>
                <w:color w:val="000000"/>
                <w:lang w:eastAsia="ro-RO"/>
              </w:rPr>
              <w:t>”</w:t>
            </w:r>
          </w:p>
          <w:p w14:paraId="553E2009" w14:textId="3E596FAE" w:rsidR="00470228" w:rsidRPr="00604BA2" w:rsidRDefault="00470228" w:rsidP="00ED342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L.T.S.M. Sărmașu,BISERICA Ortodoxă,Biblioteca orășenească"Liviu Rusu"</w:t>
            </w:r>
          </w:p>
        </w:tc>
      </w:tr>
      <w:tr w:rsidR="00604BA2" w:rsidRPr="0026714D" w14:paraId="553E2012" w14:textId="77777777" w:rsidTr="00914E70">
        <w:tc>
          <w:tcPr>
            <w:cnfStyle w:val="001000000000" w:firstRow="0" w:lastRow="0" w:firstColumn="1" w:lastColumn="0" w:oddVBand="0" w:evenVBand="0" w:oddHBand="0" w:evenHBand="0" w:firstRowFirstColumn="0" w:firstRowLastColumn="0" w:lastRowFirstColumn="0" w:lastRowLastColumn="0"/>
            <w:tcW w:w="1606" w:type="dxa"/>
            <w:vMerge/>
            <w:tcBorders>
              <w:left w:val="none" w:sz="0" w:space="0" w:color="auto"/>
              <w:bottom w:val="none" w:sz="0" w:space="0" w:color="auto"/>
              <w:right w:val="none" w:sz="0" w:space="0" w:color="auto"/>
            </w:tcBorders>
          </w:tcPr>
          <w:p w14:paraId="553E200B" w14:textId="77777777" w:rsidR="00604BA2" w:rsidRPr="00AC716D" w:rsidRDefault="00604BA2" w:rsidP="00B4490A">
            <w:pPr>
              <w:jc w:val="right"/>
              <w:rPr>
                <w:rFonts w:ascii="Arial" w:hAnsi="Arial" w:cs="Arial"/>
                <w:bCs w:val="0"/>
                <w:color w:val="auto"/>
                <w:lang w:eastAsia="fr-FR"/>
              </w:rPr>
            </w:pPr>
          </w:p>
        </w:tc>
        <w:tc>
          <w:tcPr>
            <w:tcW w:w="2409" w:type="dxa"/>
          </w:tcPr>
          <w:p w14:paraId="553E200C" w14:textId="2A274088" w:rsidR="00604BA2" w:rsidRPr="00604BA2" w:rsidRDefault="00604BA2" w:rsidP="00D51FD9">
            <w:pPr>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p>
        </w:tc>
        <w:tc>
          <w:tcPr>
            <w:tcW w:w="1954" w:type="dxa"/>
          </w:tcPr>
          <w:p w14:paraId="553E200D" w14:textId="3EE35987" w:rsidR="00604BA2" w:rsidRPr="00604BA2" w:rsidRDefault="00604BA2"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916" w:type="dxa"/>
          </w:tcPr>
          <w:p w14:paraId="553E200E" w14:textId="32EE6BC2" w:rsidR="00604BA2" w:rsidRPr="00604BA2" w:rsidRDefault="00604BA2"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p>
        </w:tc>
        <w:tc>
          <w:tcPr>
            <w:tcW w:w="2250" w:type="dxa"/>
          </w:tcPr>
          <w:p w14:paraId="553E2011" w14:textId="7FA8B189" w:rsidR="00604BA2" w:rsidRPr="00604BA2" w:rsidRDefault="00604BA2"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tc>
      </w:tr>
      <w:tr w:rsidR="00604BA2" w:rsidRPr="0026714D" w14:paraId="553E201C" w14:textId="77777777" w:rsidTr="00914E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tcBorders>
              <w:top w:val="none" w:sz="0" w:space="0" w:color="auto"/>
              <w:left w:val="none" w:sz="0" w:space="0" w:color="auto"/>
              <w:bottom w:val="none" w:sz="0" w:space="0" w:color="auto"/>
              <w:right w:val="none" w:sz="0" w:space="0" w:color="auto"/>
            </w:tcBorders>
          </w:tcPr>
          <w:p w14:paraId="553E2013" w14:textId="77777777" w:rsidR="00604BA2" w:rsidRPr="00604BA2" w:rsidRDefault="00604BA2" w:rsidP="00B4490A">
            <w:pPr>
              <w:jc w:val="right"/>
              <w:rPr>
                <w:rFonts w:ascii="Arial" w:hAnsi="Arial" w:cs="Arial"/>
                <w:bCs w:val="0"/>
                <w:color w:val="auto"/>
                <w:lang w:eastAsia="fr-FR"/>
              </w:rPr>
            </w:pPr>
            <w:r w:rsidRPr="00604BA2">
              <w:rPr>
                <w:rFonts w:ascii="Arial" w:hAnsi="Arial" w:cs="Arial"/>
                <w:bCs w:val="0"/>
                <w:color w:val="auto"/>
                <w:lang w:eastAsia="fr-FR"/>
              </w:rPr>
              <w:t>Iunie</w:t>
            </w:r>
          </w:p>
        </w:tc>
        <w:tc>
          <w:tcPr>
            <w:tcW w:w="2409" w:type="dxa"/>
            <w:tcBorders>
              <w:top w:val="none" w:sz="0" w:space="0" w:color="auto"/>
              <w:left w:val="none" w:sz="0" w:space="0" w:color="auto"/>
              <w:bottom w:val="none" w:sz="0" w:space="0" w:color="auto"/>
              <w:right w:val="none" w:sz="0" w:space="0" w:color="auto"/>
            </w:tcBorders>
          </w:tcPr>
          <w:p w14:paraId="553E2015" w14:textId="033F03CE" w:rsidR="00604BA2" w:rsidRPr="001C7C6D" w:rsidRDefault="00604BA2" w:rsidP="00CB05E2">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 xml:space="preserve">1 iunie - Ziua </w:t>
            </w:r>
            <w:r w:rsidR="00CB05E2" w:rsidRPr="001C7C6D">
              <w:rPr>
                <w:rFonts w:ascii="Arial" w:hAnsi="Arial" w:cs="Arial"/>
                <w:lang w:val="fr-FR" w:eastAsia="fr-FR"/>
              </w:rPr>
              <w:t>Internațională a ocrotirii copilului</w:t>
            </w:r>
            <w:r w:rsidRPr="001C7C6D">
              <w:rPr>
                <w:rFonts w:ascii="Arial" w:hAnsi="Arial" w:cs="Arial"/>
                <w:lang w:val="fr-FR" w:eastAsia="fr-FR"/>
              </w:rPr>
              <w:t xml:space="preserve">, </w:t>
            </w:r>
            <w:r w:rsidR="00CB05E2" w:rsidRPr="001C7C6D">
              <w:rPr>
                <w:rFonts w:ascii="Arial" w:hAnsi="Arial" w:cs="Arial"/>
                <w:lang w:val="fr-FR" w:eastAsia="fr-FR"/>
              </w:rPr>
              <w:t>Expoziții tematice și activități literar-artistice, concursuri</w:t>
            </w:r>
          </w:p>
        </w:tc>
        <w:tc>
          <w:tcPr>
            <w:tcW w:w="1954" w:type="dxa"/>
            <w:tcBorders>
              <w:top w:val="none" w:sz="0" w:space="0" w:color="auto"/>
              <w:left w:val="none" w:sz="0" w:space="0" w:color="auto"/>
              <w:bottom w:val="none" w:sz="0" w:space="0" w:color="auto"/>
              <w:right w:val="none" w:sz="0" w:space="0" w:color="auto"/>
            </w:tcBorders>
          </w:tcPr>
          <w:p w14:paraId="553E2016" w14:textId="77777777" w:rsidR="00604BA2" w:rsidRPr="00604BA2" w:rsidRDefault="00604BA2"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04BA2">
              <w:rPr>
                <w:rFonts w:ascii="Arial" w:hAnsi="Arial" w:cs="Arial"/>
                <w:color w:val="000000"/>
                <w:lang w:eastAsia="ro-RO"/>
              </w:rPr>
              <w:t>Primăria Orașului  Sărmasu</w:t>
            </w:r>
          </w:p>
        </w:tc>
        <w:tc>
          <w:tcPr>
            <w:tcW w:w="1916" w:type="dxa"/>
            <w:tcBorders>
              <w:top w:val="none" w:sz="0" w:space="0" w:color="auto"/>
              <w:left w:val="none" w:sz="0" w:space="0" w:color="auto"/>
              <w:bottom w:val="none" w:sz="0" w:space="0" w:color="auto"/>
              <w:right w:val="none" w:sz="0" w:space="0" w:color="auto"/>
            </w:tcBorders>
          </w:tcPr>
          <w:p w14:paraId="553E2017" w14:textId="77777777" w:rsidR="00604BA2" w:rsidRPr="001C7C6D" w:rsidRDefault="00604BA2"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Sala de lectură a Bibliotecii</w:t>
            </w:r>
          </w:p>
          <w:p w14:paraId="553E2018" w14:textId="77777777" w:rsidR="00604BA2" w:rsidRPr="001C7C6D" w:rsidRDefault="00604BA2"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Orăşeneşti „Liviu Rusu”</w:t>
            </w:r>
          </w:p>
        </w:tc>
        <w:tc>
          <w:tcPr>
            <w:tcW w:w="2250" w:type="dxa"/>
            <w:tcBorders>
              <w:top w:val="none" w:sz="0" w:space="0" w:color="auto"/>
              <w:left w:val="none" w:sz="0" w:space="0" w:color="auto"/>
              <w:bottom w:val="none" w:sz="0" w:space="0" w:color="auto"/>
              <w:right w:val="none" w:sz="0" w:space="0" w:color="auto"/>
            </w:tcBorders>
          </w:tcPr>
          <w:p w14:paraId="553E2019" w14:textId="77777777" w:rsidR="00604BA2" w:rsidRPr="00604BA2" w:rsidRDefault="00604BA2" w:rsidP="00604BA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Liceul Teoretic „Samuil Micu”</w:t>
            </w:r>
          </w:p>
          <w:p w14:paraId="553E201A" w14:textId="77777777" w:rsidR="00604BA2" w:rsidRPr="001C7C6D" w:rsidRDefault="00604BA2" w:rsidP="00604BA2">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7C6D">
              <w:rPr>
                <w:rFonts w:ascii="Arial" w:hAnsi="Arial" w:cs="Arial"/>
              </w:rPr>
              <w:t>Biserica Ortodoxă Sărmașu</w:t>
            </w:r>
          </w:p>
          <w:p w14:paraId="553E201B" w14:textId="77777777" w:rsidR="00604BA2" w:rsidRPr="00604BA2" w:rsidRDefault="00604BA2" w:rsidP="00604BA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04BA2">
              <w:rPr>
                <w:rFonts w:ascii="Arial" w:hAnsi="Arial" w:cs="Arial"/>
                <w:color w:val="000000"/>
                <w:lang w:eastAsia="ro-RO"/>
              </w:rPr>
              <w:t>Biblioteca Orășenească „Liviu Rusu”</w:t>
            </w:r>
          </w:p>
        </w:tc>
      </w:tr>
      <w:tr w:rsidR="00604BA2" w:rsidRPr="0026714D" w14:paraId="553E2025" w14:textId="77777777" w:rsidTr="00914E70">
        <w:tc>
          <w:tcPr>
            <w:cnfStyle w:val="001000000000" w:firstRow="0" w:lastRow="0" w:firstColumn="1" w:lastColumn="0" w:oddVBand="0" w:evenVBand="0" w:oddHBand="0" w:evenHBand="0" w:firstRowFirstColumn="0" w:firstRowLastColumn="0" w:lastRowFirstColumn="0" w:lastRowLastColumn="0"/>
            <w:tcW w:w="1606" w:type="dxa"/>
            <w:tcBorders>
              <w:left w:val="none" w:sz="0" w:space="0" w:color="auto"/>
              <w:bottom w:val="none" w:sz="0" w:space="0" w:color="auto"/>
              <w:right w:val="none" w:sz="0" w:space="0" w:color="auto"/>
            </w:tcBorders>
          </w:tcPr>
          <w:p w14:paraId="553E201D" w14:textId="77777777" w:rsidR="00604BA2" w:rsidRPr="00AC716D" w:rsidRDefault="00604BA2" w:rsidP="00B4490A">
            <w:pPr>
              <w:jc w:val="right"/>
              <w:rPr>
                <w:rFonts w:ascii="Arial" w:hAnsi="Arial" w:cs="Arial"/>
                <w:bCs w:val="0"/>
                <w:color w:val="auto"/>
                <w:lang w:eastAsia="fr-FR"/>
              </w:rPr>
            </w:pPr>
          </w:p>
        </w:tc>
        <w:tc>
          <w:tcPr>
            <w:tcW w:w="2409" w:type="dxa"/>
          </w:tcPr>
          <w:p w14:paraId="3DAB71DF" w14:textId="6FD96B93" w:rsidR="00CB05E2" w:rsidRPr="001C3E5A" w:rsidRDefault="00CB05E2" w:rsidP="001C3E5A">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23E98338" w14:textId="77777777" w:rsidR="00CB05E2" w:rsidRPr="001C3E5A" w:rsidRDefault="00CB05E2" w:rsidP="001C3E5A">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46C93A91" w14:textId="77777777" w:rsidR="00CB05E2" w:rsidRPr="001C3E5A" w:rsidRDefault="00CB05E2" w:rsidP="001C3E5A">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553E201E" w14:textId="7D29C721" w:rsidR="00604BA2" w:rsidRPr="001C3E5A" w:rsidRDefault="00604BA2" w:rsidP="001C3E5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1C3E5A">
              <w:rPr>
                <w:rFonts w:ascii="Arial" w:hAnsi="Arial" w:cs="Arial"/>
              </w:rPr>
              <w:t>15 iunie Evocare Mihai Eminescu</w:t>
            </w:r>
          </w:p>
          <w:p w14:paraId="553E201F" w14:textId="77777777" w:rsidR="00604BA2" w:rsidRPr="001C3E5A" w:rsidRDefault="00604BA2" w:rsidP="001C3E5A">
            <w:pP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954" w:type="dxa"/>
          </w:tcPr>
          <w:p w14:paraId="45008C13" w14:textId="43D44BBF" w:rsidR="00604BA2" w:rsidRPr="001C3E5A" w:rsidRDefault="00604BA2" w:rsidP="00681C37">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4EDECC01" w14:textId="77777777" w:rsidR="001C3E5A" w:rsidRPr="001C3E5A" w:rsidRDefault="001C3E5A" w:rsidP="001C3E5A">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793295C0" w14:textId="77777777" w:rsidR="001C3E5A" w:rsidRPr="001C3E5A" w:rsidRDefault="001C3E5A" w:rsidP="001C3E5A">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553E2020" w14:textId="3FCA6F64" w:rsidR="001C3E5A" w:rsidRPr="001C3E5A" w:rsidRDefault="001C3E5A" w:rsidP="00681C37">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1C3E5A">
              <w:rPr>
                <w:rFonts w:ascii="Arial" w:hAnsi="Arial" w:cs="Arial"/>
              </w:rPr>
              <w:t>Primăria Orașului Sărmașu</w:t>
            </w:r>
          </w:p>
        </w:tc>
        <w:tc>
          <w:tcPr>
            <w:tcW w:w="1916" w:type="dxa"/>
          </w:tcPr>
          <w:p w14:paraId="64AFFF7B" w14:textId="3F2D16A4" w:rsidR="00604BA2" w:rsidRPr="001C7C6D" w:rsidRDefault="00604BA2" w:rsidP="00681C37">
            <w:pPr>
              <w:cnfStyle w:val="000000000000" w:firstRow="0" w:lastRow="0" w:firstColumn="0" w:lastColumn="0" w:oddVBand="0" w:evenVBand="0" w:oddHBand="0" w:evenHBand="0" w:firstRowFirstColumn="0" w:firstRowLastColumn="0" w:lastRowFirstColumn="0" w:lastRowLastColumn="0"/>
              <w:rPr>
                <w:rFonts w:ascii="Arial" w:hAnsi="Arial" w:cs="Arial"/>
                <w:lang w:val="fr-FR"/>
              </w:rPr>
            </w:pPr>
          </w:p>
          <w:p w14:paraId="5CB69647" w14:textId="77777777" w:rsidR="001C3E5A" w:rsidRPr="001C7C6D" w:rsidRDefault="001C3E5A" w:rsidP="001C3E5A">
            <w:pPr>
              <w:cnfStyle w:val="000000000000" w:firstRow="0" w:lastRow="0" w:firstColumn="0" w:lastColumn="0" w:oddVBand="0" w:evenVBand="0" w:oddHBand="0" w:evenHBand="0" w:firstRowFirstColumn="0" w:firstRowLastColumn="0" w:lastRowFirstColumn="0" w:lastRowLastColumn="0"/>
              <w:rPr>
                <w:rFonts w:ascii="Arial" w:hAnsi="Arial" w:cs="Arial"/>
                <w:lang w:val="fr-FR"/>
              </w:rPr>
            </w:pPr>
          </w:p>
          <w:p w14:paraId="70AE8F06" w14:textId="77777777" w:rsidR="001C3E5A" w:rsidRPr="001C7C6D" w:rsidRDefault="001C3E5A" w:rsidP="001C3E5A">
            <w:pPr>
              <w:cnfStyle w:val="000000000000" w:firstRow="0" w:lastRow="0" w:firstColumn="0" w:lastColumn="0" w:oddVBand="0" w:evenVBand="0" w:oddHBand="0" w:evenHBand="0" w:firstRowFirstColumn="0" w:firstRowLastColumn="0" w:lastRowFirstColumn="0" w:lastRowLastColumn="0"/>
              <w:rPr>
                <w:rFonts w:ascii="Arial" w:hAnsi="Arial" w:cs="Arial"/>
                <w:lang w:val="fr-FR"/>
              </w:rPr>
            </w:pPr>
          </w:p>
          <w:p w14:paraId="56017956" w14:textId="77777777" w:rsidR="001C3E5A" w:rsidRPr="001C7C6D" w:rsidRDefault="001C3E5A" w:rsidP="00681C37">
            <w:pPr>
              <w:cnfStyle w:val="000000000000" w:firstRow="0" w:lastRow="0" w:firstColumn="0" w:lastColumn="0" w:oddVBand="0" w:evenVBand="0" w:oddHBand="0" w:evenHBand="0" w:firstRowFirstColumn="0" w:firstRowLastColumn="0" w:lastRowFirstColumn="0" w:lastRowLastColumn="0"/>
              <w:rPr>
                <w:rFonts w:ascii="Arial" w:hAnsi="Arial" w:cs="Arial"/>
                <w:lang w:val="fr-FR"/>
              </w:rPr>
            </w:pPr>
            <w:r w:rsidRPr="001C7C6D">
              <w:rPr>
                <w:rFonts w:ascii="Arial" w:hAnsi="Arial" w:cs="Arial"/>
                <w:lang w:val="fr-FR"/>
              </w:rPr>
              <w:t>Sala de lectură a Bibliotecii</w:t>
            </w:r>
          </w:p>
          <w:p w14:paraId="553E2022" w14:textId="1198B588" w:rsidR="001C3E5A" w:rsidRPr="001C7C6D" w:rsidRDefault="001C3E5A" w:rsidP="00FC4212">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rPr>
            </w:pPr>
            <w:r w:rsidRPr="001C7C6D">
              <w:rPr>
                <w:rFonts w:ascii="Arial" w:hAnsi="Arial" w:cs="Arial"/>
                <w:lang w:val="fr-FR"/>
              </w:rPr>
              <w:t>Orăşeneşti „Liviu Rusu”</w:t>
            </w:r>
          </w:p>
        </w:tc>
        <w:tc>
          <w:tcPr>
            <w:tcW w:w="2250" w:type="dxa"/>
          </w:tcPr>
          <w:p w14:paraId="2F9DD72F" w14:textId="7EE6B42D" w:rsidR="00604BA2" w:rsidRPr="001C7C6D" w:rsidRDefault="00604BA2" w:rsidP="00681C37">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rPr>
            </w:pPr>
          </w:p>
          <w:p w14:paraId="1E339375" w14:textId="77777777" w:rsidR="00681C37" w:rsidRPr="001C7C6D" w:rsidRDefault="00681C37" w:rsidP="00681C37">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rPr>
            </w:pPr>
          </w:p>
          <w:p w14:paraId="4629C30B" w14:textId="77777777" w:rsidR="001C3E5A" w:rsidRPr="001C7C6D" w:rsidRDefault="001C3E5A" w:rsidP="001C3E5A">
            <w:pPr>
              <w:cnfStyle w:val="000000000000" w:firstRow="0" w:lastRow="0" w:firstColumn="0" w:lastColumn="0" w:oddVBand="0" w:evenVBand="0" w:oddHBand="0" w:evenHBand="0" w:firstRowFirstColumn="0" w:firstRowLastColumn="0" w:lastRowFirstColumn="0" w:lastRowLastColumn="0"/>
              <w:rPr>
                <w:rFonts w:ascii="Arial" w:hAnsi="Arial" w:cs="Arial"/>
                <w:lang w:val="fr-FR"/>
              </w:rPr>
            </w:pPr>
          </w:p>
          <w:p w14:paraId="598F0955" w14:textId="77777777" w:rsidR="001C3E5A" w:rsidRPr="001C3E5A" w:rsidRDefault="001C3E5A" w:rsidP="00DC03F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3E5A">
              <w:rPr>
                <w:rFonts w:ascii="Arial" w:hAnsi="Arial" w:cs="Arial"/>
              </w:rPr>
              <w:t>Liceul Teoretic „Samuil Micu”</w:t>
            </w:r>
          </w:p>
          <w:p w14:paraId="5F65E42F" w14:textId="77777777" w:rsidR="001C3E5A" w:rsidRPr="001C3E5A" w:rsidRDefault="001C3E5A" w:rsidP="00DC03F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3E5A">
              <w:rPr>
                <w:rFonts w:ascii="Arial" w:hAnsi="Arial" w:cs="Arial"/>
              </w:rPr>
              <w:t>Biserica Ortodoxă Sărmașu</w:t>
            </w:r>
          </w:p>
          <w:p w14:paraId="553E2024" w14:textId="62EFC4E6" w:rsidR="001C3E5A" w:rsidRPr="001C3E5A" w:rsidRDefault="001C3E5A" w:rsidP="00DC03F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3E5A">
              <w:rPr>
                <w:rFonts w:ascii="Arial" w:hAnsi="Arial" w:cs="Arial"/>
              </w:rPr>
              <w:t>Biblioteca Orășenească „Liviu Rusu”</w:t>
            </w:r>
          </w:p>
        </w:tc>
      </w:tr>
      <w:tr w:rsidR="00604BA2" w:rsidRPr="0026714D" w14:paraId="553E202C" w14:textId="77777777" w:rsidTr="00914E70">
        <w:trPr>
          <w:cnfStyle w:val="000000100000" w:firstRow="0" w:lastRow="0" w:firstColumn="0" w:lastColumn="0" w:oddVBand="0" w:evenVBand="0" w:oddHBand="1" w:evenHBand="0" w:firstRowFirstColumn="0" w:firstRowLastColumn="0" w:lastRowFirstColumn="0" w:lastRowLastColumn="0"/>
          <w:trHeight w:val="15"/>
        </w:trPr>
        <w:tc>
          <w:tcPr>
            <w:cnfStyle w:val="001000000000" w:firstRow="0" w:lastRow="0" w:firstColumn="1" w:lastColumn="0" w:oddVBand="0" w:evenVBand="0" w:oddHBand="0" w:evenHBand="0" w:firstRowFirstColumn="0" w:firstRowLastColumn="0" w:lastRowFirstColumn="0" w:lastRowLastColumn="0"/>
            <w:tcW w:w="1606" w:type="dxa"/>
            <w:tcBorders>
              <w:top w:val="none" w:sz="0" w:space="0" w:color="auto"/>
              <w:left w:val="none" w:sz="0" w:space="0" w:color="auto"/>
              <w:bottom w:val="none" w:sz="0" w:space="0" w:color="auto"/>
              <w:right w:val="none" w:sz="0" w:space="0" w:color="auto"/>
            </w:tcBorders>
          </w:tcPr>
          <w:p w14:paraId="553E2026" w14:textId="77777777" w:rsidR="00604BA2" w:rsidRPr="00AC716D" w:rsidRDefault="00604BA2" w:rsidP="00B4490A">
            <w:pPr>
              <w:jc w:val="right"/>
              <w:rPr>
                <w:rFonts w:ascii="Arial" w:hAnsi="Arial" w:cs="Arial"/>
                <w:bCs w:val="0"/>
                <w:color w:val="auto"/>
                <w:lang w:eastAsia="fr-FR"/>
              </w:rPr>
            </w:pPr>
          </w:p>
        </w:tc>
        <w:tc>
          <w:tcPr>
            <w:tcW w:w="2409" w:type="dxa"/>
            <w:tcBorders>
              <w:top w:val="none" w:sz="0" w:space="0" w:color="auto"/>
              <w:left w:val="none" w:sz="0" w:space="0" w:color="auto"/>
              <w:bottom w:val="none" w:sz="0" w:space="0" w:color="auto"/>
              <w:right w:val="none" w:sz="0" w:space="0" w:color="auto"/>
            </w:tcBorders>
          </w:tcPr>
          <w:p w14:paraId="553E2027" w14:textId="77777777" w:rsidR="00604BA2" w:rsidRPr="001C7C6D" w:rsidRDefault="00604BA2" w:rsidP="002E2314">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26 iunie - Ziua Drapelului Naţional „Drapelul meu, ţara mea!”</w:t>
            </w:r>
          </w:p>
        </w:tc>
        <w:tc>
          <w:tcPr>
            <w:tcW w:w="1954" w:type="dxa"/>
            <w:tcBorders>
              <w:top w:val="none" w:sz="0" w:space="0" w:color="auto"/>
              <w:left w:val="none" w:sz="0" w:space="0" w:color="auto"/>
              <w:bottom w:val="none" w:sz="0" w:space="0" w:color="auto"/>
              <w:right w:val="none" w:sz="0" w:space="0" w:color="auto"/>
            </w:tcBorders>
          </w:tcPr>
          <w:p w14:paraId="553E2028" w14:textId="77777777" w:rsidR="00604BA2" w:rsidRDefault="00604BA2" w:rsidP="00D51FD9">
            <w:pPr>
              <w:jc w:val="center"/>
              <w:cnfStyle w:val="000000100000" w:firstRow="0" w:lastRow="0" w:firstColumn="0" w:lastColumn="0" w:oddVBand="0" w:evenVBand="0" w:oddHBand="1" w:evenHBand="0" w:firstRowFirstColumn="0" w:firstRowLastColumn="0" w:lastRowFirstColumn="0" w:lastRowLastColumn="0"/>
            </w:pPr>
            <w:r w:rsidRPr="00A856F9">
              <w:rPr>
                <w:rFonts w:ascii="Arial" w:hAnsi="Arial" w:cs="Arial"/>
                <w:color w:val="000000"/>
                <w:lang w:eastAsia="ro-RO"/>
              </w:rPr>
              <w:t>Primăria Orașului  Sărmasu</w:t>
            </w:r>
          </w:p>
        </w:tc>
        <w:tc>
          <w:tcPr>
            <w:tcW w:w="1916" w:type="dxa"/>
            <w:tcBorders>
              <w:top w:val="none" w:sz="0" w:space="0" w:color="auto"/>
              <w:left w:val="none" w:sz="0" w:space="0" w:color="auto"/>
              <w:bottom w:val="none" w:sz="0" w:space="0" w:color="auto"/>
              <w:right w:val="none" w:sz="0" w:space="0" w:color="auto"/>
            </w:tcBorders>
          </w:tcPr>
          <w:p w14:paraId="553E2029" w14:textId="77777777" w:rsidR="00604BA2" w:rsidRPr="0026714D" w:rsidRDefault="00604BA2"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B545F5">
              <w:rPr>
                <w:rFonts w:ascii="Arial" w:hAnsi="Arial" w:cs="Arial"/>
                <w:color w:val="000000"/>
                <w:lang w:eastAsia="ro-RO"/>
              </w:rPr>
              <w:t>Monumentul Eroilor din Parcul Central</w:t>
            </w:r>
          </w:p>
        </w:tc>
        <w:tc>
          <w:tcPr>
            <w:tcW w:w="2250" w:type="dxa"/>
            <w:tcBorders>
              <w:top w:val="none" w:sz="0" w:space="0" w:color="auto"/>
              <w:left w:val="none" w:sz="0" w:space="0" w:color="auto"/>
              <w:bottom w:val="none" w:sz="0" w:space="0" w:color="auto"/>
              <w:right w:val="none" w:sz="0" w:space="0" w:color="auto"/>
            </w:tcBorders>
          </w:tcPr>
          <w:p w14:paraId="553E202A" w14:textId="77777777" w:rsidR="00604BA2" w:rsidRDefault="00604BA2"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B545F5">
              <w:rPr>
                <w:rFonts w:ascii="Arial" w:hAnsi="Arial" w:cs="Arial"/>
                <w:color w:val="000000"/>
                <w:lang w:eastAsia="ro-RO"/>
              </w:rPr>
              <w:t>Liceul Teoretic „Samuil Micu”</w:t>
            </w:r>
          </w:p>
          <w:p w14:paraId="553E202B" w14:textId="77777777" w:rsidR="002E2314" w:rsidRPr="0026714D" w:rsidRDefault="002E2314"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1C7C6D">
              <w:rPr>
                <w:rFonts w:ascii="Arial" w:hAnsi="Arial" w:cs="Arial"/>
              </w:rPr>
              <w:t>Biserica Ortodoxă Sărmașu</w:t>
            </w:r>
          </w:p>
        </w:tc>
      </w:tr>
      <w:tr w:rsidR="002E2314" w:rsidRPr="0026714D" w14:paraId="553E2036" w14:textId="77777777" w:rsidTr="00914E70">
        <w:trPr>
          <w:trHeight w:val="225"/>
        </w:trPr>
        <w:tc>
          <w:tcPr>
            <w:cnfStyle w:val="001000000000" w:firstRow="0" w:lastRow="0" w:firstColumn="1" w:lastColumn="0" w:oddVBand="0" w:evenVBand="0" w:oddHBand="0" w:evenHBand="0" w:firstRowFirstColumn="0" w:firstRowLastColumn="0" w:lastRowFirstColumn="0" w:lastRowLastColumn="0"/>
            <w:tcW w:w="1606" w:type="dxa"/>
            <w:vMerge w:val="restart"/>
            <w:tcBorders>
              <w:left w:val="none" w:sz="0" w:space="0" w:color="auto"/>
              <w:bottom w:val="none" w:sz="0" w:space="0" w:color="auto"/>
              <w:right w:val="none" w:sz="0" w:space="0" w:color="auto"/>
            </w:tcBorders>
          </w:tcPr>
          <w:p w14:paraId="553E202D" w14:textId="77777777" w:rsidR="002E2314" w:rsidRPr="00AC716D" w:rsidRDefault="002E2314" w:rsidP="00B4490A">
            <w:pPr>
              <w:jc w:val="right"/>
              <w:rPr>
                <w:rFonts w:ascii="Arial" w:hAnsi="Arial" w:cs="Arial"/>
                <w:bCs w:val="0"/>
                <w:lang w:eastAsia="fr-FR"/>
              </w:rPr>
            </w:pPr>
            <w:r w:rsidRPr="00AC716D">
              <w:rPr>
                <w:rFonts w:ascii="Arial" w:hAnsi="Arial" w:cs="Arial"/>
                <w:bCs w:val="0"/>
                <w:color w:val="auto"/>
                <w:lang w:eastAsia="fr-FR"/>
              </w:rPr>
              <w:t>Iulie</w:t>
            </w:r>
          </w:p>
        </w:tc>
        <w:tc>
          <w:tcPr>
            <w:tcW w:w="2409" w:type="dxa"/>
          </w:tcPr>
          <w:p w14:paraId="553E202E" w14:textId="01862ADF" w:rsidR="002E2314" w:rsidRPr="002E2314" w:rsidRDefault="00681C37" w:rsidP="002E2314">
            <w:pPr>
              <w:jc w:val="both"/>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r>
              <w:rPr>
                <w:rFonts w:ascii="Arial" w:hAnsi="Arial" w:cs="Arial"/>
                <w:lang w:eastAsia="fr-FR"/>
              </w:rPr>
              <w:t xml:space="preserve">23iulie </w:t>
            </w:r>
            <w:r w:rsidR="002E2314" w:rsidRPr="002E2314">
              <w:rPr>
                <w:rFonts w:ascii="Arial" w:hAnsi="Arial" w:cs="Arial"/>
                <w:lang w:eastAsia="fr-FR"/>
              </w:rPr>
              <w:t>Sărbătoarea Secerişului,</w:t>
            </w:r>
          </w:p>
          <w:p w14:paraId="553E202F" w14:textId="132762D0" w:rsidR="002E2314" w:rsidRDefault="002A4F15" w:rsidP="002E2314">
            <w:pPr>
              <w:jc w:val="both"/>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r>
              <w:rPr>
                <w:rFonts w:ascii="Arial" w:hAnsi="Arial" w:cs="Arial"/>
                <w:lang w:eastAsia="fr-FR"/>
              </w:rPr>
              <w:t>Ediţia a X</w:t>
            </w:r>
            <w:r w:rsidR="002E2314">
              <w:rPr>
                <w:rFonts w:ascii="Arial" w:hAnsi="Arial" w:cs="Arial"/>
                <w:lang w:eastAsia="fr-FR"/>
              </w:rPr>
              <w:t>–a</w:t>
            </w:r>
          </w:p>
          <w:p w14:paraId="553E2030" w14:textId="77777777" w:rsidR="002E2314" w:rsidRPr="0026714D" w:rsidRDefault="002E2314" w:rsidP="002E2314">
            <w:pPr>
              <w:jc w:val="both"/>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r w:rsidRPr="002E2314">
              <w:rPr>
                <w:rFonts w:ascii="Arial" w:hAnsi="Arial" w:cs="Arial"/>
                <w:lang w:eastAsia="fr-FR"/>
              </w:rPr>
              <w:t>„Cununa Grâului” și Ziua Iei Românești</w:t>
            </w:r>
          </w:p>
        </w:tc>
        <w:tc>
          <w:tcPr>
            <w:tcW w:w="1954" w:type="dxa"/>
          </w:tcPr>
          <w:p w14:paraId="553E2031" w14:textId="77777777" w:rsidR="002E2314" w:rsidRDefault="002E2314" w:rsidP="00D51FD9">
            <w:pPr>
              <w:jc w:val="center"/>
              <w:cnfStyle w:val="000000000000" w:firstRow="0" w:lastRow="0" w:firstColumn="0" w:lastColumn="0" w:oddVBand="0" w:evenVBand="0" w:oddHBand="0" w:evenHBand="0" w:firstRowFirstColumn="0" w:firstRowLastColumn="0" w:lastRowFirstColumn="0" w:lastRowLastColumn="0"/>
            </w:pPr>
            <w:r w:rsidRPr="00A856F9">
              <w:rPr>
                <w:rFonts w:ascii="Arial" w:hAnsi="Arial" w:cs="Arial"/>
                <w:color w:val="000000"/>
                <w:lang w:eastAsia="ro-RO"/>
              </w:rPr>
              <w:t>Primăria Orașului  Sărmasu</w:t>
            </w:r>
          </w:p>
        </w:tc>
        <w:tc>
          <w:tcPr>
            <w:tcW w:w="1916" w:type="dxa"/>
          </w:tcPr>
          <w:p w14:paraId="3849FD25" w14:textId="77777777" w:rsidR="001C3E5A" w:rsidRDefault="001C3E5A"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Casa de Cultură</w:t>
            </w:r>
          </w:p>
          <w:p w14:paraId="553E2032" w14:textId="4FD84E8B" w:rsidR="002E2314" w:rsidRPr="0026714D" w:rsidRDefault="002E2314"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Sărmașu</w:t>
            </w:r>
          </w:p>
        </w:tc>
        <w:tc>
          <w:tcPr>
            <w:tcW w:w="2250" w:type="dxa"/>
          </w:tcPr>
          <w:p w14:paraId="553E2033" w14:textId="77777777" w:rsidR="002E2314" w:rsidRPr="001C7C6D" w:rsidRDefault="002E2314" w:rsidP="002E231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 xml:space="preserve">Direcţia pentru Cultură, Astra Mureş, </w:t>
            </w:r>
          </w:p>
          <w:p w14:paraId="553E2034" w14:textId="2C21EEC9" w:rsidR="002E2314" w:rsidRPr="001C7C6D" w:rsidRDefault="002E2314"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Grupul folcloric „</w:t>
            </w:r>
            <w:r w:rsidR="007D7B8E" w:rsidRPr="001C7C6D">
              <w:rPr>
                <w:rFonts w:ascii="Arial" w:hAnsi="Arial" w:cs="Arial"/>
                <w:color w:val="000000"/>
                <w:lang w:val="fr-FR" w:eastAsia="ro-RO"/>
              </w:rPr>
              <w:t>Dor Sărmășan</w:t>
            </w:r>
            <w:r w:rsidRPr="001C7C6D">
              <w:rPr>
                <w:rFonts w:ascii="Arial" w:hAnsi="Arial" w:cs="Arial"/>
                <w:color w:val="000000"/>
                <w:lang w:val="fr-FR" w:eastAsia="ro-RO"/>
              </w:rPr>
              <w:t>”, Biblioteca Orășenească „Liviu Rusu”</w:t>
            </w:r>
          </w:p>
          <w:p w14:paraId="553E2035" w14:textId="77777777" w:rsidR="002E2314" w:rsidRPr="0026714D" w:rsidRDefault="002E2314" w:rsidP="002E231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604BA2">
              <w:rPr>
                <w:rFonts w:ascii="Arial" w:hAnsi="Arial" w:cs="Arial"/>
                <w:lang w:val="fr-FR"/>
              </w:rPr>
              <w:lastRenderedPageBreak/>
              <w:t>Biserica Ortodoxă Sărmașu</w:t>
            </w:r>
          </w:p>
        </w:tc>
      </w:tr>
      <w:tr w:rsidR="002E2314" w:rsidRPr="0026714D" w14:paraId="553E203D" w14:textId="77777777" w:rsidTr="00914E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vMerge/>
            <w:tcBorders>
              <w:top w:val="none" w:sz="0" w:space="0" w:color="auto"/>
              <w:left w:val="none" w:sz="0" w:space="0" w:color="auto"/>
              <w:bottom w:val="none" w:sz="0" w:space="0" w:color="auto"/>
              <w:right w:val="none" w:sz="0" w:space="0" w:color="auto"/>
            </w:tcBorders>
          </w:tcPr>
          <w:p w14:paraId="553E2037" w14:textId="77777777" w:rsidR="002E2314" w:rsidRPr="00AC716D" w:rsidRDefault="002E2314" w:rsidP="00B4490A">
            <w:pPr>
              <w:jc w:val="right"/>
              <w:rPr>
                <w:rFonts w:ascii="Arial" w:hAnsi="Arial" w:cs="Arial"/>
                <w:bCs w:val="0"/>
                <w:color w:val="auto"/>
                <w:lang w:eastAsia="fr-FR"/>
              </w:rPr>
            </w:pPr>
          </w:p>
        </w:tc>
        <w:tc>
          <w:tcPr>
            <w:tcW w:w="2409" w:type="dxa"/>
            <w:tcBorders>
              <w:top w:val="none" w:sz="0" w:space="0" w:color="auto"/>
              <w:left w:val="none" w:sz="0" w:space="0" w:color="auto"/>
              <w:bottom w:val="none" w:sz="0" w:space="0" w:color="auto"/>
              <w:right w:val="none" w:sz="0" w:space="0" w:color="auto"/>
            </w:tcBorders>
          </w:tcPr>
          <w:p w14:paraId="553E2038" w14:textId="77777777" w:rsidR="002E2314" w:rsidRPr="002E2314" w:rsidRDefault="002E2314" w:rsidP="002E2314">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2E2314">
              <w:rPr>
                <w:rFonts w:ascii="Arial" w:hAnsi="Arial" w:cs="Arial"/>
                <w:lang w:val="fr-FR" w:eastAsia="fr-FR"/>
              </w:rPr>
              <w:t>29 Iulie- Ziua Imnului Naţional al    României,simbol al unităţii revoluţiei de la 1848</w:t>
            </w:r>
          </w:p>
          <w:p w14:paraId="553E2039" w14:textId="77777777" w:rsidR="002E2314" w:rsidRPr="0026714D" w:rsidRDefault="002E2314" w:rsidP="002E2314">
            <w:pP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sidRPr="002E2314">
              <w:rPr>
                <w:rFonts w:ascii="Arial" w:hAnsi="Arial" w:cs="Arial"/>
                <w:lang w:val="fr-FR" w:eastAsia="fr-FR"/>
              </w:rPr>
              <w:t>Evocare- Andrei Mureşanu</w:t>
            </w:r>
          </w:p>
        </w:tc>
        <w:tc>
          <w:tcPr>
            <w:tcW w:w="1954" w:type="dxa"/>
            <w:tcBorders>
              <w:top w:val="none" w:sz="0" w:space="0" w:color="auto"/>
              <w:left w:val="none" w:sz="0" w:space="0" w:color="auto"/>
              <w:bottom w:val="none" w:sz="0" w:space="0" w:color="auto"/>
              <w:right w:val="none" w:sz="0" w:space="0" w:color="auto"/>
            </w:tcBorders>
          </w:tcPr>
          <w:p w14:paraId="553E203A" w14:textId="77777777" w:rsidR="002E2314" w:rsidRDefault="002E2314" w:rsidP="00B4490A">
            <w:pPr>
              <w:jc w:val="center"/>
              <w:cnfStyle w:val="000000100000" w:firstRow="0" w:lastRow="0" w:firstColumn="0" w:lastColumn="0" w:oddVBand="0" w:evenVBand="0" w:oddHBand="1" w:evenHBand="0" w:firstRowFirstColumn="0" w:firstRowLastColumn="0" w:lastRowFirstColumn="0" w:lastRowLastColumn="0"/>
            </w:pPr>
            <w:r w:rsidRPr="00A856F9">
              <w:rPr>
                <w:rFonts w:ascii="Arial" w:hAnsi="Arial" w:cs="Arial"/>
                <w:color w:val="000000"/>
                <w:lang w:eastAsia="ro-RO"/>
              </w:rPr>
              <w:t>Primăria Orașului  Sărmasu</w:t>
            </w:r>
          </w:p>
        </w:tc>
        <w:tc>
          <w:tcPr>
            <w:tcW w:w="1916" w:type="dxa"/>
            <w:tcBorders>
              <w:top w:val="none" w:sz="0" w:space="0" w:color="auto"/>
              <w:left w:val="none" w:sz="0" w:space="0" w:color="auto"/>
              <w:bottom w:val="none" w:sz="0" w:space="0" w:color="auto"/>
              <w:right w:val="none" w:sz="0" w:space="0" w:color="auto"/>
            </w:tcBorders>
          </w:tcPr>
          <w:p w14:paraId="553E203B" w14:textId="77777777" w:rsidR="002E2314" w:rsidRPr="0026714D" w:rsidRDefault="002E2314" w:rsidP="00B4490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Casa de Cultură Sărmașu</w:t>
            </w:r>
          </w:p>
        </w:tc>
        <w:tc>
          <w:tcPr>
            <w:tcW w:w="2250" w:type="dxa"/>
            <w:tcBorders>
              <w:top w:val="none" w:sz="0" w:space="0" w:color="auto"/>
              <w:left w:val="none" w:sz="0" w:space="0" w:color="auto"/>
              <w:bottom w:val="none" w:sz="0" w:space="0" w:color="auto"/>
              <w:right w:val="none" w:sz="0" w:space="0" w:color="auto"/>
            </w:tcBorders>
          </w:tcPr>
          <w:p w14:paraId="553E203C" w14:textId="77777777" w:rsidR="002E2314" w:rsidRPr="002E2314" w:rsidRDefault="002E2314" w:rsidP="00B4490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1C7C6D">
              <w:rPr>
                <w:rFonts w:ascii="Arial" w:hAnsi="Arial" w:cs="Arial"/>
              </w:rPr>
              <w:t>Liceul Teoretic  „Samuil Micu”     Sărmaşu</w:t>
            </w:r>
          </w:p>
        </w:tc>
      </w:tr>
      <w:tr w:rsidR="002E2314" w:rsidRPr="0026714D" w14:paraId="553E2046" w14:textId="77777777" w:rsidTr="00914E70">
        <w:tc>
          <w:tcPr>
            <w:cnfStyle w:val="001000000000" w:firstRow="0" w:lastRow="0" w:firstColumn="1" w:lastColumn="0" w:oddVBand="0" w:evenVBand="0" w:oddHBand="0" w:evenHBand="0" w:firstRowFirstColumn="0" w:firstRowLastColumn="0" w:lastRowFirstColumn="0" w:lastRowLastColumn="0"/>
            <w:tcW w:w="1606" w:type="dxa"/>
            <w:vMerge w:val="restart"/>
            <w:tcBorders>
              <w:left w:val="none" w:sz="0" w:space="0" w:color="auto"/>
              <w:bottom w:val="none" w:sz="0" w:space="0" w:color="auto"/>
              <w:right w:val="none" w:sz="0" w:space="0" w:color="auto"/>
            </w:tcBorders>
          </w:tcPr>
          <w:p w14:paraId="553E203E" w14:textId="77777777" w:rsidR="002E2314" w:rsidRPr="00FA7A31" w:rsidRDefault="002E2314" w:rsidP="00B4490A">
            <w:pPr>
              <w:jc w:val="right"/>
              <w:rPr>
                <w:rFonts w:ascii="Arial" w:hAnsi="Arial" w:cs="Arial"/>
                <w:bCs w:val="0"/>
                <w:color w:val="auto"/>
                <w:lang w:eastAsia="fr-FR"/>
              </w:rPr>
            </w:pPr>
            <w:r w:rsidRPr="00FA7A31">
              <w:rPr>
                <w:rFonts w:ascii="Arial" w:hAnsi="Arial" w:cs="Arial"/>
                <w:bCs w:val="0"/>
                <w:color w:val="auto"/>
                <w:lang w:eastAsia="fr-FR"/>
              </w:rPr>
              <w:t>August</w:t>
            </w:r>
          </w:p>
        </w:tc>
        <w:tc>
          <w:tcPr>
            <w:tcW w:w="2409" w:type="dxa"/>
          </w:tcPr>
          <w:p w14:paraId="553E203F" w14:textId="77777777" w:rsidR="002E2314" w:rsidRPr="001C7C6D" w:rsidRDefault="002E2314" w:rsidP="002E2314">
            <w:pP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15 august - Concert de pricesne la Sărbătoarea Creştin Ortodoxă „Adormirea Maicii Domnului”</w:t>
            </w:r>
          </w:p>
        </w:tc>
        <w:tc>
          <w:tcPr>
            <w:tcW w:w="1954" w:type="dxa"/>
          </w:tcPr>
          <w:p w14:paraId="553E2042" w14:textId="77777777" w:rsidR="002E2314" w:rsidRDefault="002E2314" w:rsidP="00DC03F7">
            <w:pPr>
              <w:jc w:val="center"/>
              <w:cnfStyle w:val="000000000000" w:firstRow="0" w:lastRow="0" w:firstColumn="0" w:lastColumn="0" w:oddVBand="0" w:evenVBand="0" w:oddHBand="0" w:evenHBand="0" w:firstRowFirstColumn="0" w:firstRowLastColumn="0" w:lastRowFirstColumn="0" w:lastRowLastColumn="0"/>
            </w:pPr>
            <w:r w:rsidRPr="00BD56F5">
              <w:rPr>
                <w:rFonts w:ascii="Arial" w:hAnsi="Arial" w:cs="Arial"/>
                <w:color w:val="000000"/>
                <w:lang w:eastAsia="ro-RO"/>
              </w:rPr>
              <w:t>Primăria Orașului  Sărmasu</w:t>
            </w:r>
          </w:p>
        </w:tc>
        <w:tc>
          <w:tcPr>
            <w:tcW w:w="1916" w:type="dxa"/>
          </w:tcPr>
          <w:p w14:paraId="553E2043" w14:textId="77777777" w:rsidR="002E2314" w:rsidRPr="0026714D" w:rsidRDefault="002E2314"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r>
              <w:rPr>
                <w:rFonts w:ascii="Arial" w:hAnsi="Arial" w:cs="Arial"/>
                <w:lang w:eastAsia="fr-FR"/>
              </w:rPr>
              <w:t>Biserica Ortodoxă Sărmașu</w:t>
            </w:r>
          </w:p>
        </w:tc>
        <w:tc>
          <w:tcPr>
            <w:tcW w:w="2250" w:type="dxa"/>
          </w:tcPr>
          <w:p w14:paraId="553E2044" w14:textId="77777777" w:rsidR="002E2314" w:rsidRPr="001C7C6D" w:rsidRDefault="002E2314"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7C6D">
              <w:rPr>
                <w:rFonts w:ascii="Arial" w:hAnsi="Arial" w:cs="Arial"/>
              </w:rPr>
              <w:t>Liceul Teoretic  „Samuil Micu”     Sărmaşu</w:t>
            </w:r>
          </w:p>
          <w:p w14:paraId="553E2045" w14:textId="77777777" w:rsidR="002E2314" w:rsidRPr="0026714D" w:rsidRDefault="002E2314" w:rsidP="00B4490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lang w:eastAsia="fr-FR"/>
              </w:rPr>
              <w:t>Biserica Ortodoxă Sărmașu</w:t>
            </w:r>
          </w:p>
        </w:tc>
      </w:tr>
      <w:tr w:rsidR="002E2314" w:rsidRPr="0026714D" w14:paraId="553E2056" w14:textId="77777777" w:rsidTr="00914E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vMerge/>
            <w:tcBorders>
              <w:top w:val="none" w:sz="0" w:space="0" w:color="auto"/>
              <w:left w:val="none" w:sz="0" w:space="0" w:color="auto"/>
              <w:bottom w:val="none" w:sz="0" w:space="0" w:color="auto"/>
              <w:right w:val="none" w:sz="0" w:space="0" w:color="auto"/>
            </w:tcBorders>
          </w:tcPr>
          <w:p w14:paraId="553E2047" w14:textId="77777777" w:rsidR="002E2314" w:rsidRPr="00FA7A31" w:rsidRDefault="002E2314" w:rsidP="00B4490A">
            <w:pPr>
              <w:jc w:val="right"/>
              <w:rPr>
                <w:rFonts w:ascii="Arial" w:hAnsi="Arial" w:cs="Arial"/>
                <w:bCs w:val="0"/>
                <w:color w:val="auto"/>
                <w:lang w:eastAsia="fr-FR"/>
              </w:rPr>
            </w:pPr>
          </w:p>
        </w:tc>
        <w:tc>
          <w:tcPr>
            <w:tcW w:w="2409" w:type="dxa"/>
            <w:tcBorders>
              <w:top w:val="none" w:sz="0" w:space="0" w:color="auto"/>
              <w:left w:val="none" w:sz="0" w:space="0" w:color="auto"/>
              <w:bottom w:val="none" w:sz="0" w:space="0" w:color="auto"/>
              <w:right w:val="none" w:sz="0" w:space="0" w:color="auto"/>
            </w:tcBorders>
          </w:tcPr>
          <w:p w14:paraId="38D10A8E" w14:textId="54ACE9B0" w:rsidR="00DC03F7" w:rsidRDefault="00DC03F7" w:rsidP="002E2314">
            <w:pP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lang w:eastAsia="fr-FR"/>
              </w:rPr>
              <w:t>16 august – Ziua Națională pentru comemorarea martirilor Brâncoven</w:t>
            </w:r>
            <w:r w:rsidR="002A4F15">
              <w:rPr>
                <w:rFonts w:ascii="Arial" w:hAnsi="Arial" w:cs="Arial"/>
                <w:lang w:eastAsia="fr-FR"/>
              </w:rPr>
              <w:t>i și de conștientizare a violențelor</w:t>
            </w:r>
            <w:r>
              <w:rPr>
                <w:rFonts w:ascii="Arial" w:hAnsi="Arial" w:cs="Arial"/>
                <w:lang w:eastAsia="fr-FR"/>
              </w:rPr>
              <w:t xml:space="preserve"> împotriva creștinilor</w:t>
            </w:r>
          </w:p>
          <w:p w14:paraId="1B208D11" w14:textId="77777777" w:rsidR="00DC03F7" w:rsidRDefault="00DC03F7" w:rsidP="002E2314">
            <w:pP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p>
          <w:p w14:paraId="553E2048" w14:textId="7CF824CD" w:rsidR="002E2314" w:rsidRPr="00AC716D" w:rsidRDefault="008F5E31" w:rsidP="002E2314">
            <w:pP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lang w:eastAsia="fr-FR"/>
              </w:rPr>
              <w:t>25,26,</w:t>
            </w:r>
            <w:r w:rsidR="002A4F15">
              <w:rPr>
                <w:rFonts w:ascii="Arial" w:hAnsi="Arial" w:cs="Arial"/>
                <w:lang w:eastAsia="fr-FR"/>
              </w:rPr>
              <w:t>27</w:t>
            </w:r>
            <w:r w:rsidR="002E2314" w:rsidRPr="00AC716D">
              <w:rPr>
                <w:rFonts w:ascii="Arial" w:hAnsi="Arial" w:cs="Arial"/>
                <w:lang w:eastAsia="fr-FR"/>
              </w:rPr>
              <w:t xml:space="preserve">, august </w:t>
            </w:r>
            <w:r w:rsidR="002E2314">
              <w:rPr>
                <w:rFonts w:ascii="Arial" w:hAnsi="Arial" w:cs="Arial"/>
                <w:lang w:eastAsia="fr-FR"/>
              </w:rPr>
              <w:t xml:space="preserve">                  „Zilele Sărmăşene”</w:t>
            </w:r>
          </w:p>
          <w:p w14:paraId="553E2049" w14:textId="6F16AF55" w:rsidR="002E2314" w:rsidRPr="00AC716D" w:rsidRDefault="002E2314" w:rsidP="002E2314">
            <w:pP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lang w:eastAsia="fr-FR"/>
              </w:rPr>
              <w:t>Ediţia a X</w:t>
            </w:r>
            <w:r w:rsidR="008F5E31">
              <w:rPr>
                <w:rFonts w:ascii="Arial" w:hAnsi="Arial" w:cs="Arial"/>
                <w:lang w:eastAsia="fr-FR"/>
              </w:rPr>
              <w:t>XI</w:t>
            </w:r>
            <w:r w:rsidRPr="00AC716D">
              <w:rPr>
                <w:rFonts w:ascii="Arial" w:hAnsi="Arial" w:cs="Arial"/>
                <w:lang w:eastAsia="fr-FR"/>
              </w:rPr>
              <w:t>-a</w:t>
            </w:r>
          </w:p>
          <w:p w14:paraId="553E204A" w14:textId="77777777" w:rsidR="002E2314" w:rsidRPr="001C7C6D" w:rsidRDefault="002E2314" w:rsidP="002E2314">
            <w:pP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Festivalul Jocului şi al Portului Popular de pe Câmpie, Concerte de muzică uşoară şi populară, concursuri pe diferite tematici, târg cu produse agricole, industriale, foc de artificii</w:t>
            </w:r>
          </w:p>
          <w:p w14:paraId="553E204B" w14:textId="77777777" w:rsidR="002E2314" w:rsidRPr="0026714D" w:rsidRDefault="002E2314" w:rsidP="002E2314">
            <w:pP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sidRPr="00AC716D">
              <w:rPr>
                <w:rFonts w:ascii="Arial" w:hAnsi="Arial" w:cs="Arial"/>
                <w:lang w:eastAsia="fr-FR"/>
              </w:rPr>
              <w:t>Expoziţie</w:t>
            </w:r>
            <w:r>
              <w:rPr>
                <w:rFonts w:ascii="Arial" w:hAnsi="Arial" w:cs="Arial"/>
                <w:lang w:eastAsia="fr-FR"/>
              </w:rPr>
              <w:t xml:space="preserve"> „Zestrea Bunicii”</w:t>
            </w:r>
          </w:p>
        </w:tc>
        <w:tc>
          <w:tcPr>
            <w:tcW w:w="1954" w:type="dxa"/>
            <w:tcBorders>
              <w:top w:val="none" w:sz="0" w:space="0" w:color="auto"/>
              <w:left w:val="none" w:sz="0" w:space="0" w:color="auto"/>
              <w:bottom w:val="none" w:sz="0" w:space="0" w:color="auto"/>
              <w:right w:val="none" w:sz="0" w:space="0" w:color="auto"/>
            </w:tcBorders>
          </w:tcPr>
          <w:p w14:paraId="3AF38D5E" w14:textId="488D73EE"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BD56F5">
              <w:rPr>
                <w:rFonts w:ascii="Arial" w:hAnsi="Arial" w:cs="Arial"/>
                <w:color w:val="000000"/>
                <w:lang w:eastAsia="ro-RO"/>
              </w:rPr>
              <w:t>Primăria Orașului  Sărmasu</w:t>
            </w:r>
          </w:p>
          <w:p w14:paraId="3C024387"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22A84E76"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232E2557"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11B8C528"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070C46CA"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7666167F"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553E204E" w14:textId="3066E4D9" w:rsidR="002E2314" w:rsidRPr="00A856F9" w:rsidRDefault="002E2314"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BD56F5">
              <w:rPr>
                <w:rFonts w:ascii="Arial" w:hAnsi="Arial" w:cs="Arial"/>
                <w:color w:val="000000"/>
                <w:lang w:eastAsia="ro-RO"/>
              </w:rPr>
              <w:t>Primăria Orașului  Sărmasu</w:t>
            </w:r>
          </w:p>
        </w:tc>
        <w:tc>
          <w:tcPr>
            <w:tcW w:w="1916" w:type="dxa"/>
            <w:tcBorders>
              <w:top w:val="none" w:sz="0" w:space="0" w:color="auto"/>
              <w:left w:val="none" w:sz="0" w:space="0" w:color="auto"/>
              <w:bottom w:val="none" w:sz="0" w:space="0" w:color="auto"/>
              <w:right w:val="none" w:sz="0" w:space="0" w:color="auto"/>
            </w:tcBorders>
          </w:tcPr>
          <w:p w14:paraId="2C10616D" w14:textId="12DD5CDE"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Biserica Mănăstirii ”Sf. Mina”</w:t>
            </w:r>
          </w:p>
          <w:p w14:paraId="54510E3A"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23BD8232"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692FB11C"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53A9D3D0"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013AB9FD"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7263CB2E" w14:textId="77777777" w:rsidR="00DC03F7" w:rsidRDefault="00DC03F7"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553E204F" w14:textId="4579F2C8" w:rsidR="002E2314" w:rsidRPr="001C7C6D" w:rsidRDefault="002E2314"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Parcul  Central, Baza Sportivă, Casa de Cultură Sărmașu,</w:t>
            </w:r>
          </w:p>
          <w:p w14:paraId="553E2050" w14:textId="77777777" w:rsidR="002E2314" w:rsidRPr="00AC716D" w:rsidRDefault="002E2314"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AC716D">
              <w:rPr>
                <w:rFonts w:ascii="Arial" w:hAnsi="Arial" w:cs="Arial"/>
                <w:color w:val="000000"/>
                <w:lang w:eastAsia="ro-RO"/>
              </w:rPr>
              <w:t>Biblioteca Orăşenească</w:t>
            </w:r>
          </w:p>
          <w:p w14:paraId="553E2051" w14:textId="77777777" w:rsidR="002E2314" w:rsidRPr="0026714D" w:rsidRDefault="002E2314"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„Liviu Rusu”</w:t>
            </w:r>
          </w:p>
        </w:tc>
        <w:tc>
          <w:tcPr>
            <w:tcW w:w="2250" w:type="dxa"/>
            <w:tcBorders>
              <w:top w:val="none" w:sz="0" w:space="0" w:color="auto"/>
              <w:left w:val="none" w:sz="0" w:space="0" w:color="auto"/>
              <w:bottom w:val="none" w:sz="0" w:space="0" w:color="auto"/>
              <w:right w:val="none" w:sz="0" w:space="0" w:color="auto"/>
            </w:tcBorders>
          </w:tcPr>
          <w:p w14:paraId="69A2067B" w14:textId="77777777" w:rsidR="00DC03F7" w:rsidRPr="001C3E5A" w:rsidRDefault="00DC03F7" w:rsidP="00DC03F7">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3E5A">
              <w:rPr>
                <w:rFonts w:ascii="Arial" w:hAnsi="Arial" w:cs="Arial"/>
              </w:rPr>
              <w:t>Liceul Teoretic „Samuil Micu”</w:t>
            </w:r>
          </w:p>
          <w:p w14:paraId="07DF9D30" w14:textId="77777777" w:rsidR="00DC03F7" w:rsidRPr="001C3E5A" w:rsidRDefault="00DC03F7" w:rsidP="00DC03F7">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3E5A">
              <w:rPr>
                <w:rFonts w:ascii="Arial" w:hAnsi="Arial" w:cs="Arial"/>
              </w:rPr>
              <w:t>Biserica Ortodoxă Sărmașu</w:t>
            </w:r>
          </w:p>
          <w:p w14:paraId="5AD8967A" w14:textId="289E019F" w:rsidR="00DC03F7" w:rsidRPr="001C7C6D" w:rsidRDefault="00DC03F7" w:rsidP="00DC03F7">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3E5A">
              <w:rPr>
                <w:rFonts w:ascii="Arial" w:hAnsi="Arial" w:cs="Arial"/>
              </w:rPr>
              <w:t>Biblioteca Orășenească „Liviu Rusu”</w:t>
            </w:r>
          </w:p>
          <w:p w14:paraId="3D6A4654" w14:textId="77777777" w:rsidR="00DC03F7" w:rsidRPr="001C7C6D" w:rsidRDefault="00DC03F7" w:rsidP="00DC03F7">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553E2052" w14:textId="7EDEE8CC" w:rsidR="002E2314" w:rsidRPr="001C7C6D" w:rsidRDefault="002E2314" w:rsidP="00DC03F7">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7C6D">
              <w:rPr>
                <w:rFonts w:ascii="Arial" w:hAnsi="Arial" w:cs="Arial"/>
              </w:rPr>
              <w:t>Liceul Teoretic  „Samuil Micu”     Sărmaşu</w:t>
            </w:r>
          </w:p>
          <w:p w14:paraId="553E2053" w14:textId="77777777" w:rsidR="002E2314" w:rsidRDefault="002E2314" w:rsidP="002E2314">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lang w:eastAsia="fr-FR"/>
              </w:rPr>
              <w:t>Biserica Ortodoxă Sărmașu</w:t>
            </w:r>
          </w:p>
          <w:p w14:paraId="553E2054" w14:textId="77777777" w:rsidR="002E2314" w:rsidRPr="00AC716D" w:rsidRDefault="002E2314" w:rsidP="002E231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AC716D">
              <w:rPr>
                <w:rFonts w:ascii="Arial" w:hAnsi="Arial" w:cs="Arial"/>
                <w:color w:val="000000"/>
                <w:lang w:eastAsia="ro-RO"/>
              </w:rPr>
              <w:t>Biblioteca Orăşenească</w:t>
            </w:r>
          </w:p>
          <w:p w14:paraId="553E2055" w14:textId="77777777" w:rsidR="002E2314" w:rsidRPr="0026714D" w:rsidRDefault="002E2314" w:rsidP="002E231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„Liviu Rusu”</w:t>
            </w:r>
          </w:p>
        </w:tc>
      </w:tr>
      <w:tr w:rsidR="002E2314" w:rsidRPr="0026714D" w14:paraId="553E205E" w14:textId="77777777" w:rsidTr="00914E70">
        <w:tc>
          <w:tcPr>
            <w:cnfStyle w:val="001000000000" w:firstRow="0" w:lastRow="0" w:firstColumn="1" w:lastColumn="0" w:oddVBand="0" w:evenVBand="0" w:oddHBand="0" w:evenHBand="0" w:firstRowFirstColumn="0" w:firstRowLastColumn="0" w:lastRowFirstColumn="0" w:lastRowLastColumn="0"/>
            <w:tcW w:w="1606" w:type="dxa"/>
            <w:vMerge/>
            <w:tcBorders>
              <w:left w:val="none" w:sz="0" w:space="0" w:color="auto"/>
              <w:bottom w:val="none" w:sz="0" w:space="0" w:color="auto"/>
              <w:right w:val="none" w:sz="0" w:space="0" w:color="auto"/>
            </w:tcBorders>
          </w:tcPr>
          <w:p w14:paraId="553E2057" w14:textId="77777777" w:rsidR="002E2314" w:rsidRPr="00FA7A31" w:rsidRDefault="002E2314" w:rsidP="00B4490A">
            <w:pPr>
              <w:jc w:val="right"/>
              <w:rPr>
                <w:rFonts w:ascii="Arial" w:hAnsi="Arial" w:cs="Arial"/>
                <w:bCs w:val="0"/>
                <w:color w:val="auto"/>
                <w:lang w:eastAsia="fr-FR"/>
              </w:rPr>
            </w:pPr>
          </w:p>
        </w:tc>
        <w:tc>
          <w:tcPr>
            <w:tcW w:w="2409" w:type="dxa"/>
          </w:tcPr>
          <w:p w14:paraId="553E2058" w14:textId="77777777" w:rsidR="002E2314" w:rsidRDefault="002E2314" w:rsidP="002E2314">
            <w:pPr>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r w:rsidRPr="008812A2">
              <w:rPr>
                <w:rFonts w:ascii="Arial" w:hAnsi="Arial" w:cs="Arial"/>
                <w:lang w:eastAsia="fr-FR"/>
              </w:rPr>
              <w:t>31</w:t>
            </w:r>
            <w:r>
              <w:rPr>
                <w:rFonts w:ascii="Arial" w:hAnsi="Arial" w:cs="Arial"/>
                <w:lang w:eastAsia="fr-FR"/>
              </w:rPr>
              <w:t xml:space="preserve"> august – „Ziua Limbii Române”</w:t>
            </w:r>
          </w:p>
        </w:tc>
        <w:tc>
          <w:tcPr>
            <w:tcW w:w="1954" w:type="dxa"/>
          </w:tcPr>
          <w:p w14:paraId="553E2059" w14:textId="77777777" w:rsidR="002E2314" w:rsidRPr="00A856F9" w:rsidRDefault="002E2314"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A856F9">
              <w:rPr>
                <w:rFonts w:ascii="Arial" w:hAnsi="Arial" w:cs="Arial"/>
                <w:color w:val="000000"/>
                <w:lang w:eastAsia="ro-RO"/>
              </w:rPr>
              <w:t>Primăria Orașului  Sărmasu</w:t>
            </w:r>
          </w:p>
        </w:tc>
        <w:tc>
          <w:tcPr>
            <w:tcW w:w="1916" w:type="dxa"/>
          </w:tcPr>
          <w:p w14:paraId="553E205A" w14:textId="77777777" w:rsidR="002E2314" w:rsidRPr="001C7C6D" w:rsidRDefault="002E2314"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Sala de lectură a Bibliotecii</w:t>
            </w:r>
          </w:p>
          <w:p w14:paraId="553E205B" w14:textId="77777777" w:rsidR="002E2314" w:rsidRPr="001C7C6D" w:rsidRDefault="002E2314"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Orăşeneşti „Liviu Rusu”</w:t>
            </w:r>
          </w:p>
        </w:tc>
        <w:tc>
          <w:tcPr>
            <w:tcW w:w="2250" w:type="dxa"/>
          </w:tcPr>
          <w:p w14:paraId="553E205C" w14:textId="2EE8D695" w:rsidR="002E2314" w:rsidRPr="008812A2" w:rsidRDefault="002E2314"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Grupul folcloric „</w:t>
            </w:r>
            <w:r w:rsidR="00A12D12">
              <w:rPr>
                <w:rFonts w:ascii="Arial" w:hAnsi="Arial" w:cs="Arial"/>
                <w:color w:val="000000"/>
                <w:lang w:eastAsia="ro-RO"/>
              </w:rPr>
              <w:t>Dor Sărmășan</w:t>
            </w:r>
            <w:r>
              <w:rPr>
                <w:rFonts w:ascii="Arial" w:hAnsi="Arial" w:cs="Arial"/>
                <w:color w:val="000000"/>
                <w:lang w:eastAsia="ro-RO"/>
              </w:rPr>
              <w:t>”</w:t>
            </w:r>
          </w:p>
          <w:p w14:paraId="553E205D" w14:textId="478F14D5" w:rsidR="002E2314" w:rsidRPr="0026714D" w:rsidRDefault="002E2314" w:rsidP="002E231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sidRPr="008812A2">
              <w:rPr>
                <w:rFonts w:ascii="Arial" w:hAnsi="Arial" w:cs="Arial"/>
                <w:color w:val="000000"/>
                <w:lang w:eastAsia="ro-RO"/>
              </w:rPr>
              <w:t>Direcţia pentru Cultu</w:t>
            </w:r>
            <w:r>
              <w:rPr>
                <w:rFonts w:ascii="Arial" w:hAnsi="Arial" w:cs="Arial"/>
                <w:color w:val="000000"/>
                <w:lang w:eastAsia="ro-RO"/>
              </w:rPr>
              <w:t xml:space="preserve">ră Mureş, </w:t>
            </w:r>
          </w:p>
        </w:tc>
      </w:tr>
      <w:tr w:rsidR="002E2314" w:rsidRPr="0026714D" w14:paraId="553E2065" w14:textId="77777777" w:rsidTr="00914E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tcBorders>
              <w:top w:val="none" w:sz="0" w:space="0" w:color="auto"/>
              <w:left w:val="none" w:sz="0" w:space="0" w:color="auto"/>
              <w:bottom w:val="none" w:sz="0" w:space="0" w:color="auto"/>
              <w:right w:val="none" w:sz="0" w:space="0" w:color="auto"/>
            </w:tcBorders>
          </w:tcPr>
          <w:p w14:paraId="553E205F" w14:textId="77777777" w:rsidR="002E2314" w:rsidRPr="00FA7A31" w:rsidRDefault="002E2314" w:rsidP="00B4490A">
            <w:pPr>
              <w:jc w:val="right"/>
              <w:rPr>
                <w:rFonts w:ascii="Arial" w:hAnsi="Arial" w:cs="Arial"/>
                <w:bCs w:val="0"/>
                <w:color w:val="auto"/>
                <w:lang w:eastAsia="fr-FR"/>
              </w:rPr>
            </w:pPr>
            <w:r w:rsidRPr="00FA7A31">
              <w:rPr>
                <w:rFonts w:ascii="Arial" w:hAnsi="Arial" w:cs="Arial"/>
                <w:bCs w:val="0"/>
                <w:color w:val="auto"/>
                <w:lang w:eastAsia="fr-FR"/>
              </w:rPr>
              <w:t>Septembrie</w:t>
            </w:r>
          </w:p>
        </w:tc>
        <w:tc>
          <w:tcPr>
            <w:tcW w:w="2409" w:type="dxa"/>
            <w:tcBorders>
              <w:top w:val="none" w:sz="0" w:space="0" w:color="auto"/>
              <w:left w:val="none" w:sz="0" w:space="0" w:color="auto"/>
              <w:bottom w:val="none" w:sz="0" w:space="0" w:color="auto"/>
              <w:right w:val="none" w:sz="0" w:space="0" w:color="auto"/>
            </w:tcBorders>
          </w:tcPr>
          <w:p w14:paraId="553E2060" w14:textId="77777777" w:rsidR="002E2314" w:rsidRPr="00504C19" w:rsidRDefault="002E2314" w:rsidP="002E2314">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33AEE">
              <w:rPr>
                <w:rFonts w:ascii="Arial" w:hAnsi="Arial" w:cs="Arial"/>
                <w:color w:val="000000"/>
                <w:lang w:eastAsia="ro-RO"/>
              </w:rPr>
              <w:t>13 septembrie</w:t>
            </w:r>
            <w:r>
              <w:rPr>
                <w:rFonts w:ascii="Arial" w:hAnsi="Arial" w:cs="Arial"/>
                <w:color w:val="000000"/>
                <w:lang w:eastAsia="ro-RO"/>
              </w:rPr>
              <w:t xml:space="preserve"> </w:t>
            </w:r>
            <w:r w:rsidRPr="00633AEE">
              <w:rPr>
                <w:rFonts w:ascii="Arial" w:hAnsi="Arial" w:cs="Arial"/>
                <w:color w:val="000000"/>
                <w:lang w:eastAsia="ro-RO"/>
              </w:rPr>
              <w:t>- Ziua Pompierilor din     România</w:t>
            </w:r>
          </w:p>
        </w:tc>
        <w:tc>
          <w:tcPr>
            <w:tcW w:w="1954" w:type="dxa"/>
            <w:tcBorders>
              <w:top w:val="none" w:sz="0" w:space="0" w:color="auto"/>
              <w:left w:val="none" w:sz="0" w:space="0" w:color="auto"/>
              <w:bottom w:val="none" w:sz="0" w:space="0" w:color="auto"/>
              <w:right w:val="none" w:sz="0" w:space="0" w:color="auto"/>
            </w:tcBorders>
          </w:tcPr>
          <w:p w14:paraId="553E2061" w14:textId="77777777" w:rsidR="002E2314" w:rsidRDefault="002E2314" w:rsidP="00D51FD9">
            <w:pPr>
              <w:jc w:val="center"/>
              <w:cnfStyle w:val="000000100000" w:firstRow="0" w:lastRow="0" w:firstColumn="0" w:lastColumn="0" w:oddVBand="0" w:evenVBand="0" w:oddHBand="1" w:evenHBand="0" w:firstRowFirstColumn="0" w:firstRowLastColumn="0" w:lastRowFirstColumn="0" w:lastRowLastColumn="0"/>
            </w:pPr>
            <w:r w:rsidRPr="00287D20">
              <w:rPr>
                <w:rFonts w:ascii="Arial" w:hAnsi="Arial" w:cs="Arial"/>
                <w:lang w:eastAsia="ro-RO"/>
              </w:rPr>
              <w:t>Primăria Orașului  Sărmasu</w:t>
            </w:r>
          </w:p>
        </w:tc>
        <w:tc>
          <w:tcPr>
            <w:tcW w:w="1916" w:type="dxa"/>
            <w:tcBorders>
              <w:top w:val="none" w:sz="0" w:space="0" w:color="auto"/>
              <w:left w:val="none" w:sz="0" w:space="0" w:color="auto"/>
              <w:bottom w:val="none" w:sz="0" w:space="0" w:color="auto"/>
              <w:right w:val="none" w:sz="0" w:space="0" w:color="auto"/>
            </w:tcBorders>
          </w:tcPr>
          <w:p w14:paraId="553E2062" w14:textId="77777777" w:rsidR="002E2314" w:rsidRPr="00504C19" w:rsidRDefault="002E2314"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Secția de Pompieri Sărmașu</w:t>
            </w:r>
          </w:p>
        </w:tc>
        <w:tc>
          <w:tcPr>
            <w:tcW w:w="2250" w:type="dxa"/>
            <w:tcBorders>
              <w:top w:val="none" w:sz="0" w:space="0" w:color="auto"/>
              <w:left w:val="none" w:sz="0" w:space="0" w:color="auto"/>
              <w:bottom w:val="none" w:sz="0" w:space="0" w:color="auto"/>
              <w:right w:val="none" w:sz="0" w:space="0" w:color="auto"/>
            </w:tcBorders>
          </w:tcPr>
          <w:p w14:paraId="553E2063" w14:textId="77777777" w:rsidR="002E2314" w:rsidRDefault="002E2314"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Secția de Pompieri Sărmașu</w:t>
            </w:r>
          </w:p>
          <w:p w14:paraId="553E2064" w14:textId="77777777" w:rsidR="002E2314" w:rsidRPr="002E2314" w:rsidRDefault="002E2314" w:rsidP="002E2314">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lang w:eastAsia="fr-FR"/>
              </w:rPr>
              <w:t>Biserica Ortodoxă Sărmașu</w:t>
            </w:r>
          </w:p>
        </w:tc>
      </w:tr>
      <w:tr w:rsidR="00FA7A31" w:rsidRPr="0026714D" w14:paraId="553E206C" w14:textId="77777777" w:rsidTr="00914E70">
        <w:trPr>
          <w:trHeight w:val="1751"/>
        </w:trPr>
        <w:tc>
          <w:tcPr>
            <w:cnfStyle w:val="001000000000" w:firstRow="0" w:lastRow="0" w:firstColumn="1" w:lastColumn="0" w:oddVBand="0" w:evenVBand="0" w:oddHBand="0" w:evenHBand="0" w:firstRowFirstColumn="0" w:firstRowLastColumn="0" w:lastRowFirstColumn="0" w:lastRowLastColumn="0"/>
            <w:tcW w:w="1606" w:type="dxa"/>
            <w:vMerge w:val="restart"/>
            <w:tcBorders>
              <w:left w:val="none" w:sz="0" w:space="0" w:color="auto"/>
              <w:bottom w:val="none" w:sz="0" w:space="0" w:color="auto"/>
              <w:right w:val="none" w:sz="0" w:space="0" w:color="auto"/>
            </w:tcBorders>
          </w:tcPr>
          <w:p w14:paraId="553E2066" w14:textId="77777777" w:rsidR="00FA7A31" w:rsidRPr="00FA7A31" w:rsidRDefault="00FA7A31" w:rsidP="00B4490A">
            <w:pPr>
              <w:jc w:val="right"/>
              <w:rPr>
                <w:rFonts w:ascii="Arial" w:hAnsi="Arial" w:cs="Arial"/>
                <w:bCs w:val="0"/>
                <w:color w:val="auto"/>
                <w:lang w:eastAsia="fr-FR"/>
              </w:rPr>
            </w:pPr>
            <w:r w:rsidRPr="00FA7A31">
              <w:rPr>
                <w:rFonts w:ascii="Arial" w:hAnsi="Arial" w:cs="Arial"/>
                <w:bCs w:val="0"/>
                <w:color w:val="auto"/>
                <w:lang w:eastAsia="fr-FR"/>
              </w:rPr>
              <w:t>Octombrie</w:t>
            </w:r>
          </w:p>
        </w:tc>
        <w:tc>
          <w:tcPr>
            <w:tcW w:w="2409" w:type="dxa"/>
          </w:tcPr>
          <w:p w14:paraId="553E2067" w14:textId="4D0ED48F" w:rsidR="00FA7A31" w:rsidRPr="001C7C6D" w:rsidRDefault="00FA7A31" w:rsidP="002E2314">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Evocare - Alexandru B</w:t>
            </w:r>
            <w:r w:rsidR="00B34D60" w:rsidRPr="001C7C6D">
              <w:rPr>
                <w:rFonts w:ascii="Arial" w:hAnsi="Arial" w:cs="Arial"/>
                <w:color w:val="000000"/>
                <w:lang w:val="fr-FR" w:eastAsia="ro-RO"/>
              </w:rPr>
              <w:t>ă</w:t>
            </w:r>
            <w:r w:rsidRPr="001C7C6D">
              <w:rPr>
                <w:rFonts w:ascii="Arial" w:hAnsi="Arial" w:cs="Arial"/>
                <w:color w:val="000000"/>
                <w:lang w:val="fr-FR" w:eastAsia="ro-RO"/>
              </w:rPr>
              <w:t>trânea</w:t>
            </w:r>
            <w:r w:rsidR="00F65153" w:rsidRPr="001C7C6D">
              <w:rPr>
                <w:rFonts w:ascii="Arial" w:hAnsi="Arial" w:cs="Arial"/>
                <w:color w:val="000000"/>
                <w:lang w:val="fr-FR" w:eastAsia="ro-RO"/>
              </w:rPr>
              <w:t>n</w:t>
            </w:r>
            <w:r w:rsidRPr="001C7C6D">
              <w:rPr>
                <w:rFonts w:ascii="Arial" w:hAnsi="Arial" w:cs="Arial"/>
                <w:color w:val="000000"/>
                <w:lang w:val="fr-FR" w:eastAsia="ro-RO"/>
              </w:rPr>
              <w:t>u și Vasile Simonis</w:t>
            </w:r>
          </w:p>
          <w:p w14:paraId="2DB5DF31" w14:textId="77777777" w:rsidR="00FA7A31" w:rsidRPr="001C7C6D" w:rsidRDefault="00FA7A31" w:rsidP="002E2314">
            <w:pP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p>
          <w:p w14:paraId="1A68241F" w14:textId="77777777" w:rsidR="00BF2D8E" w:rsidRDefault="00BF2D8E" w:rsidP="002E2314">
            <w:pPr>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r>
              <w:rPr>
                <w:rFonts w:ascii="Arial" w:hAnsi="Arial" w:cs="Arial"/>
                <w:lang w:eastAsia="fr-FR"/>
              </w:rPr>
              <w:t>17 octombrie Balul strugurilor</w:t>
            </w:r>
          </w:p>
          <w:p w14:paraId="553E2068" w14:textId="137F6C3D" w:rsidR="00BF2D8E" w:rsidRPr="00633AEE" w:rsidRDefault="00BF2D8E" w:rsidP="002E2314">
            <w:pPr>
              <w:cnfStyle w:val="000000000000" w:firstRow="0" w:lastRow="0" w:firstColumn="0" w:lastColumn="0" w:oddVBand="0" w:evenVBand="0" w:oddHBand="0" w:evenHBand="0" w:firstRowFirstColumn="0" w:firstRowLastColumn="0" w:lastRowFirstColumn="0" w:lastRowLastColumn="0"/>
              <w:rPr>
                <w:rFonts w:ascii="Arial" w:hAnsi="Arial" w:cs="Arial"/>
                <w:lang w:eastAsia="fr-FR"/>
              </w:rPr>
            </w:pPr>
          </w:p>
        </w:tc>
        <w:tc>
          <w:tcPr>
            <w:tcW w:w="1954" w:type="dxa"/>
          </w:tcPr>
          <w:p w14:paraId="4F4C00F4" w14:textId="77777777" w:rsidR="00FA7A31" w:rsidRDefault="00FA7A31"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lang w:eastAsia="ro-RO"/>
              </w:rPr>
            </w:pPr>
            <w:r w:rsidRPr="00633AEE">
              <w:rPr>
                <w:rFonts w:ascii="Arial" w:hAnsi="Arial" w:cs="Arial"/>
                <w:lang w:eastAsia="ro-RO"/>
              </w:rPr>
              <w:t>Primăria Orașului  Sărmasu</w:t>
            </w:r>
          </w:p>
          <w:p w14:paraId="30E7FD71" w14:textId="77777777" w:rsidR="00BF2D8E" w:rsidRDefault="00BF2D8E"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lang w:eastAsia="ro-RO"/>
              </w:rPr>
            </w:pPr>
          </w:p>
          <w:p w14:paraId="4F154FB5" w14:textId="77777777" w:rsidR="00BF2D8E" w:rsidRDefault="00BF2D8E"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lang w:eastAsia="ro-RO"/>
              </w:rPr>
            </w:pPr>
          </w:p>
          <w:p w14:paraId="553E2069" w14:textId="5FA0F626" w:rsidR="00BF2D8E" w:rsidRPr="00633AEE" w:rsidRDefault="00BF2D8E" w:rsidP="00D51FD9">
            <w:pPr>
              <w:jc w:val="center"/>
              <w:cnfStyle w:val="000000000000" w:firstRow="0" w:lastRow="0" w:firstColumn="0" w:lastColumn="0" w:oddVBand="0" w:evenVBand="0" w:oddHBand="0" w:evenHBand="0" w:firstRowFirstColumn="0" w:firstRowLastColumn="0" w:lastRowFirstColumn="0" w:lastRowLastColumn="0"/>
            </w:pPr>
            <w:r w:rsidRPr="00633AEE">
              <w:rPr>
                <w:rFonts w:ascii="Arial" w:hAnsi="Arial" w:cs="Arial"/>
                <w:lang w:eastAsia="ro-RO"/>
              </w:rPr>
              <w:t>Primăria Orașului  Sărmasu</w:t>
            </w:r>
          </w:p>
        </w:tc>
        <w:tc>
          <w:tcPr>
            <w:tcW w:w="1916" w:type="dxa"/>
          </w:tcPr>
          <w:p w14:paraId="2896F8B1" w14:textId="77777777" w:rsidR="00FA7A31" w:rsidRDefault="00FA7A31" w:rsidP="002E2314">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r w:rsidRPr="002E2314">
              <w:rPr>
                <w:rFonts w:ascii="Arial" w:hAnsi="Arial" w:cs="Arial"/>
                <w:lang w:val="fr-FR" w:eastAsia="fr-FR"/>
              </w:rPr>
              <w:t>Monumentle „Al. Bătrâneanu” și „V. Simonis”</w:t>
            </w:r>
          </w:p>
          <w:p w14:paraId="12AEFDCC" w14:textId="77777777" w:rsidR="00BF2D8E" w:rsidRPr="001C7C6D" w:rsidRDefault="00BF2D8E" w:rsidP="002E2314">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p>
          <w:p w14:paraId="553E206A" w14:textId="432C39B7" w:rsidR="00BF2D8E" w:rsidRPr="002E2314" w:rsidRDefault="00BF2D8E" w:rsidP="002E2314">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t>Casa de Cultură Sărmașu</w:t>
            </w:r>
          </w:p>
        </w:tc>
        <w:tc>
          <w:tcPr>
            <w:tcW w:w="2250" w:type="dxa"/>
          </w:tcPr>
          <w:p w14:paraId="040510A7" w14:textId="77777777" w:rsidR="00FA7A31" w:rsidRPr="001C7C6D" w:rsidRDefault="00FA7A31"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 xml:space="preserve"> </w:t>
            </w:r>
            <w:r w:rsidR="00BF2D8E" w:rsidRPr="001C7C6D">
              <w:rPr>
                <w:rFonts w:ascii="Arial" w:hAnsi="Arial" w:cs="Arial"/>
                <w:color w:val="000000"/>
                <w:lang w:val="fr-FR" w:eastAsia="ro-RO"/>
              </w:rPr>
              <w:t xml:space="preserve">ANCMRR „A.I. Cuza” </w:t>
            </w:r>
            <w:r w:rsidRPr="001C7C6D">
              <w:rPr>
                <w:rFonts w:ascii="Arial" w:hAnsi="Arial" w:cs="Arial"/>
                <w:color w:val="000000"/>
                <w:lang w:val="fr-FR" w:eastAsia="ro-RO"/>
              </w:rPr>
              <w:t>şi Biserica Ortodoxă Sărmaşu</w:t>
            </w:r>
          </w:p>
          <w:p w14:paraId="66493DD1" w14:textId="77777777" w:rsidR="00BF2D8E" w:rsidRPr="001C7C6D" w:rsidRDefault="00BF2D8E"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553E206B" w14:textId="1D0E516B" w:rsidR="00BF2D8E" w:rsidRPr="001C7C6D" w:rsidRDefault="00BF2D8E" w:rsidP="00D51FD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Grupul de dansuri populare maghiare ”Sarma” Grupul de actori amator</w:t>
            </w:r>
            <w:r w:rsidR="008E01A7" w:rsidRPr="001C7C6D">
              <w:rPr>
                <w:rFonts w:ascii="Arial" w:hAnsi="Arial" w:cs="Arial"/>
                <w:color w:val="000000"/>
                <w:lang w:val="fr-FR" w:eastAsia="ro-RO"/>
              </w:rPr>
              <w:t>i</w:t>
            </w:r>
            <w:r w:rsidRPr="001C7C6D">
              <w:rPr>
                <w:rFonts w:ascii="Arial" w:hAnsi="Arial" w:cs="Arial"/>
                <w:color w:val="000000"/>
                <w:lang w:val="fr-FR" w:eastAsia="ro-RO"/>
              </w:rPr>
              <w:t xml:space="preserve"> maghiari, UDMR</w:t>
            </w:r>
          </w:p>
        </w:tc>
      </w:tr>
      <w:tr w:rsidR="00FA7A31" w:rsidRPr="0026714D" w14:paraId="553E2072" w14:textId="77777777" w:rsidTr="00914E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vMerge/>
            <w:tcBorders>
              <w:top w:val="none" w:sz="0" w:space="0" w:color="auto"/>
              <w:left w:val="none" w:sz="0" w:space="0" w:color="auto"/>
              <w:bottom w:val="none" w:sz="0" w:space="0" w:color="auto"/>
              <w:right w:val="none" w:sz="0" w:space="0" w:color="auto"/>
            </w:tcBorders>
          </w:tcPr>
          <w:p w14:paraId="553E206D" w14:textId="77777777" w:rsidR="00FA7A31" w:rsidRPr="001C7C6D" w:rsidRDefault="00FA7A31" w:rsidP="00B4490A">
            <w:pPr>
              <w:jc w:val="right"/>
              <w:rPr>
                <w:rFonts w:ascii="Arial" w:hAnsi="Arial" w:cs="Arial"/>
                <w:bCs w:val="0"/>
                <w:color w:val="auto"/>
                <w:lang w:val="fr-FR" w:eastAsia="fr-FR"/>
              </w:rPr>
            </w:pPr>
          </w:p>
        </w:tc>
        <w:tc>
          <w:tcPr>
            <w:tcW w:w="2409" w:type="dxa"/>
            <w:tcBorders>
              <w:top w:val="none" w:sz="0" w:space="0" w:color="auto"/>
              <w:left w:val="none" w:sz="0" w:space="0" w:color="auto"/>
              <w:bottom w:val="none" w:sz="0" w:space="0" w:color="auto"/>
              <w:right w:val="none" w:sz="0" w:space="0" w:color="auto"/>
            </w:tcBorders>
          </w:tcPr>
          <w:p w14:paraId="553E206E" w14:textId="77777777" w:rsidR="00FA7A31" w:rsidRPr="00633AEE" w:rsidRDefault="00FA7A31" w:rsidP="00FA7A31">
            <w:pP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sidRPr="001E3370">
              <w:rPr>
                <w:rFonts w:ascii="Arial" w:hAnsi="Arial" w:cs="Arial"/>
                <w:lang w:eastAsia="fr-FR"/>
              </w:rPr>
              <w:t>25 octombrie</w:t>
            </w:r>
            <w:r>
              <w:rPr>
                <w:rFonts w:ascii="Arial" w:hAnsi="Arial" w:cs="Arial"/>
                <w:lang w:eastAsia="fr-FR"/>
              </w:rPr>
              <w:t xml:space="preserve"> </w:t>
            </w:r>
            <w:r w:rsidRPr="001E3370">
              <w:rPr>
                <w:rFonts w:ascii="Arial" w:hAnsi="Arial" w:cs="Arial"/>
                <w:lang w:eastAsia="fr-FR"/>
              </w:rPr>
              <w:t>- Ziua Armatei Române</w:t>
            </w:r>
          </w:p>
        </w:tc>
        <w:tc>
          <w:tcPr>
            <w:tcW w:w="1954" w:type="dxa"/>
            <w:tcBorders>
              <w:top w:val="none" w:sz="0" w:space="0" w:color="auto"/>
              <w:left w:val="none" w:sz="0" w:space="0" w:color="auto"/>
              <w:bottom w:val="none" w:sz="0" w:space="0" w:color="auto"/>
              <w:right w:val="none" w:sz="0" w:space="0" w:color="auto"/>
            </w:tcBorders>
          </w:tcPr>
          <w:p w14:paraId="553E206F" w14:textId="77777777" w:rsidR="00FA7A31" w:rsidRPr="00633AEE" w:rsidRDefault="00FA7A31" w:rsidP="00D51FD9">
            <w:pPr>
              <w:jc w:val="center"/>
              <w:cnfStyle w:val="000000100000" w:firstRow="0" w:lastRow="0" w:firstColumn="0" w:lastColumn="0" w:oddVBand="0" w:evenVBand="0" w:oddHBand="1" w:evenHBand="0" w:firstRowFirstColumn="0" w:firstRowLastColumn="0" w:lastRowFirstColumn="0" w:lastRowLastColumn="0"/>
            </w:pPr>
            <w:r w:rsidRPr="00633AEE">
              <w:rPr>
                <w:rFonts w:ascii="Arial" w:hAnsi="Arial" w:cs="Arial"/>
                <w:lang w:eastAsia="ro-RO"/>
              </w:rPr>
              <w:t>Primăria Orașului  Sărmasu</w:t>
            </w:r>
          </w:p>
        </w:tc>
        <w:tc>
          <w:tcPr>
            <w:tcW w:w="1916" w:type="dxa"/>
            <w:tcBorders>
              <w:top w:val="none" w:sz="0" w:space="0" w:color="auto"/>
              <w:left w:val="none" w:sz="0" w:space="0" w:color="auto"/>
              <w:bottom w:val="none" w:sz="0" w:space="0" w:color="auto"/>
              <w:right w:val="none" w:sz="0" w:space="0" w:color="auto"/>
            </w:tcBorders>
          </w:tcPr>
          <w:p w14:paraId="553E2070" w14:textId="77777777" w:rsidR="00FA7A31" w:rsidRPr="00633AEE" w:rsidRDefault="00FA7A31"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lang w:eastAsia="fr-FR"/>
              </w:rPr>
              <w:t>Casa de Cultură Sărmașu</w:t>
            </w:r>
          </w:p>
        </w:tc>
        <w:tc>
          <w:tcPr>
            <w:tcW w:w="2250" w:type="dxa"/>
            <w:tcBorders>
              <w:top w:val="none" w:sz="0" w:space="0" w:color="auto"/>
              <w:left w:val="none" w:sz="0" w:space="0" w:color="auto"/>
              <w:bottom w:val="none" w:sz="0" w:space="0" w:color="auto"/>
              <w:right w:val="none" w:sz="0" w:space="0" w:color="auto"/>
            </w:tcBorders>
          </w:tcPr>
          <w:p w14:paraId="553E2071" w14:textId="391C9B21" w:rsidR="00FA7A31" w:rsidRPr="00E27CA9" w:rsidRDefault="00BF2D8E" w:rsidP="00D51FD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 xml:space="preserve">ANCMRR </w:t>
            </w:r>
            <w:r w:rsidRPr="00604BA2">
              <w:rPr>
                <w:rFonts w:ascii="Arial" w:hAnsi="Arial" w:cs="Arial"/>
                <w:color w:val="000000"/>
                <w:lang w:eastAsia="ro-RO"/>
              </w:rPr>
              <w:t>„</w:t>
            </w:r>
            <w:r>
              <w:rPr>
                <w:rFonts w:ascii="Arial" w:hAnsi="Arial" w:cs="Arial"/>
                <w:color w:val="000000"/>
                <w:lang w:eastAsia="ro-RO"/>
              </w:rPr>
              <w:t>A.I. Cuza</w:t>
            </w:r>
            <w:r w:rsidRPr="00604BA2">
              <w:rPr>
                <w:rFonts w:ascii="Arial" w:hAnsi="Arial" w:cs="Arial"/>
                <w:color w:val="000000"/>
                <w:lang w:eastAsia="ro-RO"/>
              </w:rPr>
              <w:t>”</w:t>
            </w:r>
            <w:r>
              <w:rPr>
                <w:rFonts w:ascii="Arial" w:hAnsi="Arial" w:cs="Arial"/>
                <w:color w:val="000000"/>
                <w:lang w:eastAsia="ro-RO"/>
              </w:rPr>
              <w:t xml:space="preserve"> </w:t>
            </w:r>
            <w:r w:rsidR="00FA7A31" w:rsidRPr="00504C19">
              <w:rPr>
                <w:rFonts w:ascii="Arial" w:hAnsi="Arial" w:cs="Arial"/>
                <w:lang w:eastAsia="ro-RO"/>
              </w:rPr>
              <w:t>Liceul Teoretic „Samuil Micu”</w:t>
            </w:r>
          </w:p>
        </w:tc>
      </w:tr>
      <w:tr w:rsidR="00FA7A31" w:rsidRPr="0026714D" w14:paraId="553E207C" w14:textId="77777777" w:rsidTr="00914E70">
        <w:tc>
          <w:tcPr>
            <w:cnfStyle w:val="001000000000" w:firstRow="0" w:lastRow="0" w:firstColumn="1" w:lastColumn="0" w:oddVBand="0" w:evenVBand="0" w:oddHBand="0" w:evenHBand="0" w:firstRowFirstColumn="0" w:firstRowLastColumn="0" w:lastRowFirstColumn="0" w:lastRowLastColumn="0"/>
            <w:tcW w:w="1606" w:type="dxa"/>
            <w:tcBorders>
              <w:left w:val="none" w:sz="0" w:space="0" w:color="auto"/>
              <w:bottom w:val="none" w:sz="0" w:space="0" w:color="auto"/>
              <w:right w:val="none" w:sz="0" w:space="0" w:color="auto"/>
            </w:tcBorders>
          </w:tcPr>
          <w:p w14:paraId="553E2073" w14:textId="77777777" w:rsidR="00FA7A31" w:rsidRPr="00FA7A31" w:rsidRDefault="00FA7A31" w:rsidP="00B4490A">
            <w:pPr>
              <w:jc w:val="right"/>
              <w:rPr>
                <w:rFonts w:ascii="Arial" w:hAnsi="Arial" w:cs="Arial"/>
                <w:bCs w:val="0"/>
                <w:lang w:eastAsia="fr-FR"/>
              </w:rPr>
            </w:pPr>
            <w:r w:rsidRPr="00FA7A31">
              <w:rPr>
                <w:rFonts w:ascii="Arial" w:hAnsi="Arial" w:cs="Arial"/>
                <w:bCs w:val="0"/>
                <w:color w:val="auto"/>
                <w:lang w:eastAsia="fr-FR"/>
              </w:rPr>
              <w:t>Noiembrie</w:t>
            </w:r>
          </w:p>
        </w:tc>
        <w:tc>
          <w:tcPr>
            <w:tcW w:w="2409" w:type="dxa"/>
          </w:tcPr>
          <w:p w14:paraId="553E2074" w14:textId="54DED1D8" w:rsidR="00FA7A31" w:rsidRPr="001C7C6D" w:rsidRDefault="00FA7A31" w:rsidP="00D51FD9">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Zilele Bibliotecii „Liviu Rusu” - Sărmașu, ediția a X</w:t>
            </w:r>
            <w:r w:rsidR="00474BCD" w:rsidRPr="001C7C6D">
              <w:rPr>
                <w:rFonts w:ascii="Arial" w:hAnsi="Arial" w:cs="Arial"/>
                <w:color w:val="000000"/>
                <w:lang w:val="fr-FR" w:eastAsia="ro-RO"/>
              </w:rPr>
              <w:t>I</w:t>
            </w:r>
            <w:r w:rsidRPr="001C7C6D">
              <w:rPr>
                <w:rFonts w:ascii="Arial" w:hAnsi="Arial" w:cs="Arial"/>
                <w:color w:val="000000"/>
                <w:lang w:val="fr-FR" w:eastAsia="ro-RO"/>
              </w:rPr>
              <w:t>-a</w:t>
            </w:r>
          </w:p>
          <w:p w14:paraId="6EB949AC" w14:textId="77777777" w:rsidR="00FA7A31" w:rsidRPr="001C7C6D" w:rsidRDefault="00FA7A31" w:rsidP="00FA7A31">
            <w:pP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p>
          <w:p w14:paraId="6B1A4F71" w14:textId="77777777" w:rsidR="00BF2D8E" w:rsidRPr="001C7C6D" w:rsidRDefault="00BF2D8E" w:rsidP="00FA7A31">
            <w:pP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p>
          <w:p w14:paraId="553E2075" w14:textId="3F1E4A94" w:rsidR="00BF2D8E" w:rsidRPr="001C7C6D" w:rsidRDefault="00BF2D8E" w:rsidP="00FA7A31">
            <w:pP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r w:rsidRPr="001C7C6D">
              <w:rPr>
                <w:rFonts w:ascii="Arial" w:hAnsi="Arial" w:cs="Arial"/>
                <w:lang w:val="fr-FR" w:eastAsia="fr-FR"/>
              </w:rPr>
              <w:lastRenderedPageBreak/>
              <w:t>28 noiembrie – Petrecere de Advent</w:t>
            </w:r>
          </w:p>
        </w:tc>
        <w:tc>
          <w:tcPr>
            <w:tcW w:w="1954" w:type="dxa"/>
          </w:tcPr>
          <w:p w14:paraId="2FD226DD" w14:textId="77777777" w:rsidR="00FA7A31" w:rsidRPr="001C7C6D" w:rsidRDefault="00FA7A31"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r w:rsidRPr="001C7C6D">
              <w:rPr>
                <w:rFonts w:ascii="Arial" w:hAnsi="Arial" w:cs="Arial"/>
                <w:lang w:val="fr-FR" w:eastAsia="ro-RO"/>
              </w:rPr>
              <w:lastRenderedPageBreak/>
              <w:t>Primăria Orașului  Sărmasu</w:t>
            </w:r>
          </w:p>
          <w:p w14:paraId="56D9AB5E" w14:textId="77777777" w:rsidR="00BF2D8E" w:rsidRPr="001C7C6D" w:rsidRDefault="00BF2D8E"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p>
          <w:p w14:paraId="65554B4F" w14:textId="77777777" w:rsidR="00BF2D8E" w:rsidRPr="001C7C6D" w:rsidRDefault="00BF2D8E"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p>
          <w:p w14:paraId="1F6A1AF0" w14:textId="77777777" w:rsidR="00BF2D8E" w:rsidRPr="001C7C6D" w:rsidRDefault="00BF2D8E"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p>
          <w:p w14:paraId="553E2076" w14:textId="4B856EA7" w:rsidR="00BF2D8E" w:rsidRPr="001C7C6D" w:rsidRDefault="00BF2D8E" w:rsidP="00286C08">
            <w:pPr>
              <w:jc w:val="center"/>
              <w:cnfStyle w:val="000000000000" w:firstRow="0" w:lastRow="0" w:firstColumn="0" w:lastColumn="0" w:oddVBand="0" w:evenVBand="0" w:oddHBand="0" w:evenHBand="0" w:firstRowFirstColumn="0" w:firstRowLastColumn="0" w:lastRowFirstColumn="0" w:lastRowLastColumn="0"/>
              <w:rPr>
                <w:lang w:val="fr-FR"/>
              </w:rPr>
            </w:pPr>
            <w:r w:rsidRPr="001C7C6D">
              <w:rPr>
                <w:rFonts w:ascii="Arial" w:hAnsi="Arial" w:cs="Arial"/>
                <w:lang w:val="fr-FR" w:eastAsia="ro-RO"/>
              </w:rPr>
              <w:lastRenderedPageBreak/>
              <w:t>Primăria Orașului  Sărmasu</w:t>
            </w:r>
          </w:p>
        </w:tc>
        <w:tc>
          <w:tcPr>
            <w:tcW w:w="1916" w:type="dxa"/>
          </w:tcPr>
          <w:p w14:paraId="553E2077" w14:textId="77777777" w:rsidR="00FA7A31" w:rsidRPr="001C7C6D" w:rsidRDefault="00FA7A31"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lang w:val="fr-FR" w:eastAsia="fr-FR"/>
              </w:rPr>
              <w:lastRenderedPageBreak/>
              <w:t>Casa de Cultură Sărmașu</w:t>
            </w:r>
          </w:p>
          <w:p w14:paraId="727DF758" w14:textId="77777777" w:rsidR="00FA7A31" w:rsidRPr="001C7C6D" w:rsidRDefault="00FA7A31"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Biblioteca Orășenească „Liviu Rusu”</w:t>
            </w:r>
          </w:p>
          <w:p w14:paraId="6586CF72" w14:textId="776C8746" w:rsidR="00BF2D8E" w:rsidRDefault="00BF2D8E"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r>
              <w:rPr>
                <w:rFonts w:ascii="Arial" w:hAnsi="Arial" w:cs="Arial"/>
                <w:lang w:eastAsia="fr-FR"/>
              </w:rPr>
              <w:lastRenderedPageBreak/>
              <w:t>Casa de Cultură Sărmașu</w:t>
            </w:r>
          </w:p>
          <w:p w14:paraId="553E2078" w14:textId="1139D3C5" w:rsidR="00BF2D8E" w:rsidRPr="00633AEE" w:rsidRDefault="00BF2D8E"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ro-RO"/>
              </w:rPr>
            </w:pPr>
          </w:p>
        </w:tc>
        <w:tc>
          <w:tcPr>
            <w:tcW w:w="2250" w:type="dxa"/>
          </w:tcPr>
          <w:p w14:paraId="553E2079" w14:textId="77777777" w:rsidR="00FA7A31" w:rsidRPr="001C7C6D" w:rsidRDefault="00FA7A31"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lastRenderedPageBreak/>
              <w:t>Asociaţia Culturală „Libris” Braşov,</w:t>
            </w:r>
          </w:p>
          <w:p w14:paraId="553E207A" w14:textId="77777777" w:rsidR="00FA7A31" w:rsidRPr="001C7C6D" w:rsidRDefault="00FA7A31"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Direcţia pentru Cultură</w:t>
            </w:r>
          </w:p>
          <w:p w14:paraId="48C8B254" w14:textId="77777777" w:rsidR="00FA7A31" w:rsidRPr="001C7C6D" w:rsidRDefault="00FA7A31"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r w:rsidRPr="001C7C6D">
              <w:rPr>
                <w:rFonts w:ascii="Arial" w:hAnsi="Arial" w:cs="Arial"/>
                <w:lang w:val="fr-FR" w:eastAsia="ro-RO"/>
              </w:rPr>
              <w:t>Liceul Teoretic „Samuil Micu”</w:t>
            </w:r>
          </w:p>
          <w:p w14:paraId="553E207B" w14:textId="0BFFC1E5" w:rsidR="00BF2D8E" w:rsidRPr="001C7C6D" w:rsidRDefault="00BF2D8E" w:rsidP="00286C0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lastRenderedPageBreak/>
              <w:t xml:space="preserve">Grupul de dansuri populare maghiare ”Sarma” Grupul de actori </w:t>
            </w:r>
            <w:r w:rsidR="008E01A7" w:rsidRPr="001C7C6D">
              <w:rPr>
                <w:rFonts w:ascii="Arial" w:hAnsi="Arial" w:cs="Arial"/>
                <w:color w:val="000000"/>
                <w:lang w:val="fr-FR" w:eastAsia="ro-RO"/>
              </w:rPr>
              <w:t xml:space="preserve">amatori </w:t>
            </w:r>
            <w:r w:rsidRPr="001C7C6D">
              <w:rPr>
                <w:rFonts w:ascii="Arial" w:hAnsi="Arial" w:cs="Arial"/>
                <w:color w:val="000000"/>
                <w:lang w:val="fr-FR" w:eastAsia="ro-RO"/>
              </w:rPr>
              <w:t>maghiari, UDMR</w:t>
            </w:r>
          </w:p>
        </w:tc>
      </w:tr>
      <w:tr w:rsidR="00FA7A31" w:rsidRPr="0026714D" w14:paraId="553E2087" w14:textId="77777777" w:rsidTr="00914E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6" w:type="dxa"/>
            <w:vMerge w:val="restart"/>
            <w:tcBorders>
              <w:top w:val="none" w:sz="0" w:space="0" w:color="auto"/>
              <w:left w:val="none" w:sz="0" w:space="0" w:color="auto"/>
              <w:bottom w:val="none" w:sz="0" w:space="0" w:color="auto"/>
              <w:right w:val="none" w:sz="0" w:space="0" w:color="auto"/>
            </w:tcBorders>
          </w:tcPr>
          <w:p w14:paraId="553E207D" w14:textId="77777777" w:rsidR="00FA7A31" w:rsidRPr="00FA7A31" w:rsidRDefault="00FA7A31" w:rsidP="00FA7A31">
            <w:pPr>
              <w:jc w:val="right"/>
              <w:rPr>
                <w:rFonts w:ascii="Arial" w:hAnsi="Arial" w:cs="Arial"/>
                <w:bCs w:val="0"/>
                <w:color w:val="auto"/>
                <w:lang w:eastAsia="fr-FR"/>
              </w:rPr>
            </w:pPr>
            <w:r w:rsidRPr="00FA7A31">
              <w:rPr>
                <w:rFonts w:ascii="Arial" w:hAnsi="Arial" w:cs="Arial"/>
                <w:bCs w:val="0"/>
                <w:color w:val="auto"/>
                <w:lang w:eastAsia="fr-FR"/>
              </w:rPr>
              <w:lastRenderedPageBreak/>
              <w:t>Decembrie</w:t>
            </w:r>
          </w:p>
          <w:p w14:paraId="553E207E" w14:textId="77777777" w:rsidR="00FA7A31" w:rsidRPr="00B545F5" w:rsidRDefault="00FA7A31" w:rsidP="00B4490A">
            <w:pPr>
              <w:jc w:val="right"/>
              <w:rPr>
                <w:rFonts w:ascii="Arial" w:hAnsi="Arial" w:cs="Arial"/>
                <w:b w:val="0"/>
                <w:bCs w:val="0"/>
                <w:lang w:eastAsia="fr-FR"/>
              </w:rPr>
            </w:pPr>
          </w:p>
        </w:tc>
        <w:tc>
          <w:tcPr>
            <w:tcW w:w="2409" w:type="dxa"/>
            <w:tcBorders>
              <w:top w:val="none" w:sz="0" w:space="0" w:color="auto"/>
              <w:left w:val="none" w:sz="0" w:space="0" w:color="auto"/>
              <w:bottom w:val="none" w:sz="0" w:space="0" w:color="auto"/>
              <w:right w:val="none" w:sz="0" w:space="0" w:color="auto"/>
            </w:tcBorders>
          </w:tcPr>
          <w:p w14:paraId="553E207F" w14:textId="77777777" w:rsidR="00FA7A31" w:rsidRDefault="00FA7A31" w:rsidP="00B71D75">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Pr>
                <w:rFonts w:ascii="Arial" w:hAnsi="Arial" w:cs="Arial"/>
                <w:color w:val="000000"/>
                <w:lang w:eastAsia="ro-RO"/>
              </w:rPr>
              <w:t xml:space="preserve">1 Decembrie </w:t>
            </w:r>
            <w:r w:rsidRPr="00633AEE">
              <w:rPr>
                <w:rFonts w:ascii="Arial" w:hAnsi="Arial" w:cs="Arial"/>
                <w:color w:val="000000"/>
                <w:lang w:eastAsia="ro-RO"/>
              </w:rPr>
              <w:t>Ziua Națională a României</w:t>
            </w:r>
          </w:p>
          <w:p w14:paraId="4A7CCA55" w14:textId="77777777" w:rsidR="000D62EC" w:rsidRDefault="000D62EC" w:rsidP="00B71D75">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306B0814" w14:textId="77777777" w:rsidR="000D62EC" w:rsidRPr="00633AEE" w:rsidRDefault="000D62EC" w:rsidP="00B71D75">
            <w:pP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p>
          <w:p w14:paraId="2CEEEF8B" w14:textId="77777777" w:rsidR="00FA7A31" w:rsidRDefault="00FA7A31" w:rsidP="00B71D75">
            <w:pPr>
              <w:jc w:val="both"/>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p>
          <w:p w14:paraId="75C92B51" w14:textId="77777777" w:rsidR="008E01A7" w:rsidRDefault="008E01A7" w:rsidP="00B71D75">
            <w:pPr>
              <w:jc w:val="both"/>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p>
          <w:p w14:paraId="4058EC9F" w14:textId="77777777" w:rsidR="008E01A7" w:rsidRDefault="008E01A7" w:rsidP="00B71D75">
            <w:pPr>
              <w:jc w:val="both"/>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p>
          <w:p w14:paraId="28EA2DDA" w14:textId="4504D5BC" w:rsidR="008E01A7" w:rsidRDefault="000D62EC" w:rsidP="00B71D75">
            <w:pPr>
              <w:jc w:val="both"/>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lang w:eastAsia="fr-FR"/>
              </w:rPr>
              <w:t>15 nov.- 20 dec. Concurs de Crăciun pt. copii</w:t>
            </w:r>
          </w:p>
          <w:p w14:paraId="59E5A514" w14:textId="77777777" w:rsidR="00F92589" w:rsidRDefault="00F92589" w:rsidP="00B71D75">
            <w:pPr>
              <w:jc w:val="both"/>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p>
          <w:p w14:paraId="553E2080" w14:textId="40608DC0" w:rsidR="008E01A7" w:rsidRPr="00633AEE" w:rsidRDefault="008E01A7" w:rsidP="00B71D75">
            <w:pPr>
              <w:jc w:val="both"/>
              <w:cnfStyle w:val="000000100000" w:firstRow="0" w:lastRow="0" w:firstColumn="0" w:lastColumn="0" w:oddVBand="0" w:evenVBand="0" w:oddHBand="1" w:evenHBand="0" w:firstRowFirstColumn="0" w:firstRowLastColumn="0" w:lastRowFirstColumn="0" w:lastRowLastColumn="0"/>
              <w:rPr>
                <w:rFonts w:ascii="Arial" w:hAnsi="Arial" w:cs="Arial"/>
                <w:lang w:eastAsia="fr-FR"/>
              </w:rPr>
            </w:pPr>
            <w:r>
              <w:rPr>
                <w:rFonts w:ascii="Arial" w:hAnsi="Arial" w:cs="Arial"/>
                <w:lang w:eastAsia="fr-FR"/>
              </w:rPr>
              <w:t>25 decembrie – Bal de Crăciun</w:t>
            </w:r>
          </w:p>
        </w:tc>
        <w:tc>
          <w:tcPr>
            <w:tcW w:w="1954" w:type="dxa"/>
            <w:tcBorders>
              <w:top w:val="none" w:sz="0" w:space="0" w:color="auto"/>
              <w:left w:val="none" w:sz="0" w:space="0" w:color="auto"/>
              <w:bottom w:val="none" w:sz="0" w:space="0" w:color="auto"/>
              <w:right w:val="none" w:sz="0" w:space="0" w:color="auto"/>
            </w:tcBorders>
          </w:tcPr>
          <w:p w14:paraId="53B4DBE0" w14:textId="77777777" w:rsidR="00FA7A31" w:rsidRDefault="00FA7A31"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r w:rsidRPr="00633AEE">
              <w:rPr>
                <w:rFonts w:ascii="Arial" w:hAnsi="Arial" w:cs="Arial"/>
                <w:lang w:eastAsia="ro-RO"/>
              </w:rPr>
              <w:t>Primăria Orașului  Sărmasu</w:t>
            </w:r>
          </w:p>
          <w:p w14:paraId="1521C202" w14:textId="77777777" w:rsidR="000D62EC" w:rsidRDefault="000D62EC"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p>
          <w:p w14:paraId="4B1C78EE" w14:textId="77777777" w:rsidR="000D62EC" w:rsidRDefault="000D62EC"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p>
          <w:p w14:paraId="0468ABCD" w14:textId="77777777" w:rsidR="008E01A7" w:rsidRDefault="008E01A7"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p>
          <w:p w14:paraId="3C5208F1" w14:textId="77777777" w:rsidR="008E01A7" w:rsidRDefault="008E01A7"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p>
          <w:p w14:paraId="258F291D" w14:textId="77777777" w:rsidR="008E01A7" w:rsidRDefault="008E01A7"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p>
          <w:p w14:paraId="4033D4EC" w14:textId="658874B2" w:rsidR="008E01A7" w:rsidRDefault="000D62EC"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r>
              <w:rPr>
                <w:rFonts w:ascii="Arial" w:hAnsi="Arial" w:cs="Arial"/>
                <w:lang w:eastAsia="ro-RO"/>
              </w:rPr>
              <w:t>Primăria orașului Sărmașu</w:t>
            </w:r>
          </w:p>
          <w:p w14:paraId="048466DB" w14:textId="77777777" w:rsidR="00F92589" w:rsidRDefault="00F92589"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p>
          <w:p w14:paraId="666A974E" w14:textId="77777777" w:rsidR="00F92589" w:rsidRDefault="00F92589"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eastAsia="ro-RO"/>
              </w:rPr>
            </w:pPr>
          </w:p>
          <w:p w14:paraId="553E2081" w14:textId="3E894ABB" w:rsidR="008E01A7" w:rsidRPr="00633AEE" w:rsidRDefault="008E01A7" w:rsidP="00B71D75">
            <w:pPr>
              <w:jc w:val="center"/>
              <w:cnfStyle w:val="000000100000" w:firstRow="0" w:lastRow="0" w:firstColumn="0" w:lastColumn="0" w:oddVBand="0" w:evenVBand="0" w:oddHBand="1" w:evenHBand="0" w:firstRowFirstColumn="0" w:firstRowLastColumn="0" w:lastRowFirstColumn="0" w:lastRowLastColumn="0"/>
            </w:pPr>
            <w:r w:rsidRPr="00633AEE">
              <w:rPr>
                <w:rFonts w:ascii="Arial" w:hAnsi="Arial" w:cs="Arial"/>
                <w:lang w:eastAsia="ro-RO"/>
              </w:rPr>
              <w:t>Primăria Orașului  Sărmasu</w:t>
            </w:r>
          </w:p>
        </w:tc>
        <w:tc>
          <w:tcPr>
            <w:tcW w:w="1916" w:type="dxa"/>
            <w:tcBorders>
              <w:top w:val="none" w:sz="0" w:space="0" w:color="auto"/>
              <w:left w:val="none" w:sz="0" w:space="0" w:color="auto"/>
              <w:bottom w:val="none" w:sz="0" w:space="0" w:color="auto"/>
              <w:right w:val="none" w:sz="0" w:space="0" w:color="auto"/>
            </w:tcBorders>
          </w:tcPr>
          <w:p w14:paraId="553E2082" w14:textId="77777777" w:rsidR="00FA7A31" w:rsidRDefault="00FA7A31"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33AEE">
              <w:rPr>
                <w:rFonts w:ascii="Arial" w:hAnsi="Arial" w:cs="Arial"/>
                <w:color w:val="000000"/>
                <w:lang w:eastAsia="ro-RO"/>
              </w:rPr>
              <w:t>Monumentele eroilor de pe raza administrativă a orașului Sărmașu</w:t>
            </w:r>
          </w:p>
          <w:p w14:paraId="1531E50F" w14:textId="77777777" w:rsidR="00FA7A31" w:rsidRDefault="00FA7A31"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ro-RO"/>
              </w:rPr>
            </w:pPr>
            <w:r w:rsidRPr="00633AEE">
              <w:rPr>
                <w:rFonts w:ascii="Arial" w:hAnsi="Arial" w:cs="Arial"/>
                <w:color w:val="000000"/>
                <w:lang w:eastAsia="ro-RO"/>
              </w:rPr>
              <w:t>Biblioteca Orășenească „Liviu Rusu”</w:t>
            </w:r>
          </w:p>
          <w:p w14:paraId="1E5810C3" w14:textId="3EF1C3FB" w:rsidR="000D62EC" w:rsidRPr="001C7C6D" w:rsidRDefault="000D62EC"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Sediul Bibliotecii Orășenești</w:t>
            </w:r>
          </w:p>
          <w:p w14:paraId="5C7437B5" w14:textId="77777777" w:rsidR="00F92589" w:rsidRPr="001C7C6D" w:rsidRDefault="00F92589"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7189FE55" w14:textId="77777777" w:rsidR="00F92589" w:rsidRPr="001C7C6D" w:rsidRDefault="00F92589"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076FC8D9" w14:textId="77777777" w:rsidR="008E01A7" w:rsidRPr="001C7C6D" w:rsidRDefault="008E01A7"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lang w:val="fr-FR" w:eastAsia="fr-FR"/>
              </w:rPr>
              <w:t>Casa de Cultură Sărmașu</w:t>
            </w:r>
          </w:p>
          <w:p w14:paraId="553E2083" w14:textId="362D3B4E" w:rsidR="008E01A7" w:rsidRPr="001C7C6D" w:rsidRDefault="008E01A7"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fr-FR" w:eastAsia="fr-FR"/>
              </w:rPr>
            </w:pPr>
          </w:p>
        </w:tc>
        <w:tc>
          <w:tcPr>
            <w:tcW w:w="2250" w:type="dxa"/>
            <w:tcBorders>
              <w:top w:val="none" w:sz="0" w:space="0" w:color="auto"/>
              <w:left w:val="none" w:sz="0" w:space="0" w:color="auto"/>
              <w:bottom w:val="none" w:sz="0" w:space="0" w:color="auto"/>
              <w:right w:val="none" w:sz="0" w:space="0" w:color="auto"/>
            </w:tcBorders>
          </w:tcPr>
          <w:p w14:paraId="553E2084" w14:textId="77777777" w:rsidR="00FA7A31" w:rsidRPr="001C7C6D" w:rsidRDefault="00FA7A31"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fr-FR" w:eastAsia="ro-RO"/>
              </w:rPr>
            </w:pPr>
            <w:r w:rsidRPr="001C7C6D">
              <w:rPr>
                <w:rFonts w:ascii="Arial" w:hAnsi="Arial" w:cs="Arial"/>
                <w:lang w:val="fr-FR" w:eastAsia="ro-RO"/>
              </w:rPr>
              <w:t>Liceul Teoretic „Samuil Micu”,</w:t>
            </w:r>
          </w:p>
          <w:p w14:paraId="553E2085" w14:textId="77777777" w:rsidR="00FA7A31" w:rsidRPr="001C7C6D" w:rsidRDefault="00FA7A31"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Secția de Pompieri Sărmașu</w:t>
            </w:r>
          </w:p>
          <w:p w14:paraId="02675963" w14:textId="77777777" w:rsidR="00FA7A31" w:rsidRPr="001C7C6D" w:rsidRDefault="00FA7A31"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Bisericile Ortodoxe din Sărmaşu</w:t>
            </w:r>
          </w:p>
          <w:p w14:paraId="7DFEEB2A" w14:textId="77777777" w:rsidR="000D62EC" w:rsidRPr="001C7C6D" w:rsidRDefault="000D62EC"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3790B1E1" w14:textId="59101AEC" w:rsidR="000D62EC" w:rsidRPr="001C7C6D" w:rsidRDefault="00F92589"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 xml:space="preserve">Liceul Teoretic </w:t>
            </w:r>
            <w:r>
              <w:rPr>
                <w:rFonts w:ascii="Arial" w:hAnsi="Arial" w:cs="Arial"/>
                <w:color w:val="000000"/>
                <w:lang w:eastAsia="ro-RO"/>
              </w:rPr>
              <w:sym w:font="Symbol" w:char="F0B2"/>
            </w:r>
            <w:r w:rsidRPr="001C7C6D">
              <w:rPr>
                <w:rFonts w:ascii="Arial" w:hAnsi="Arial" w:cs="Arial"/>
                <w:color w:val="000000"/>
                <w:lang w:val="fr-FR" w:eastAsia="ro-RO"/>
              </w:rPr>
              <w:t>Samuil Micu</w:t>
            </w:r>
            <w:r>
              <w:rPr>
                <w:rFonts w:ascii="Arial" w:hAnsi="Arial" w:cs="Arial"/>
                <w:color w:val="000000"/>
                <w:lang w:eastAsia="ro-RO"/>
              </w:rPr>
              <w:sym w:font="Symbol" w:char="F0B2"/>
            </w:r>
          </w:p>
          <w:p w14:paraId="446AE2C6" w14:textId="77777777" w:rsidR="00286C08" w:rsidRPr="001C7C6D" w:rsidRDefault="00286C08"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538A907C" w14:textId="77777777" w:rsidR="00286C08" w:rsidRPr="001C7C6D" w:rsidRDefault="00286C08"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p>
          <w:p w14:paraId="553E2086" w14:textId="1EEC4A41" w:rsidR="008E01A7" w:rsidRPr="001C7C6D" w:rsidRDefault="008E01A7" w:rsidP="00B71D7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Grupul de dansuri populare maghiare ”Sarma” Grupul de actori amatori maghiari, UDMR</w:t>
            </w:r>
          </w:p>
        </w:tc>
      </w:tr>
      <w:tr w:rsidR="00FA7A31" w:rsidRPr="0026714D" w14:paraId="553E2091" w14:textId="77777777" w:rsidTr="00914E70">
        <w:tc>
          <w:tcPr>
            <w:cnfStyle w:val="001000000000" w:firstRow="0" w:lastRow="0" w:firstColumn="1" w:lastColumn="0" w:oddVBand="0" w:evenVBand="0" w:oddHBand="0" w:evenHBand="0" w:firstRowFirstColumn="0" w:firstRowLastColumn="0" w:lastRowFirstColumn="0" w:lastRowLastColumn="0"/>
            <w:tcW w:w="1606" w:type="dxa"/>
            <w:vMerge/>
            <w:tcBorders>
              <w:left w:val="none" w:sz="0" w:space="0" w:color="auto"/>
              <w:right w:val="none" w:sz="0" w:space="0" w:color="auto"/>
            </w:tcBorders>
          </w:tcPr>
          <w:p w14:paraId="553E2088" w14:textId="77777777" w:rsidR="00FA7A31" w:rsidRPr="001C7C6D" w:rsidRDefault="00FA7A31" w:rsidP="00B4490A">
            <w:pPr>
              <w:jc w:val="right"/>
              <w:rPr>
                <w:rFonts w:ascii="Arial" w:hAnsi="Arial" w:cs="Arial"/>
                <w:b w:val="0"/>
                <w:bCs w:val="0"/>
                <w:lang w:val="fr-FR" w:eastAsia="fr-FR"/>
              </w:rPr>
            </w:pPr>
          </w:p>
        </w:tc>
        <w:tc>
          <w:tcPr>
            <w:tcW w:w="2409" w:type="dxa"/>
          </w:tcPr>
          <w:p w14:paraId="553E2089" w14:textId="1DEC20F7" w:rsidR="00FA7A31" w:rsidRPr="001C7C6D" w:rsidRDefault="00F92589" w:rsidP="00B71D75">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1</w:t>
            </w:r>
            <w:r w:rsidR="006A2B24" w:rsidRPr="001C7C6D">
              <w:rPr>
                <w:rFonts w:ascii="Arial" w:hAnsi="Arial" w:cs="Arial"/>
                <w:color w:val="000000"/>
                <w:lang w:val="fr-FR" w:eastAsia="ro-RO"/>
              </w:rPr>
              <w:t>7</w:t>
            </w:r>
            <w:r w:rsidR="00FA7A31" w:rsidRPr="001C7C6D">
              <w:rPr>
                <w:rFonts w:ascii="Arial" w:hAnsi="Arial" w:cs="Arial"/>
                <w:color w:val="000000"/>
                <w:lang w:val="fr-FR" w:eastAsia="ro-RO"/>
              </w:rPr>
              <w:t xml:space="preserve"> decembrie –Festivalul de Colinde</w:t>
            </w:r>
          </w:p>
          <w:p w14:paraId="553E208A" w14:textId="66FDF05D" w:rsidR="00FA7A31" w:rsidRPr="001C7C6D" w:rsidRDefault="00FA7A31" w:rsidP="00B71D75">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„Leru-i Doamne, Ler!”, ediţia a XV</w:t>
            </w:r>
            <w:r w:rsidR="006A2B24" w:rsidRPr="001C7C6D">
              <w:rPr>
                <w:rFonts w:ascii="Arial" w:hAnsi="Arial" w:cs="Arial"/>
                <w:color w:val="000000"/>
                <w:lang w:val="fr-FR" w:eastAsia="ro-RO"/>
              </w:rPr>
              <w:t>II</w:t>
            </w:r>
            <w:r w:rsidRPr="001C7C6D">
              <w:rPr>
                <w:rFonts w:ascii="Arial" w:hAnsi="Arial" w:cs="Arial"/>
                <w:color w:val="000000"/>
                <w:lang w:val="fr-FR" w:eastAsia="ro-RO"/>
              </w:rPr>
              <w:t>-a</w:t>
            </w:r>
          </w:p>
          <w:p w14:paraId="553E208B" w14:textId="5A2FD120" w:rsidR="00A7185A" w:rsidRPr="001C7C6D" w:rsidRDefault="00FA7A31" w:rsidP="00B71D75">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 xml:space="preserve">Tradiţii şi obiceiuri de sărbătoarea Naşterii Domnului  </w:t>
            </w:r>
          </w:p>
        </w:tc>
        <w:tc>
          <w:tcPr>
            <w:tcW w:w="1954" w:type="dxa"/>
          </w:tcPr>
          <w:p w14:paraId="210C1695" w14:textId="77777777" w:rsidR="00FA7A31" w:rsidRPr="001C7C6D" w:rsidRDefault="00FA7A31"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r w:rsidRPr="001C7C6D">
              <w:rPr>
                <w:rFonts w:ascii="Arial" w:hAnsi="Arial" w:cs="Arial"/>
                <w:lang w:val="fr-FR" w:eastAsia="ro-RO"/>
              </w:rPr>
              <w:t>Primăria Orașului  Sărmasu</w:t>
            </w:r>
          </w:p>
          <w:p w14:paraId="67CB230D"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p>
          <w:p w14:paraId="770C8A27"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p>
          <w:p w14:paraId="371CF19B"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p>
          <w:p w14:paraId="6C6D8F50"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p>
          <w:p w14:paraId="421FDF42"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p>
          <w:p w14:paraId="553E208C" w14:textId="5BC4AFBB"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lang w:val="fr-FR"/>
              </w:rPr>
            </w:pPr>
            <w:r w:rsidRPr="001C7C6D">
              <w:rPr>
                <w:rFonts w:ascii="Arial" w:hAnsi="Arial" w:cs="Arial"/>
                <w:lang w:val="fr-FR" w:eastAsia="ro-RO"/>
              </w:rPr>
              <w:t>Primăria orașului Sărmașu</w:t>
            </w:r>
          </w:p>
        </w:tc>
        <w:tc>
          <w:tcPr>
            <w:tcW w:w="1916" w:type="dxa"/>
          </w:tcPr>
          <w:p w14:paraId="553E208D" w14:textId="77777777" w:rsidR="00FA7A31" w:rsidRPr="001C7C6D" w:rsidRDefault="00FA7A31"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Casa Orășenească de Cultură</w:t>
            </w:r>
          </w:p>
          <w:p w14:paraId="23968116"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5FE2EEE6"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1FF3D974"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68EA0032"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74165BD2" w14:textId="18CD8971"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Curtea Liceului Sărmașu</w:t>
            </w:r>
          </w:p>
          <w:p w14:paraId="553E208E" w14:textId="77777777" w:rsidR="00FA7A31" w:rsidRPr="001C7C6D" w:rsidRDefault="00FA7A31"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fr-FR"/>
              </w:rPr>
            </w:pPr>
          </w:p>
        </w:tc>
        <w:tc>
          <w:tcPr>
            <w:tcW w:w="2250" w:type="dxa"/>
          </w:tcPr>
          <w:p w14:paraId="553E208F" w14:textId="77777777" w:rsidR="00FA7A31" w:rsidRPr="001C7C6D" w:rsidRDefault="00FA7A31"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fr-FR" w:eastAsia="ro-RO"/>
              </w:rPr>
            </w:pPr>
            <w:r w:rsidRPr="001C7C6D">
              <w:rPr>
                <w:rFonts w:ascii="Arial" w:hAnsi="Arial" w:cs="Arial"/>
                <w:lang w:val="fr-FR" w:eastAsia="ro-RO"/>
              </w:rPr>
              <w:t>Liceul Teoretic „Samuil Micu”,</w:t>
            </w:r>
          </w:p>
          <w:p w14:paraId="201E7B29" w14:textId="77777777" w:rsidR="00FA7A31" w:rsidRPr="001C7C6D" w:rsidRDefault="00FA7A31"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Bisericile Ortodoxe din Sărmaşu</w:t>
            </w:r>
            <w:r w:rsidR="008E01A7" w:rsidRPr="001C7C6D">
              <w:rPr>
                <w:rFonts w:ascii="Arial" w:hAnsi="Arial" w:cs="Arial"/>
                <w:color w:val="000000"/>
                <w:lang w:val="fr-FR" w:eastAsia="ro-RO"/>
              </w:rPr>
              <w:t>, Secția de Pompieri Sărmașu</w:t>
            </w:r>
          </w:p>
          <w:p w14:paraId="4C6795D5"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3CEBE039" w14:textId="77777777"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p>
          <w:p w14:paraId="553E2090" w14:textId="5B3BA86B" w:rsidR="00A7185A" w:rsidRPr="001C7C6D" w:rsidRDefault="00A7185A" w:rsidP="00B71D7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fr-FR" w:eastAsia="ro-RO"/>
              </w:rPr>
            </w:pPr>
            <w:r w:rsidRPr="001C7C6D">
              <w:rPr>
                <w:rFonts w:ascii="Arial" w:hAnsi="Arial" w:cs="Arial"/>
                <w:color w:val="000000"/>
                <w:lang w:val="fr-FR" w:eastAsia="ro-RO"/>
              </w:rPr>
              <w:t>Secția de pompieri Sărmașu, Liceul Teoretic</w:t>
            </w:r>
            <w:r w:rsidR="00BC66BA" w:rsidRPr="001C7C6D">
              <w:rPr>
                <w:rFonts w:ascii="Arial" w:hAnsi="Arial" w:cs="Arial"/>
                <w:color w:val="000000"/>
                <w:lang w:val="fr-FR" w:eastAsia="ro-RO"/>
              </w:rPr>
              <w:t xml:space="preserve"> </w:t>
            </w:r>
            <w:r w:rsidR="00BC66BA">
              <w:rPr>
                <w:rFonts w:ascii="Arial" w:hAnsi="Arial" w:cs="Arial"/>
                <w:color w:val="000000"/>
                <w:lang w:eastAsia="ro-RO"/>
              </w:rPr>
              <w:sym w:font="Symbol" w:char="F0B2"/>
            </w:r>
            <w:r w:rsidR="00BC66BA" w:rsidRPr="001C7C6D">
              <w:rPr>
                <w:rFonts w:ascii="Arial" w:hAnsi="Arial" w:cs="Arial"/>
                <w:color w:val="000000"/>
                <w:lang w:val="fr-FR" w:eastAsia="ro-RO"/>
              </w:rPr>
              <w:t>Samuil Micu</w:t>
            </w:r>
            <w:r w:rsidR="00BC66BA">
              <w:rPr>
                <w:rFonts w:ascii="Arial" w:hAnsi="Arial" w:cs="Arial"/>
                <w:color w:val="000000"/>
                <w:lang w:eastAsia="ro-RO"/>
              </w:rPr>
              <w:sym w:font="Symbol" w:char="F0B2"/>
            </w:r>
            <w:r w:rsidR="00BC66BA" w:rsidRPr="001C7C6D">
              <w:rPr>
                <w:rFonts w:ascii="Arial" w:hAnsi="Arial" w:cs="Arial"/>
                <w:color w:val="000000"/>
                <w:lang w:val="fr-FR" w:eastAsia="ro-RO"/>
              </w:rPr>
              <w:t xml:space="preserve"> Sărmașu</w:t>
            </w:r>
          </w:p>
        </w:tc>
      </w:tr>
    </w:tbl>
    <w:p w14:paraId="553E2092" w14:textId="77777777" w:rsidR="008F673C" w:rsidRDefault="008F673C" w:rsidP="0094541E">
      <w:pPr>
        <w:spacing w:after="0" w:line="240" w:lineRule="auto"/>
        <w:ind w:left="1170"/>
        <w:jc w:val="both"/>
        <w:rPr>
          <w:rFonts w:ascii="Arial" w:eastAsia="Times New Roman" w:hAnsi="Arial" w:cs="Arial"/>
          <w:sz w:val="24"/>
          <w:szCs w:val="24"/>
          <w:lang w:eastAsia="fr-FR"/>
        </w:rPr>
      </w:pPr>
    </w:p>
    <w:p w14:paraId="553E2095" w14:textId="79E61412" w:rsidR="00D7588D" w:rsidRPr="00534CBA" w:rsidRDefault="00534CBA" w:rsidP="00534CBA">
      <w:pPr>
        <w:tabs>
          <w:tab w:val="left" w:pos="180"/>
          <w:tab w:val="left" w:pos="1080"/>
        </w:tabs>
        <w:spacing w:before="120" w:after="120"/>
        <w:jc w:val="center"/>
        <w:rPr>
          <w:rFonts w:ascii="Arial" w:hAnsi="Arial" w:cs="Arial"/>
          <w:b/>
          <w:sz w:val="24"/>
          <w:szCs w:val="24"/>
        </w:rPr>
      </w:pPr>
      <w:r w:rsidRPr="00534CBA">
        <w:rPr>
          <w:rFonts w:ascii="Arial" w:hAnsi="Arial" w:cs="Arial"/>
          <w:b/>
          <w:sz w:val="24"/>
          <w:szCs w:val="24"/>
        </w:rPr>
        <w:t xml:space="preserve">2.7 </w:t>
      </w:r>
      <w:r w:rsidR="00CD753B" w:rsidRPr="00534CBA">
        <w:rPr>
          <w:rFonts w:ascii="Arial" w:hAnsi="Arial" w:cs="Arial"/>
          <w:b/>
          <w:sz w:val="24"/>
          <w:szCs w:val="24"/>
        </w:rPr>
        <w:t>Sportul</w:t>
      </w:r>
    </w:p>
    <w:p w14:paraId="553E2096" w14:textId="77777777" w:rsidR="00CD753B" w:rsidRPr="00FB601E" w:rsidRDefault="00CD753B" w:rsidP="00842020">
      <w:pPr>
        <w:tabs>
          <w:tab w:val="left" w:pos="142"/>
        </w:tabs>
        <w:spacing w:before="120" w:after="120" w:line="240" w:lineRule="auto"/>
        <w:jc w:val="both"/>
        <w:rPr>
          <w:rFonts w:ascii="Arial" w:eastAsia="Times New Roman" w:hAnsi="Arial" w:cs="Arial"/>
          <w:sz w:val="24"/>
          <w:szCs w:val="24"/>
          <w:lang w:eastAsia="ro-RO"/>
        </w:rPr>
      </w:pPr>
      <w:r w:rsidRPr="00FB601E">
        <w:rPr>
          <w:rFonts w:ascii="Arial" w:eastAsia="Times New Roman" w:hAnsi="Arial" w:cs="Arial"/>
          <w:b/>
          <w:sz w:val="24"/>
          <w:szCs w:val="24"/>
          <w:lang w:eastAsia="fr-FR"/>
        </w:rPr>
        <w:tab/>
      </w:r>
      <w:r w:rsidRPr="00FB601E">
        <w:rPr>
          <w:rFonts w:ascii="Arial" w:eastAsia="Times New Roman" w:hAnsi="Arial" w:cs="Arial"/>
          <w:b/>
          <w:sz w:val="24"/>
          <w:szCs w:val="24"/>
          <w:lang w:eastAsia="fr-FR"/>
        </w:rPr>
        <w:tab/>
      </w:r>
      <w:r w:rsidRPr="00FB601E">
        <w:rPr>
          <w:rFonts w:ascii="Arial" w:eastAsia="Times New Roman" w:hAnsi="Arial" w:cs="Arial"/>
          <w:sz w:val="24"/>
          <w:szCs w:val="24"/>
          <w:lang w:eastAsia="fr-FR"/>
        </w:rPr>
        <w:t xml:space="preserve">Pe parcursul anilor </w:t>
      </w:r>
      <w:r w:rsidR="004F03EA" w:rsidRPr="00FB601E">
        <w:rPr>
          <w:rFonts w:ascii="Arial" w:eastAsia="Times New Roman" w:hAnsi="Arial" w:cs="Arial"/>
          <w:sz w:val="24"/>
          <w:szCs w:val="24"/>
          <w:lang w:eastAsia="fr-FR"/>
        </w:rPr>
        <w:t>s-au</w:t>
      </w:r>
      <w:r w:rsidRPr="00FB601E">
        <w:rPr>
          <w:rFonts w:ascii="Arial" w:eastAsia="Times New Roman" w:hAnsi="Arial" w:cs="Arial"/>
          <w:sz w:val="24"/>
          <w:szCs w:val="24"/>
          <w:lang w:eastAsia="fr-FR"/>
        </w:rPr>
        <w:t xml:space="preserve"> creat numeroase condiții pentru ca cetățenii acestui oraș să se poată rec</w:t>
      </w:r>
      <w:r w:rsidR="004F03EA" w:rsidRPr="00FB601E">
        <w:rPr>
          <w:rFonts w:ascii="Arial" w:eastAsia="Times New Roman" w:hAnsi="Arial" w:cs="Arial"/>
          <w:sz w:val="24"/>
          <w:szCs w:val="24"/>
          <w:lang w:eastAsia="fr-FR"/>
        </w:rPr>
        <w:t>rea prin sport. În acest sens a</w:t>
      </w:r>
      <w:r w:rsidRPr="00FB601E">
        <w:rPr>
          <w:rFonts w:ascii="Arial" w:eastAsia="Times New Roman" w:hAnsi="Arial" w:cs="Arial"/>
          <w:sz w:val="24"/>
          <w:szCs w:val="24"/>
          <w:lang w:eastAsia="fr-FR"/>
        </w:rPr>
        <w:t xml:space="preserve"> fost construită </w:t>
      </w:r>
      <w:r w:rsidRPr="00FB601E">
        <w:rPr>
          <w:rFonts w:ascii="Arial" w:eastAsia="Times New Roman" w:hAnsi="Arial" w:cs="Arial"/>
          <w:b/>
          <w:i/>
          <w:sz w:val="24"/>
          <w:szCs w:val="24"/>
          <w:lang w:eastAsia="ro-RO"/>
        </w:rPr>
        <w:t>Baza</w:t>
      </w:r>
      <w:r w:rsidRPr="00FB601E">
        <w:rPr>
          <w:rFonts w:ascii="Arial" w:eastAsia="Times New Roman" w:hAnsi="Arial" w:cs="Arial"/>
          <w:b/>
          <w:i/>
          <w:spacing w:val="-11"/>
          <w:sz w:val="24"/>
          <w:szCs w:val="24"/>
          <w:lang w:eastAsia="ro-RO"/>
        </w:rPr>
        <w:t xml:space="preserve"> </w:t>
      </w:r>
      <w:r w:rsidRPr="00FB601E">
        <w:rPr>
          <w:rFonts w:ascii="Arial" w:eastAsia="Times New Roman" w:hAnsi="Arial" w:cs="Arial"/>
          <w:b/>
          <w:i/>
          <w:sz w:val="24"/>
          <w:szCs w:val="24"/>
          <w:lang w:eastAsia="ro-RO"/>
        </w:rPr>
        <w:t>s</w:t>
      </w:r>
      <w:r w:rsidRPr="00FB601E">
        <w:rPr>
          <w:rFonts w:ascii="Arial" w:eastAsia="Times New Roman" w:hAnsi="Arial" w:cs="Arial"/>
          <w:b/>
          <w:i/>
          <w:spacing w:val="-1"/>
          <w:sz w:val="24"/>
          <w:szCs w:val="24"/>
          <w:lang w:eastAsia="ro-RO"/>
        </w:rPr>
        <w:t>p</w:t>
      </w:r>
      <w:r w:rsidRPr="00FB601E">
        <w:rPr>
          <w:rFonts w:ascii="Arial" w:eastAsia="Times New Roman" w:hAnsi="Arial" w:cs="Arial"/>
          <w:b/>
          <w:i/>
          <w:spacing w:val="1"/>
          <w:sz w:val="24"/>
          <w:szCs w:val="24"/>
          <w:lang w:eastAsia="ro-RO"/>
        </w:rPr>
        <w:t>o</w:t>
      </w:r>
      <w:r w:rsidRPr="00FB601E">
        <w:rPr>
          <w:rFonts w:ascii="Arial" w:eastAsia="Times New Roman" w:hAnsi="Arial" w:cs="Arial"/>
          <w:b/>
          <w:i/>
          <w:spacing w:val="-1"/>
          <w:sz w:val="24"/>
          <w:szCs w:val="24"/>
          <w:lang w:eastAsia="ro-RO"/>
        </w:rPr>
        <w:t>r</w:t>
      </w:r>
      <w:r w:rsidRPr="00FB601E">
        <w:rPr>
          <w:rFonts w:ascii="Arial" w:eastAsia="Times New Roman" w:hAnsi="Arial" w:cs="Arial"/>
          <w:b/>
          <w:i/>
          <w:spacing w:val="1"/>
          <w:sz w:val="24"/>
          <w:szCs w:val="24"/>
          <w:lang w:eastAsia="ro-RO"/>
        </w:rPr>
        <w:t>t</w:t>
      </w:r>
      <w:r w:rsidRPr="00FB601E">
        <w:rPr>
          <w:rFonts w:ascii="Arial" w:eastAsia="Times New Roman" w:hAnsi="Arial" w:cs="Arial"/>
          <w:b/>
          <w:i/>
          <w:sz w:val="24"/>
          <w:szCs w:val="24"/>
          <w:lang w:eastAsia="ro-RO"/>
        </w:rPr>
        <w:t>ivă a oraşului Sărmaşu, str. Dezrobirii</w:t>
      </w:r>
      <w:r w:rsidRPr="00FB601E">
        <w:rPr>
          <w:rFonts w:ascii="Arial" w:eastAsia="Times New Roman" w:hAnsi="Arial" w:cs="Arial"/>
          <w:sz w:val="24"/>
          <w:szCs w:val="24"/>
          <w:lang w:eastAsia="ro-RO"/>
        </w:rPr>
        <w:t xml:space="preserve">  care cuprinde:</w:t>
      </w:r>
    </w:p>
    <w:p w14:paraId="553E2097" w14:textId="37F70986" w:rsidR="00CD753B" w:rsidRPr="00FB601E" w:rsidRDefault="00CD753B">
      <w:pPr>
        <w:numPr>
          <w:ilvl w:val="0"/>
          <w:numId w:val="8"/>
        </w:numPr>
        <w:tabs>
          <w:tab w:val="left" w:pos="720"/>
        </w:tabs>
        <w:spacing w:after="0" w:line="240" w:lineRule="auto"/>
        <w:ind w:left="0" w:firstLine="360"/>
        <w:jc w:val="both"/>
        <w:rPr>
          <w:rFonts w:ascii="Arial" w:eastAsia="Calibri" w:hAnsi="Arial" w:cs="Arial"/>
          <w:sz w:val="24"/>
          <w:szCs w:val="24"/>
        </w:rPr>
      </w:pPr>
      <w:r w:rsidRPr="00FB601E">
        <w:rPr>
          <w:rFonts w:ascii="Arial" w:eastAsia="Calibri" w:hAnsi="Arial" w:cs="Arial"/>
          <w:b/>
          <w:i/>
          <w:sz w:val="24"/>
          <w:szCs w:val="24"/>
        </w:rPr>
        <w:t xml:space="preserve">Sala de sport </w:t>
      </w:r>
      <w:r w:rsidRPr="00FB601E">
        <w:rPr>
          <w:rFonts w:ascii="Arial" w:eastAsia="Calibri" w:hAnsi="Arial" w:cs="Arial"/>
          <w:sz w:val="24"/>
          <w:szCs w:val="24"/>
        </w:rPr>
        <w:t xml:space="preserve">cu 150 de locuri, o construcţie grandioasă amenajată aproape pentru toate sporturile (minifotbal, handbal, baschet, tenis de câmp, tenis de masă, etc.)  </w:t>
      </w:r>
    </w:p>
    <w:p w14:paraId="553E2098" w14:textId="77777777" w:rsidR="00CD753B" w:rsidRPr="00FB601E" w:rsidRDefault="00CD753B">
      <w:pPr>
        <w:numPr>
          <w:ilvl w:val="0"/>
          <w:numId w:val="8"/>
        </w:numPr>
        <w:tabs>
          <w:tab w:val="left" w:pos="0"/>
          <w:tab w:val="left" w:pos="720"/>
        </w:tabs>
        <w:spacing w:after="0" w:line="240" w:lineRule="auto"/>
        <w:ind w:left="0" w:firstLine="360"/>
        <w:jc w:val="both"/>
        <w:rPr>
          <w:rFonts w:ascii="Arial" w:eastAsia="Times New Roman" w:hAnsi="Arial" w:cs="Arial"/>
          <w:bCs/>
          <w:sz w:val="24"/>
          <w:szCs w:val="24"/>
        </w:rPr>
      </w:pPr>
      <w:r w:rsidRPr="00FB601E">
        <w:rPr>
          <w:rFonts w:ascii="Arial" w:eastAsia="Times New Roman" w:hAnsi="Arial" w:cs="Arial"/>
          <w:b/>
          <w:bCs/>
          <w:i/>
          <w:sz w:val="24"/>
          <w:szCs w:val="24"/>
        </w:rPr>
        <w:t>un teren minifotbal</w:t>
      </w:r>
      <w:r w:rsidRPr="00FB601E">
        <w:rPr>
          <w:rFonts w:ascii="Arial" w:eastAsia="Times New Roman" w:hAnsi="Arial" w:cs="Arial"/>
          <w:bCs/>
          <w:i/>
          <w:sz w:val="24"/>
          <w:szCs w:val="24"/>
        </w:rPr>
        <w:t xml:space="preserve"> </w:t>
      </w:r>
      <w:r w:rsidRPr="00FB601E">
        <w:rPr>
          <w:rFonts w:ascii="Arial" w:eastAsia="Times New Roman" w:hAnsi="Arial" w:cs="Arial"/>
          <w:b/>
          <w:bCs/>
          <w:i/>
          <w:sz w:val="24"/>
          <w:szCs w:val="24"/>
        </w:rPr>
        <w:t>cu gazon sintetic</w:t>
      </w:r>
      <w:r w:rsidRPr="00FB601E">
        <w:rPr>
          <w:rFonts w:ascii="Arial" w:eastAsia="Times New Roman" w:hAnsi="Arial" w:cs="Arial"/>
          <w:bCs/>
          <w:sz w:val="24"/>
          <w:szCs w:val="24"/>
        </w:rPr>
        <w:t xml:space="preserve"> </w:t>
      </w:r>
      <w:r w:rsidRPr="00FB601E">
        <w:rPr>
          <w:rFonts w:ascii="Arial" w:eastAsia="Times New Roman" w:hAnsi="Arial" w:cs="Arial"/>
          <w:bCs/>
          <w:spacing w:val="1"/>
          <w:sz w:val="24"/>
          <w:szCs w:val="24"/>
        </w:rPr>
        <w:t>4</w:t>
      </w:r>
      <w:r w:rsidRPr="00FB601E">
        <w:rPr>
          <w:rFonts w:ascii="Arial" w:eastAsia="Times New Roman" w:hAnsi="Arial" w:cs="Arial"/>
          <w:bCs/>
          <w:spacing w:val="-1"/>
          <w:sz w:val="24"/>
          <w:szCs w:val="24"/>
        </w:rPr>
        <w:t xml:space="preserve">2 </w:t>
      </w:r>
      <w:r w:rsidRPr="00FB601E">
        <w:rPr>
          <w:rFonts w:ascii="Arial" w:eastAsia="Times New Roman" w:hAnsi="Arial" w:cs="Arial"/>
          <w:bCs/>
          <w:sz w:val="24"/>
          <w:szCs w:val="24"/>
        </w:rPr>
        <w:t>m</w:t>
      </w:r>
      <w:r w:rsidRPr="00FB601E">
        <w:rPr>
          <w:rFonts w:ascii="Arial" w:eastAsia="Times New Roman" w:hAnsi="Arial" w:cs="Arial"/>
          <w:bCs/>
          <w:spacing w:val="62"/>
          <w:sz w:val="24"/>
          <w:szCs w:val="24"/>
        </w:rPr>
        <w:t xml:space="preserve"> </w:t>
      </w:r>
      <w:r w:rsidRPr="00FB601E">
        <w:rPr>
          <w:rFonts w:ascii="Arial" w:eastAsia="Times New Roman" w:hAnsi="Arial" w:cs="Arial"/>
          <w:bCs/>
          <w:sz w:val="24"/>
          <w:szCs w:val="24"/>
        </w:rPr>
        <w:t>x</w:t>
      </w:r>
      <w:r w:rsidRPr="00FB601E">
        <w:rPr>
          <w:rFonts w:ascii="Arial" w:eastAsia="Times New Roman" w:hAnsi="Arial" w:cs="Arial"/>
          <w:bCs/>
          <w:spacing w:val="62"/>
          <w:sz w:val="24"/>
          <w:szCs w:val="24"/>
        </w:rPr>
        <w:t xml:space="preserve"> </w:t>
      </w:r>
      <w:r w:rsidRPr="00FB601E">
        <w:rPr>
          <w:rFonts w:ascii="Arial" w:eastAsia="Times New Roman" w:hAnsi="Arial" w:cs="Arial"/>
          <w:bCs/>
          <w:spacing w:val="1"/>
          <w:sz w:val="24"/>
          <w:szCs w:val="24"/>
        </w:rPr>
        <w:t xml:space="preserve">22 </w:t>
      </w:r>
      <w:r w:rsidRPr="00FB601E">
        <w:rPr>
          <w:rFonts w:ascii="Arial" w:eastAsia="Times New Roman" w:hAnsi="Arial" w:cs="Arial"/>
          <w:bCs/>
          <w:sz w:val="24"/>
          <w:szCs w:val="24"/>
        </w:rPr>
        <w:t>m în</w:t>
      </w:r>
      <w:r w:rsidRPr="00FB601E">
        <w:rPr>
          <w:rFonts w:ascii="Arial" w:eastAsia="Times New Roman" w:hAnsi="Arial" w:cs="Arial"/>
          <w:bCs/>
          <w:spacing w:val="57"/>
          <w:sz w:val="24"/>
          <w:szCs w:val="24"/>
        </w:rPr>
        <w:t xml:space="preserve"> </w:t>
      </w:r>
      <w:r w:rsidRPr="00FB601E">
        <w:rPr>
          <w:rFonts w:ascii="Arial" w:eastAsia="Times New Roman" w:hAnsi="Arial" w:cs="Arial"/>
          <w:bCs/>
          <w:spacing w:val="-3"/>
          <w:sz w:val="24"/>
          <w:szCs w:val="24"/>
        </w:rPr>
        <w:t>i</w:t>
      </w:r>
      <w:r w:rsidRPr="00FB601E">
        <w:rPr>
          <w:rFonts w:ascii="Arial" w:eastAsia="Times New Roman" w:hAnsi="Arial" w:cs="Arial"/>
          <w:bCs/>
          <w:spacing w:val="1"/>
          <w:sz w:val="24"/>
          <w:szCs w:val="24"/>
        </w:rPr>
        <w:t>nte</w:t>
      </w:r>
      <w:r w:rsidRPr="00FB601E">
        <w:rPr>
          <w:rFonts w:ascii="Arial" w:eastAsia="Times New Roman" w:hAnsi="Arial" w:cs="Arial"/>
          <w:bCs/>
          <w:spacing w:val="-1"/>
          <w:sz w:val="24"/>
          <w:szCs w:val="24"/>
        </w:rPr>
        <w:t>r</w:t>
      </w:r>
      <w:r w:rsidRPr="00FB601E">
        <w:rPr>
          <w:rFonts w:ascii="Arial" w:eastAsia="Times New Roman" w:hAnsi="Arial" w:cs="Arial"/>
          <w:bCs/>
          <w:sz w:val="24"/>
          <w:szCs w:val="24"/>
        </w:rPr>
        <w:t>i</w:t>
      </w:r>
      <w:r w:rsidRPr="00FB601E">
        <w:rPr>
          <w:rFonts w:ascii="Arial" w:eastAsia="Times New Roman" w:hAnsi="Arial" w:cs="Arial"/>
          <w:bCs/>
          <w:spacing w:val="1"/>
          <w:sz w:val="24"/>
          <w:szCs w:val="24"/>
        </w:rPr>
        <w:t>o</w:t>
      </w:r>
      <w:r w:rsidRPr="00FB601E">
        <w:rPr>
          <w:rFonts w:ascii="Arial" w:eastAsia="Times New Roman" w:hAnsi="Arial" w:cs="Arial"/>
          <w:bCs/>
          <w:spacing w:val="-1"/>
          <w:sz w:val="24"/>
          <w:szCs w:val="24"/>
        </w:rPr>
        <w:t>r</w:t>
      </w:r>
      <w:r w:rsidRPr="00FB601E">
        <w:rPr>
          <w:rFonts w:ascii="Arial" w:eastAsia="Times New Roman" w:hAnsi="Arial" w:cs="Arial"/>
          <w:bCs/>
          <w:spacing w:val="1"/>
          <w:sz w:val="24"/>
          <w:szCs w:val="24"/>
        </w:rPr>
        <w:t>u</w:t>
      </w:r>
      <w:r w:rsidRPr="00FB601E">
        <w:rPr>
          <w:rFonts w:ascii="Arial" w:eastAsia="Times New Roman" w:hAnsi="Arial" w:cs="Arial"/>
          <w:bCs/>
          <w:sz w:val="24"/>
          <w:szCs w:val="24"/>
        </w:rPr>
        <w:t>l</w:t>
      </w:r>
      <w:r w:rsidRPr="00FB601E">
        <w:rPr>
          <w:rFonts w:ascii="Arial" w:eastAsia="Times New Roman" w:hAnsi="Arial" w:cs="Arial"/>
          <w:bCs/>
          <w:spacing w:val="56"/>
          <w:sz w:val="24"/>
          <w:szCs w:val="24"/>
        </w:rPr>
        <w:t xml:space="preserve"> </w:t>
      </w:r>
      <w:r w:rsidRPr="00FB601E">
        <w:rPr>
          <w:rFonts w:ascii="Arial" w:eastAsia="Times New Roman" w:hAnsi="Arial" w:cs="Arial"/>
          <w:bCs/>
          <w:sz w:val="24"/>
          <w:szCs w:val="24"/>
        </w:rPr>
        <w:t>li</w:t>
      </w:r>
      <w:r w:rsidRPr="00FB601E">
        <w:rPr>
          <w:rFonts w:ascii="Arial" w:eastAsia="Times New Roman" w:hAnsi="Arial" w:cs="Arial"/>
          <w:bCs/>
          <w:spacing w:val="1"/>
          <w:sz w:val="24"/>
          <w:szCs w:val="24"/>
        </w:rPr>
        <w:t>n</w:t>
      </w:r>
      <w:r w:rsidRPr="00FB601E">
        <w:rPr>
          <w:rFonts w:ascii="Arial" w:eastAsia="Times New Roman" w:hAnsi="Arial" w:cs="Arial"/>
          <w:bCs/>
          <w:sz w:val="24"/>
          <w:szCs w:val="24"/>
        </w:rPr>
        <w:t>iil</w:t>
      </w:r>
      <w:r w:rsidRPr="00FB601E">
        <w:rPr>
          <w:rFonts w:ascii="Arial" w:eastAsia="Times New Roman" w:hAnsi="Arial" w:cs="Arial"/>
          <w:bCs/>
          <w:spacing w:val="1"/>
          <w:sz w:val="24"/>
          <w:szCs w:val="24"/>
        </w:rPr>
        <w:t>o</w:t>
      </w:r>
      <w:r w:rsidRPr="00FB601E">
        <w:rPr>
          <w:rFonts w:ascii="Arial" w:eastAsia="Times New Roman" w:hAnsi="Arial" w:cs="Arial"/>
          <w:bCs/>
          <w:sz w:val="24"/>
          <w:szCs w:val="24"/>
        </w:rPr>
        <w:t>r</w:t>
      </w:r>
      <w:r w:rsidRPr="00FB601E">
        <w:rPr>
          <w:rFonts w:ascii="Arial" w:eastAsia="Times New Roman" w:hAnsi="Arial" w:cs="Arial"/>
          <w:bCs/>
          <w:spacing w:val="59"/>
          <w:sz w:val="24"/>
          <w:szCs w:val="24"/>
        </w:rPr>
        <w:t xml:space="preserve"> </w:t>
      </w:r>
      <w:r w:rsidRPr="00FB601E">
        <w:rPr>
          <w:rFonts w:ascii="Arial" w:eastAsia="Times New Roman" w:hAnsi="Arial" w:cs="Arial"/>
          <w:bCs/>
          <w:spacing w:val="1"/>
          <w:sz w:val="24"/>
          <w:szCs w:val="24"/>
        </w:rPr>
        <w:t>d</w:t>
      </w:r>
      <w:r w:rsidRPr="00FB601E">
        <w:rPr>
          <w:rFonts w:ascii="Arial" w:eastAsia="Times New Roman" w:hAnsi="Arial" w:cs="Arial"/>
          <w:bCs/>
          <w:sz w:val="24"/>
          <w:szCs w:val="24"/>
        </w:rPr>
        <w:t>e</w:t>
      </w:r>
      <w:r w:rsidRPr="00FB601E">
        <w:rPr>
          <w:rFonts w:ascii="Arial" w:eastAsia="Times New Roman" w:hAnsi="Arial" w:cs="Arial"/>
          <w:bCs/>
          <w:spacing w:val="61"/>
          <w:sz w:val="24"/>
          <w:szCs w:val="24"/>
        </w:rPr>
        <w:t xml:space="preserve"> </w:t>
      </w:r>
      <w:r w:rsidRPr="00FB601E">
        <w:rPr>
          <w:rFonts w:ascii="Arial" w:eastAsia="Times New Roman" w:hAnsi="Arial" w:cs="Arial"/>
          <w:bCs/>
          <w:sz w:val="24"/>
          <w:szCs w:val="24"/>
        </w:rPr>
        <w:t>j</w:t>
      </w:r>
      <w:r w:rsidRPr="00FB601E">
        <w:rPr>
          <w:rFonts w:ascii="Arial" w:eastAsia="Times New Roman" w:hAnsi="Arial" w:cs="Arial"/>
          <w:bCs/>
          <w:spacing w:val="1"/>
          <w:sz w:val="24"/>
          <w:szCs w:val="24"/>
        </w:rPr>
        <w:t>o</w:t>
      </w:r>
      <w:r w:rsidRPr="00FB601E">
        <w:rPr>
          <w:rFonts w:ascii="Arial" w:eastAsia="Times New Roman" w:hAnsi="Arial" w:cs="Arial"/>
          <w:bCs/>
          <w:spacing w:val="-2"/>
          <w:sz w:val="24"/>
          <w:szCs w:val="24"/>
        </w:rPr>
        <w:t>c</w:t>
      </w:r>
      <w:r w:rsidRPr="00FB601E">
        <w:rPr>
          <w:rFonts w:ascii="Arial" w:eastAsia="Times New Roman" w:hAnsi="Arial" w:cs="Arial"/>
          <w:bCs/>
          <w:sz w:val="24"/>
          <w:szCs w:val="24"/>
        </w:rPr>
        <w:t>,</w:t>
      </w:r>
      <w:r w:rsidRPr="00FB601E">
        <w:rPr>
          <w:rFonts w:ascii="Arial" w:eastAsia="Times New Roman" w:hAnsi="Arial" w:cs="Arial"/>
          <w:bCs/>
          <w:spacing w:val="62"/>
          <w:sz w:val="24"/>
          <w:szCs w:val="24"/>
        </w:rPr>
        <w:t xml:space="preserve"> </w:t>
      </w:r>
      <w:r w:rsidRPr="00FB601E">
        <w:rPr>
          <w:rFonts w:ascii="Arial" w:eastAsia="Times New Roman" w:hAnsi="Arial" w:cs="Arial"/>
          <w:bCs/>
          <w:sz w:val="24"/>
          <w:szCs w:val="24"/>
        </w:rPr>
        <w:t>cu</w:t>
      </w:r>
      <w:r w:rsidRPr="00FB601E">
        <w:rPr>
          <w:rFonts w:ascii="Arial" w:eastAsia="Times New Roman" w:hAnsi="Arial" w:cs="Arial"/>
          <w:bCs/>
          <w:spacing w:val="61"/>
          <w:sz w:val="24"/>
          <w:szCs w:val="24"/>
        </w:rPr>
        <w:t xml:space="preserve"> </w:t>
      </w:r>
      <w:r w:rsidRPr="00FB601E">
        <w:rPr>
          <w:rFonts w:ascii="Arial" w:eastAsia="Times New Roman" w:hAnsi="Arial" w:cs="Arial"/>
          <w:bCs/>
          <w:spacing w:val="1"/>
          <w:sz w:val="24"/>
          <w:szCs w:val="24"/>
        </w:rPr>
        <w:t>u</w:t>
      </w:r>
      <w:r w:rsidRPr="00FB601E">
        <w:rPr>
          <w:rFonts w:ascii="Arial" w:eastAsia="Times New Roman" w:hAnsi="Arial" w:cs="Arial"/>
          <w:bCs/>
          <w:sz w:val="24"/>
          <w:szCs w:val="24"/>
        </w:rPr>
        <w:t xml:space="preserve">n </w:t>
      </w:r>
      <w:r w:rsidRPr="00FB601E">
        <w:rPr>
          <w:rFonts w:ascii="Arial" w:eastAsia="Times New Roman" w:hAnsi="Arial" w:cs="Arial"/>
          <w:bCs/>
          <w:spacing w:val="-2"/>
          <w:sz w:val="24"/>
          <w:szCs w:val="24"/>
        </w:rPr>
        <w:t>s</w:t>
      </w:r>
      <w:r w:rsidRPr="00FB601E">
        <w:rPr>
          <w:rFonts w:ascii="Arial" w:eastAsia="Times New Roman" w:hAnsi="Arial" w:cs="Arial"/>
          <w:bCs/>
          <w:spacing w:val="1"/>
          <w:sz w:val="24"/>
          <w:szCs w:val="24"/>
        </w:rPr>
        <w:t>paţ</w:t>
      </w:r>
      <w:r w:rsidRPr="00FB601E">
        <w:rPr>
          <w:rFonts w:ascii="Arial" w:eastAsia="Times New Roman" w:hAnsi="Arial" w:cs="Arial"/>
          <w:bCs/>
          <w:sz w:val="24"/>
          <w:szCs w:val="24"/>
        </w:rPr>
        <w:t>iu</w:t>
      </w:r>
      <w:r w:rsidRPr="00FB601E">
        <w:rPr>
          <w:rFonts w:ascii="Arial" w:eastAsia="Times New Roman" w:hAnsi="Arial" w:cs="Arial"/>
          <w:bCs/>
          <w:spacing w:val="57"/>
          <w:sz w:val="24"/>
          <w:szCs w:val="24"/>
        </w:rPr>
        <w:t xml:space="preserve"> </w:t>
      </w:r>
      <w:r w:rsidRPr="00FB601E">
        <w:rPr>
          <w:rFonts w:ascii="Arial" w:eastAsia="Times New Roman" w:hAnsi="Arial" w:cs="Arial"/>
          <w:bCs/>
          <w:spacing w:val="1"/>
          <w:sz w:val="24"/>
          <w:szCs w:val="24"/>
        </w:rPr>
        <w:t>d</w:t>
      </w:r>
      <w:r w:rsidRPr="00FB601E">
        <w:rPr>
          <w:rFonts w:ascii="Arial" w:eastAsia="Times New Roman" w:hAnsi="Arial" w:cs="Arial"/>
          <w:bCs/>
          <w:sz w:val="24"/>
          <w:szCs w:val="24"/>
        </w:rPr>
        <w:t>e si</w:t>
      </w:r>
      <w:r w:rsidRPr="00FB601E">
        <w:rPr>
          <w:rFonts w:ascii="Arial" w:eastAsia="Times New Roman" w:hAnsi="Arial" w:cs="Arial"/>
          <w:bCs/>
          <w:spacing w:val="-1"/>
          <w:sz w:val="24"/>
          <w:szCs w:val="24"/>
        </w:rPr>
        <w:t>g</w:t>
      </w:r>
      <w:r w:rsidRPr="00FB601E">
        <w:rPr>
          <w:rFonts w:ascii="Arial" w:eastAsia="Times New Roman" w:hAnsi="Arial" w:cs="Arial"/>
          <w:bCs/>
          <w:spacing w:val="1"/>
          <w:sz w:val="24"/>
          <w:szCs w:val="24"/>
        </w:rPr>
        <w:t>u</w:t>
      </w:r>
      <w:r w:rsidRPr="00FB601E">
        <w:rPr>
          <w:rFonts w:ascii="Arial" w:eastAsia="Times New Roman" w:hAnsi="Arial" w:cs="Arial"/>
          <w:bCs/>
          <w:spacing w:val="-1"/>
          <w:sz w:val="24"/>
          <w:szCs w:val="24"/>
        </w:rPr>
        <w:t>r</w:t>
      </w:r>
      <w:r w:rsidRPr="00FB601E">
        <w:rPr>
          <w:rFonts w:ascii="Arial" w:eastAsia="Times New Roman" w:hAnsi="Arial" w:cs="Arial"/>
          <w:bCs/>
          <w:spacing w:val="1"/>
          <w:sz w:val="24"/>
          <w:szCs w:val="24"/>
        </w:rPr>
        <w:t>anţă</w:t>
      </w:r>
      <w:r w:rsidRPr="00FB601E">
        <w:rPr>
          <w:rFonts w:ascii="Arial" w:eastAsia="Times New Roman" w:hAnsi="Arial" w:cs="Arial"/>
          <w:bCs/>
          <w:spacing w:val="-1"/>
          <w:sz w:val="24"/>
          <w:szCs w:val="24"/>
        </w:rPr>
        <w:t xml:space="preserve"> d</w:t>
      </w:r>
      <w:r w:rsidRPr="00FB601E">
        <w:rPr>
          <w:rFonts w:ascii="Arial" w:eastAsia="Times New Roman" w:hAnsi="Arial" w:cs="Arial"/>
          <w:bCs/>
          <w:sz w:val="24"/>
          <w:szCs w:val="24"/>
        </w:rPr>
        <w:t>e</w:t>
      </w:r>
      <w:r w:rsidRPr="00FB601E">
        <w:rPr>
          <w:rFonts w:ascii="Arial" w:eastAsia="Times New Roman" w:hAnsi="Arial" w:cs="Arial"/>
          <w:bCs/>
          <w:spacing w:val="6"/>
          <w:sz w:val="24"/>
          <w:szCs w:val="24"/>
        </w:rPr>
        <w:t xml:space="preserve"> </w:t>
      </w:r>
      <w:r w:rsidRPr="00FB601E">
        <w:rPr>
          <w:rFonts w:ascii="Arial" w:eastAsia="Times New Roman" w:hAnsi="Arial" w:cs="Arial"/>
          <w:bCs/>
          <w:spacing w:val="1"/>
          <w:sz w:val="24"/>
          <w:szCs w:val="24"/>
        </w:rPr>
        <w:t>ap</w:t>
      </w:r>
      <w:r w:rsidRPr="00FB601E">
        <w:rPr>
          <w:rFonts w:ascii="Arial" w:eastAsia="Times New Roman" w:hAnsi="Arial" w:cs="Arial"/>
          <w:bCs/>
          <w:spacing w:val="-3"/>
          <w:sz w:val="24"/>
          <w:szCs w:val="24"/>
        </w:rPr>
        <w:t>r</w:t>
      </w:r>
      <w:r w:rsidRPr="00FB601E">
        <w:rPr>
          <w:rFonts w:ascii="Arial" w:eastAsia="Times New Roman" w:hAnsi="Arial" w:cs="Arial"/>
          <w:bCs/>
          <w:spacing w:val="1"/>
          <w:sz w:val="24"/>
          <w:szCs w:val="24"/>
        </w:rPr>
        <w:t>o</w:t>
      </w:r>
      <w:r w:rsidRPr="00FB601E">
        <w:rPr>
          <w:rFonts w:ascii="Arial" w:eastAsia="Times New Roman" w:hAnsi="Arial" w:cs="Arial"/>
          <w:bCs/>
          <w:spacing w:val="-2"/>
          <w:sz w:val="24"/>
          <w:szCs w:val="24"/>
        </w:rPr>
        <w:t>x</w:t>
      </w:r>
      <w:r w:rsidRPr="00FB601E">
        <w:rPr>
          <w:rFonts w:ascii="Arial" w:eastAsia="Times New Roman" w:hAnsi="Arial" w:cs="Arial"/>
          <w:bCs/>
          <w:sz w:val="24"/>
          <w:szCs w:val="24"/>
        </w:rPr>
        <w:t>i</w:t>
      </w:r>
      <w:r w:rsidRPr="00FB601E">
        <w:rPr>
          <w:rFonts w:ascii="Arial" w:eastAsia="Times New Roman" w:hAnsi="Arial" w:cs="Arial"/>
          <w:bCs/>
          <w:spacing w:val="2"/>
          <w:sz w:val="24"/>
          <w:szCs w:val="24"/>
        </w:rPr>
        <w:t>m</w:t>
      </w:r>
      <w:r w:rsidRPr="00FB601E">
        <w:rPr>
          <w:rFonts w:ascii="Arial" w:eastAsia="Times New Roman" w:hAnsi="Arial" w:cs="Arial"/>
          <w:bCs/>
          <w:spacing w:val="1"/>
          <w:sz w:val="24"/>
          <w:szCs w:val="24"/>
        </w:rPr>
        <w:t>a</w:t>
      </w:r>
      <w:r w:rsidRPr="00FB601E">
        <w:rPr>
          <w:rFonts w:ascii="Arial" w:eastAsia="Times New Roman" w:hAnsi="Arial" w:cs="Arial"/>
          <w:bCs/>
          <w:spacing w:val="-2"/>
          <w:sz w:val="24"/>
          <w:szCs w:val="24"/>
        </w:rPr>
        <w:t>t</w:t>
      </w:r>
      <w:r w:rsidRPr="00FB601E">
        <w:rPr>
          <w:rFonts w:ascii="Arial" w:eastAsia="Times New Roman" w:hAnsi="Arial" w:cs="Arial"/>
          <w:bCs/>
          <w:sz w:val="24"/>
          <w:szCs w:val="24"/>
        </w:rPr>
        <w:t>iv</w:t>
      </w:r>
      <w:r w:rsidRPr="00FB601E">
        <w:rPr>
          <w:rFonts w:ascii="Arial" w:eastAsia="Times New Roman" w:hAnsi="Arial" w:cs="Arial"/>
          <w:bCs/>
          <w:spacing w:val="-7"/>
          <w:sz w:val="24"/>
          <w:szCs w:val="24"/>
        </w:rPr>
        <w:t xml:space="preserve"> </w:t>
      </w:r>
      <w:r w:rsidRPr="00FB601E">
        <w:rPr>
          <w:rFonts w:ascii="Arial" w:eastAsia="Times New Roman" w:hAnsi="Arial" w:cs="Arial"/>
          <w:bCs/>
          <w:spacing w:val="1"/>
          <w:sz w:val="24"/>
          <w:szCs w:val="24"/>
        </w:rPr>
        <w:t xml:space="preserve">0,90 </w:t>
      </w:r>
      <w:r w:rsidRPr="00FB601E">
        <w:rPr>
          <w:rFonts w:ascii="Arial" w:eastAsia="Times New Roman" w:hAnsi="Arial" w:cs="Arial"/>
          <w:bCs/>
          <w:sz w:val="24"/>
          <w:szCs w:val="24"/>
        </w:rPr>
        <w:t>m</w:t>
      </w:r>
      <w:r w:rsidRPr="00FB601E">
        <w:rPr>
          <w:rFonts w:ascii="Arial" w:eastAsia="Times New Roman" w:hAnsi="Arial" w:cs="Arial"/>
          <w:bCs/>
          <w:spacing w:val="2"/>
          <w:sz w:val="24"/>
          <w:szCs w:val="24"/>
        </w:rPr>
        <w:t xml:space="preserve"> </w:t>
      </w:r>
      <w:r w:rsidRPr="00FB601E">
        <w:rPr>
          <w:rFonts w:ascii="Arial" w:eastAsia="Times New Roman" w:hAnsi="Arial" w:cs="Arial"/>
          <w:bCs/>
          <w:sz w:val="24"/>
          <w:szCs w:val="24"/>
        </w:rPr>
        <w:t>în</w:t>
      </w:r>
      <w:r w:rsidRPr="00FB601E">
        <w:rPr>
          <w:rFonts w:ascii="Arial" w:eastAsia="Times New Roman" w:hAnsi="Arial" w:cs="Arial"/>
          <w:bCs/>
          <w:spacing w:val="4"/>
          <w:sz w:val="24"/>
          <w:szCs w:val="24"/>
        </w:rPr>
        <w:t xml:space="preserve"> </w:t>
      </w:r>
      <w:r w:rsidRPr="00FB601E">
        <w:rPr>
          <w:rFonts w:ascii="Arial" w:eastAsia="Times New Roman" w:hAnsi="Arial" w:cs="Arial"/>
          <w:bCs/>
          <w:spacing w:val="3"/>
          <w:sz w:val="24"/>
          <w:szCs w:val="24"/>
        </w:rPr>
        <w:t>f</w:t>
      </w:r>
      <w:r w:rsidRPr="00FB601E">
        <w:rPr>
          <w:rFonts w:ascii="Arial" w:eastAsia="Times New Roman" w:hAnsi="Arial" w:cs="Arial"/>
          <w:bCs/>
          <w:spacing w:val="-3"/>
          <w:sz w:val="24"/>
          <w:szCs w:val="24"/>
        </w:rPr>
        <w:t>i</w:t>
      </w:r>
      <w:r w:rsidRPr="00FB601E">
        <w:rPr>
          <w:rFonts w:ascii="Arial" w:eastAsia="Times New Roman" w:hAnsi="Arial" w:cs="Arial"/>
          <w:bCs/>
          <w:spacing w:val="1"/>
          <w:sz w:val="24"/>
          <w:szCs w:val="24"/>
        </w:rPr>
        <w:t>e</w:t>
      </w:r>
      <w:r w:rsidRPr="00FB601E">
        <w:rPr>
          <w:rFonts w:ascii="Arial" w:eastAsia="Times New Roman" w:hAnsi="Arial" w:cs="Arial"/>
          <w:bCs/>
          <w:sz w:val="24"/>
          <w:szCs w:val="24"/>
        </w:rPr>
        <w:t>c</w:t>
      </w:r>
      <w:r w:rsidRPr="00FB601E">
        <w:rPr>
          <w:rFonts w:ascii="Arial" w:eastAsia="Times New Roman" w:hAnsi="Arial" w:cs="Arial"/>
          <w:bCs/>
          <w:spacing w:val="1"/>
          <w:sz w:val="24"/>
          <w:szCs w:val="24"/>
        </w:rPr>
        <w:t>a</w:t>
      </w:r>
      <w:r w:rsidRPr="00FB601E">
        <w:rPr>
          <w:rFonts w:ascii="Arial" w:eastAsia="Times New Roman" w:hAnsi="Arial" w:cs="Arial"/>
          <w:bCs/>
          <w:spacing w:val="-1"/>
          <w:sz w:val="24"/>
          <w:szCs w:val="24"/>
        </w:rPr>
        <w:t>r</w:t>
      </w:r>
      <w:r w:rsidRPr="00FB601E">
        <w:rPr>
          <w:rFonts w:ascii="Arial" w:eastAsia="Times New Roman" w:hAnsi="Arial" w:cs="Arial"/>
          <w:bCs/>
          <w:sz w:val="24"/>
          <w:szCs w:val="24"/>
        </w:rPr>
        <w:t>e</w:t>
      </w:r>
      <w:r w:rsidRPr="00FB601E">
        <w:rPr>
          <w:rFonts w:ascii="Arial" w:eastAsia="Times New Roman" w:hAnsi="Arial" w:cs="Arial"/>
          <w:bCs/>
          <w:spacing w:val="-1"/>
          <w:sz w:val="24"/>
          <w:szCs w:val="24"/>
        </w:rPr>
        <w:t xml:space="preserve"> </w:t>
      </w:r>
      <w:r w:rsidRPr="00FB601E">
        <w:rPr>
          <w:rFonts w:ascii="Arial" w:eastAsia="Times New Roman" w:hAnsi="Arial" w:cs="Arial"/>
          <w:bCs/>
          <w:spacing w:val="1"/>
          <w:sz w:val="24"/>
          <w:szCs w:val="24"/>
        </w:rPr>
        <w:t>d</w:t>
      </w:r>
      <w:r w:rsidRPr="00FB601E">
        <w:rPr>
          <w:rFonts w:ascii="Arial" w:eastAsia="Times New Roman" w:hAnsi="Arial" w:cs="Arial"/>
          <w:bCs/>
          <w:sz w:val="24"/>
          <w:szCs w:val="24"/>
        </w:rPr>
        <w:t>i</w:t>
      </w:r>
      <w:r w:rsidRPr="00FB601E">
        <w:rPr>
          <w:rFonts w:ascii="Arial" w:eastAsia="Times New Roman" w:hAnsi="Arial" w:cs="Arial"/>
          <w:bCs/>
          <w:spacing w:val="-1"/>
          <w:sz w:val="24"/>
          <w:szCs w:val="24"/>
        </w:rPr>
        <w:t>re</w:t>
      </w:r>
      <w:r w:rsidRPr="00FB601E">
        <w:rPr>
          <w:rFonts w:ascii="Arial" w:eastAsia="Times New Roman" w:hAnsi="Arial" w:cs="Arial"/>
          <w:bCs/>
          <w:sz w:val="24"/>
          <w:szCs w:val="24"/>
        </w:rPr>
        <w:t>cţi</w:t>
      </w:r>
      <w:r w:rsidRPr="00FB601E">
        <w:rPr>
          <w:rFonts w:ascii="Arial" w:eastAsia="Times New Roman" w:hAnsi="Arial" w:cs="Arial"/>
          <w:bCs/>
          <w:spacing w:val="1"/>
          <w:sz w:val="24"/>
          <w:szCs w:val="24"/>
        </w:rPr>
        <w:t>e</w:t>
      </w:r>
      <w:r w:rsidRPr="00FB601E">
        <w:rPr>
          <w:rFonts w:ascii="Arial" w:eastAsia="Times New Roman" w:hAnsi="Arial" w:cs="Arial"/>
          <w:bCs/>
          <w:sz w:val="24"/>
          <w:szCs w:val="24"/>
        </w:rPr>
        <w:t>;</w:t>
      </w:r>
    </w:p>
    <w:p w14:paraId="553E2099" w14:textId="14494105" w:rsidR="00CD753B" w:rsidRPr="00FB601E" w:rsidRDefault="00CD753B" w:rsidP="00842020">
      <w:pPr>
        <w:widowControl w:val="0"/>
        <w:autoSpaceDE w:val="0"/>
        <w:autoSpaceDN w:val="0"/>
        <w:adjustRightInd w:val="0"/>
        <w:spacing w:after="0" w:line="240" w:lineRule="auto"/>
        <w:ind w:right="56" w:firstLine="708"/>
        <w:jc w:val="both"/>
        <w:rPr>
          <w:rFonts w:ascii="Arial" w:eastAsia="Times New Roman" w:hAnsi="Arial" w:cs="Times New Roman"/>
          <w:sz w:val="24"/>
          <w:szCs w:val="24"/>
          <w:lang w:eastAsia="ro-RO"/>
        </w:rPr>
      </w:pPr>
      <w:r w:rsidRPr="00FB601E">
        <w:rPr>
          <w:rFonts w:ascii="Arial" w:eastAsia="Times New Roman" w:hAnsi="Arial" w:cs="Times New Roman"/>
          <w:spacing w:val="2"/>
          <w:sz w:val="24"/>
          <w:szCs w:val="24"/>
          <w:lang w:eastAsia="ro-RO"/>
        </w:rPr>
        <w:t>T</w:t>
      </w:r>
      <w:r w:rsidRPr="00FB601E">
        <w:rPr>
          <w:rFonts w:ascii="Arial" w:eastAsia="Times New Roman" w:hAnsi="Arial" w:cs="Times New Roman"/>
          <w:spacing w:val="1"/>
          <w:sz w:val="24"/>
          <w:szCs w:val="24"/>
          <w:lang w:eastAsia="ro-RO"/>
        </w:rPr>
        <w:t>e</w:t>
      </w:r>
      <w:r w:rsidRPr="00FB601E">
        <w:rPr>
          <w:rFonts w:ascii="Arial" w:eastAsia="Times New Roman" w:hAnsi="Arial" w:cs="Times New Roman"/>
          <w:spacing w:val="-1"/>
          <w:sz w:val="24"/>
          <w:szCs w:val="24"/>
          <w:lang w:eastAsia="ro-RO"/>
        </w:rPr>
        <w:t>re</w:t>
      </w:r>
      <w:r w:rsidRPr="00FB601E">
        <w:rPr>
          <w:rFonts w:ascii="Arial" w:eastAsia="Times New Roman" w:hAnsi="Arial" w:cs="Times New Roman"/>
          <w:spacing w:val="1"/>
          <w:sz w:val="24"/>
          <w:szCs w:val="24"/>
          <w:lang w:eastAsia="ro-RO"/>
        </w:rPr>
        <w:t>nu</w:t>
      </w:r>
      <w:r w:rsidRPr="00FB601E">
        <w:rPr>
          <w:rFonts w:ascii="Arial" w:eastAsia="Times New Roman" w:hAnsi="Arial" w:cs="Times New Roman"/>
          <w:sz w:val="24"/>
          <w:szCs w:val="24"/>
          <w:lang w:eastAsia="ro-RO"/>
        </w:rPr>
        <w:t>l</w:t>
      </w:r>
      <w:r w:rsidRPr="00FB601E">
        <w:rPr>
          <w:rFonts w:ascii="Arial" w:eastAsia="Times New Roman" w:hAnsi="Arial" w:cs="Times New Roman"/>
          <w:spacing w:val="2"/>
          <w:sz w:val="24"/>
          <w:szCs w:val="24"/>
          <w:lang w:eastAsia="ro-RO"/>
        </w:rPr>
        <w:t xml:space="preserve"> este</w:t>
      </w:r>
      <w:r w:rsidRPr="00FB601E">
        <w:rPr>
          <w:rFonts w:ascii="Arial" w:eastAsia="Times New Roman" w:hAnsi="Arial" w:cs="Times New Roman"/>
          <w:spacing w:val="6"/>
          <w:sz w:val="24"/>
          <w:szCs w:val="24"/>
          <w:lang w:eastAsia="ro-RO"/>
        </w:rPr>
        <w:t xml:space="preserve"> </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1"/>
          <w:sz w:val="24"/>
          <w:szCs w:val="24"/>
          <w:lang w:eastAsia="ro-RO"/>
        </w:rPr>
        <w:t>ea</w:t>
      </w:r>
      <w:r w:rsidRPr="00FB601E">
        <w:rPr>
          <w:rFonts w:ascii="Arial" w:eastAsia="Times New Roman" w:hAnsi="Arial" w:cs="Times New Roman"/>
          <w:sz w:val="24"/>
          <w:szCs w:val="24"/>
          <w:lang w:eastAsia="ro-RO"/>
        </w:rPr>
        <w:t>li</w:t>
      </w:r>
      <w:r w:rsidRPr="00FB601E">
        <w:rPr>
          <w:rFonts w:ascii="Arial" w:eastAsia="Times New Roman" w:hAnsi="Arial" w:cs="Times New Roman"/>
          <w:spacing w:val="-2"/>
          <w:sz w:val="24"/>
          <w:szCs w:val="24"/>
          <w:lang w:eastAsia="ro-RO"/>
        </w:rPr>
        <w:t>z</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t</w:t>
      </w:r>
      <w:r w:rsidRPr="00FB601E">
        <w:rPr>
          <w:rFonts w:ascii="Arial" w:eastAsia="Times New Roman" w:hAnsi="Arial" w:cs="Times New Roman"/>
          <w:spacing w:val="1"/>
          <w:sz w:val="24"/>
          <w:szCs w:val="24"/>
          <w:lang w:eastAsia="ro-RO"/>
        </w:rPr>
        <w:t xml:space="preserve"> </w:t>
      </w:r>
      <w:r w:rsidRPr="00FB601E">
        <w:rPr>
          <w:rFonts w:ascii="Arial" w:eastAsia="Times New Roman" w:hAnsi="Arial" w:cs="Times New Roman"/>
          <w:sz w:val="24"/>
          <w:szCs w:val="24"/>
          <w:lang w:eastAsia="ro-RO"/>
        </w:rPr>
        <w:t>cu</w:t>
      </w:r>
      <w:r w:rsidRPr="00FB601E">
        <w:rPr>
          <w:rFonts w:ascii="Arial" w:eastAsia="Times New Roman" w:hAnsi="Arial" w:cs="Times New Roman"/>
          <w:spacing w:val="9"/>
          <w:sz w:val="24"/>
          <w:szCs w:val="24"/>
          <w:lang w:eastAsia="ro-RO"/>
        </w:rPr>
        <w:t xml:space="preserve"> </w:t>
      </w:r>
      <w:r w:rsidRPr="00FB601E">
        <w:rPr>
          <w:rFonts w:ascii="Arial" w:eastAsia="Times New Roman" w:hAnsi="Arial" w:cs="Times New Roman"/>
          <w:spacing w:val="-1"/>
          <w:sz w:val="24"/>
          <w:szCs w:val="24"/>
          <w:lang w:eastAsia="ro-RO"/>
        </w:rPr>
        <w:t>g</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pacing w:val="-2"/>
          <w:sz w:val="24"/>
          <w:szCs w:val="24"/>
          <w:lang w:eastAsia="ro-RO"/>
        </w:rPr>
        <w:t>z</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z w:val="24"/>
          <w:szCs w:val="24"/>
          <w:lang w:eastAsia="ro-RO"/>
        </w:rPr>
        <w:t>n</w:t>
      </w:r>
      <w:r w:rsidRPr="00FB601E">
        <w:rPr>
          <w:rFonts w:ascii="Arial" w:eastAsia="Times New Roman" w:hAnsi="Arial" w:cs="Times New Roman"/>
          <w:spacing w:val="5"/>
          <w:sz w:val="24"/>
          <w:szCs w:val="24"/>
          <w:lang w:eastAsia="ro-RO"/>
        </w:rPr>
        <w:t xml:space="preserve"> </w:t>
      </w:r>
      <w:r w:rsidRPr="00FB601E">
        <w:rPr>
          <w:rFonts w:ascii="Arial" w:eastAsia="Times New Roman" w:hAnsi="Arial" w:cs="Times New Roman"/>
          <w:sz w:val="24"/>
          <w:szCs w:val="24"/>
          <w:lang w:eastAsia="ro-RO"/>
        </w:rPr>
        <w:t>si</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2"/>
          <w:sz w:val="24"/>
          <w:szCs w:val="24"/>
          <w:lang w:eastAsia="ro-RO"/>
        </w:rPr>
        <w:t>t</w:t>
      </w:r>
      <w:r w:rsidRPr="00FB601E">
        <w:rPr>
          <w:rFonts w:ascii="Arial" w:eastAsia="Times New Roman" w:hAnsi="Arial" w:cs="Times New Roman"/>
          <w:spacing w:val="1"/>
          <w:sz w:val="24"/>
          <w:szCs w:val="24"/>
          <w:lang w:eastAsia="ro-RO"/>
        </w:rPr>
        <w:t>et</w:t>
      </w:r>
      <w:r w:rsidRPr="00FB601E">
        <w:rPr>
          <w:rFonts w:ascii="Arial" w:eastAsia="Times New Roman" w:hAnsi="Arial" w:cs="Times New Roman"/>
          <w:sz w:val="24"/>
          <w:szCs w:val="24"/>
          <w:lang w:eastAsia="ro-RO"/>
        </w:rPr>
        <w:t>ic</w:t>
      </w:r>
      <w:r w:rsidRPr="00FB601E">
        <w:rPr>
          <w:rFonts w:ascii="Arial" w:eastAsia="Times New Roman" w:hAnsi="Arial" w:cs="Times New Roman"/>
          <w:spacing w:val="3"/>
          <w:sz w:val="24"/>
          <w:szCs w:val="24"/>
          <w:lang w:eastAsia="ro-RO"/>
        </w:rPr>
        <w:t xml:space="preserve"> </w:t>
      </w:r>
      <w:r w:rsidRPr="00FB601E">
        <w:rPr>
          <w:rFonts w:ascii="Arial" w:eastAsia="Times New Roman" w:hAnsi="Arial" w:cs="Times New Roman"/>
          <w:sz w:val="24"/>
          <w:szCs w:val="24"/>
          <w:lang w:eastAsia="ro-RO"/>
        </w:rPr>
        <w:t>s</w:t>
      </w:r>
      <w:r w:rsidRPr="00FB601E">
        <w:rPr>
          <w:rFonts w:ascii="Arial" w:eastAsia="Times New Roman" w:hAnsi="Arial" w:cs="Times New Roman"/>
          <w:spacing w:val="-1"/>
          <w:sz w:val="24"/>
          <w:szCs w:val="24"/>
          <w:lang w:eastAsia="ro-RO"/>
        </w:rPr>
        <w:t>pe</w:t>
      </w:r>
      <w:r w:rsidRPr="00FB601E">
        <w:rPr>
          <w:rFonts w:ascii="Arial" w:eastAsia="Times New Roman" w:hAnsi="Arial" w:cs="Times New Roman"/>
          <w:sz w:val="24"/>
          <w:szCs w:val="24"/>
          <w:lang w:eastAsia="ro-RO"/>
        </w:rPr>
        <w:t>ci</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3"/>
          <w:sz w:val="24"/>
          <w:szCs w:val="24"/>
          <w:lang w:eastAsia="ro-RO"/>
        </w:rPr>
        <w:t xml:space="preserve"> </w:t>
      </w:r>
      <w:r w:rsidRPr="00FB601E">
        <w:rPr>
          <w:rFonts w:ascii="Arial" w:eastAsia="Times New Roman" w:hAnsi="Arial" w:cs="Times New Roman"/>
          <w:spacing w:val="1"/>
          <w:sz w:val="24"/>
          <w:szCs w:val="24"/>
          <w:lang w:eastAsia="ro-RO"/>
        </w:rPr>
        <w:t>de</w:t>
      </w:r>
      <w:r w:rsidRPr="00FB601E">
        <w:rPr>
          <w:rFonts w:ascii="Arial" w:eastAsia="Times New Roman" w:hAnsi="Arial" w:cs="Times New Roman"/>
          <w:sz w:val="24"/>
          <w:szCs w:val="24"/>
          <w:lang w:eastAsia="ro-RO"/>
        </w:rPr>
        <w:t>s</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pacing w:val="-3"/>
          <w:sz w:val="24"/>
          <w:szCs w:val="24"/>
          <w:lang w:eastAsia="ro-RO"/>
        </w:rPr>
        <w:t>i</w:t>
      </w:r>
      <w:r w:rsidRPr="00FB601E">
        <w:rPr>
          <w:rFonts w:ascii="Arial" w:eastAsia="Times New Roman" w:hAnsi="Arial" w:cs="Times New Roman"/>
          <w:spacing w:val="1"/>
          <w:sz w:val="24"/>
          <w:szCs w:val="24"/>
          <w:lang w:eastAsia="ro-RO"/>
        </w:rPr>
        <w:t>na</w:t>
      </w:r>
      <w:r w:rsidRPr="00FB601E">
        <w:rPr>
          <w:rFonts w:ascii="Arial" w:eastAsia="Times New Roman" w:hAnsi="Arial" w:cs="Times New Roman"/>
          <w:sz w:val="24"/>
          <w:szCs w:val="24"/>
          <w:lang w:eastAsia="ro-RO"/>
        </w:rPr>
        <w:t>t j</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z w:val="24"/>
          <w:szCs w:val="24"/>
          <w:lang w:eastAsia="ro-RO"/>
        </w:rPr>
        <w:t>c</w:t>
      </w:r>
      <w:r w:rsidRPr="00FB601E">
        <w:rPr>
          <w:rFonts w:ascii="Arial" w:eastAsia="Times New Roman" w:hAnsi="Arial" w:cs="Times New Roman"/>
          <w:spacing w:val="1"/>
          <w:sz w:val="24"/>
          <w:szCs w:val="24"/>
          <w:lang w:eastAsia="ro-RO"/>
        </w:rPr>
        <w:t>u</w:t>
      </w:r>
      <w:r w:rsidRPr="00FB601E">
        <w:rPr>
          <w:rFonts w:ascii="Arial" w:eastAsia="Times New Roman" w:hAnsi="Arial" w:cs="Times New Roman"/>
          <w:sz w:val="24"/>
          <w:szCs w:val="24"/>
          <w:lang w:eastAsia="ro-RO"/>
        </w:rPr>
        <w:t>l</w:t>
      </w:r>
      <w:r w:rsidRPr="00FB601E">
        <w:rPr>
          <w:rFonts w:ascii="Arial" w:eastAsia="Times New Roman" w:hAnsi="Arial" w:cs="Times New Roman"/>
          <w:spacing w:val="1"/>
          <w:sz w:val="24"/>
          <w:szCs w:val="24"/>
          <w:lang w:eastAsia="ro-RO"/>
        </w:rPr>
        <w:t>u</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 xml:space="preserve"> </w:t>
      </w:r>
      <w:r w:rsidRPr="00FB601E">
        <w:rPr>
          <w:rFonts w:ascii="Arial" w:eastAsia="Times New Roman" w:hAnsi="Arial" w:cs="Times New Roman"/>
          <w:spacing w:val="-1"/>
          <w:sz w:val="24"/>
          <w:szCs w:val="24"/>
          <w:lang w:eastAsia="ro-RO"/>
        </w:rPr>
        <w:t>d</w:t>
      </w:r>
      <w:r w:rsidRPr="00FB601E">
        <w:rPr>
          <w:rFonts w:ascii="Arial" w:eastAsia="Times New Roman" w:hAnsi="Arial" w:cs="Times New Roman"/>
          <w:sz w:val="24"/>
          <w:szCs w:val="24"/>
          <w:lang w:eastAsia="ro-RO"/>
        </w:rPr>
        <w:t>e</w:t>
      </w:r>
      <w:r w:rsidRPr="00FB601E">
        <w:rPr>
          <w:rFonts w:ascii="Arial" w:eastAsia="Times New Roman" w:hAnsi="Arial" w:cs="Times New Roman"/>
          <w:spacing w:val="7"/>
          <w:sz w:val="24"/>
          <w:szCs w:val="24"/>
          <w:lang w:eastAsia="ro-RO"/>
        </w:rPr>
        <w:t xml:space="preserve"> </w:t>
      </w:r>
      <w:r w:rsidRPr="00FB601E">
        <w:rPr>
          <w:rFonts w:ascii="Arial" w:eastAsia="Times New Roman" w:hAnsi="Arial" w:cs="Times New Roman"/>
          <w:spacing w:val="3"/>
          <w:sz w:val="24"/>
          <w:szCs w:val="24"/>
          <w:lang w:eastAsia="ro-RO"/>
        </w:rPr>
        <w:t>f</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pacing w:val="1"/>
          <w:sz w:val="24"/>
          <w:szCs w:val="24"/>
          <w:lang w:eastAsia="ro-RO"/>
        </w:rPr>
        <w:t>tba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2"/>
          <w:sz w:val="24"/>
          <w:szCs w:val="24"/>
          <w:lang w:eastAsia="ro-RO"/>
        </w:rPr>
        <w:t xml:space="preserve"> </w:t>
      </w:r>
      <w:r w:rsidRPr="00FB601E">
        <w:rPr>
          <w:rFonts w:ascii="Arial" w:eastAsia="Times New Roman" w:hAnsi="Arial" w:cs="Times New Roman"/>
          <w:spacing w:val="-1"/>
          <w:sz w:val="24"/>
          <w:szCs w:val="24"/>
          <w:lang w:eastAsia="ro-RO"/>
        </w:rPr>
        <w:t>d</w:t>
      </w:r>
      <w:r w:rsidRPr="00FB601E">
        <w:rPr>
          <w:rFonts w:ascii="Arial" w:eastAsia="Times New Roman" w:hAnsi="Arial" w:cs="Times New Roman"/>
          <w:sz w:val="24"/>
          <w:szCs w:val="24"/>
          <w:lang w:eastAsia="ro-RO"/>
        </w:rPr>
        <w:t>e</w:t>
      </w:r>
      <w:r w:rsidRPr="00FB601E">
        <w:rPr>
          <w:rFonts w:ascii="Arial" w:eastAsia="Times New Roman" w:hAnsi="Arial" w:cs="Times New Roman"/>
          <w:spacing w:val="9"/>
          <w:sz w:val="24"/>
          <w:szCs w:val="24"/>
          <w:lang w:eastAsia="ro-RO"/>
        </w:rPr>
        <w:t xml:space="preserve"> </w:t>
      </w:r>
      <w:r w:rsidRPr="00FB601E">
        <w:rPr>
          <w:rFonts w:ascii="Arial" w:eastAsia="Times New Roman" w:hAnsi="Arial" w:cs="Times New Roman"/>
          <w:spacing w:val="-2"/>
          <w:sz w:val="24"/>
          <w:szCs w:val="24"/>
          <w:lang w:eastAsia="ro-RO"/>
        </w:rPr>
        <w:t>î</w:t>
      </w:r>
      <w:r w:rsidRPr="00FB601E">
        <w:rPr>
          <w:rFonts w:ascii="Arial" w:eastAsia="Times New Roman" w:hAnsi="Arial" w:cs="Times New Roman"/>
          <w:spacing w:val="1"/>
          <w:sz w:val="24"/>
          <w:szCs w:val="24"/>
          <w:lang w:eastAsia="ro-RO"/>
        </w:rPr>
        <w:t>na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z w:val="24"/>
          <w:szCs w:val="24"/>
          <w:lang w:eastAsia="ro-RO"/>
        </w:rPr>
        <w:t xml:space="preserve">ă </w:t>
      </w:r>
      <w:r w:rsidRPr="00FB601E">
        <w:rPr>
          <w:rFonts w:ascii="Arial" w:eastAsia="Times New Roman" w:hAnsi="Arial" w:cs="Times New Roman"/>
          <w:spacing w:val="1"/>
          <w:sz w:val="24"/>
          <w:szCs w:val="24"/>
          <w:lang w:eastAsia="ro-RO"/>
        </w:rPr>
        <w:t>pe</w:t>
      </w:r>
      <w:r w:rsidRPr="00FB601E">
        <w:rPr>
          <w:rFonts w:ascii="Arial" w:eastAsia="Times New Roman" w:hAnsi="Arial" w:cs="Times New Roman"/>
          <w:spacing w:val="-3"/>
          <w:sz w:val="24"/>
          <w:szCs w:val="24"/>
          <w:lang w:eastAsia="ro-RO"/>
        </w:rPr>
        <w:t>r</w:t>
      </w:r>
      <w:r w:rsidRPr="00FB601E">
        <w:rPr>
          <w:rFonts w:ascii="Arial" w:eastAsia="Times New Roman" w:hAnsi="Arial" w:cs="Times New Roman"/>
          <w:spacing w:val="3"/>
          <w:sz w:val="24"/>
          <w:szCs w:val="24"/>
          <w:lang w:eastAsia="ro-RO"/>
        </w:rPr>
        <w:t>f</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pacing w:val="-1"/>
          <w:sz w:val="24"/>
          <w:szCs w:val="24"/>
          <w:lang w:eastAsia="ro-RO"/>
        </w:rPr>
        <w:t>rm</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1"/>
          <w:sz w:val="24"/>
          <w:szCs w:val="24"/>
          <w:lang w:eastAsia="ro-RO"/>
        </w:rPr>
        <w:t>ţă</w:t>
      </w:r>
      <w:r w:rsidRPr="00FB601E">
        <w:rPr>
          <w:rFonts w:ascii="Arial" w:eastAsia="Times New Roman" w:hAnsi="Arial" w:cs="Times New Roman"/>
          <w:sz w:val="24"/>
          <w:szCs w:val="24"/>
          <w:lang w:eastAsia="ro-RO"/>
        </w:rPr>
        <w:t>,</w:t>
      </w:r>
      <w:r w:rsidRPr="00FB601E">
        <w:rPr>
          <w:rFonts w:ascii="Arial" w:eastAsia="Times New Roman" w:hAnsi="Arial" w:cs="Times New Roman"/>
          <w:spacing w:val="30"/>
          <w:sz w:val="24"/>
          <w:szCs w:val="24"/>
          <w:lang w:eastAsia="ro-RO"/>
        </w:rPr>
        <w:t xml:space="preserve"> </w:t>
      </w:r>
      <w:r w:rsidRPr="00FB601E">
        <w:rPr>
          <w:rFonts w:ascii="Arial" w:eastAsia="Times New Roman" w:hAnsi="Arial" w:cs="Times New Roman"/>
          <w:spacing w:val="1"/>
          <w:sz w:val="24"/>
          <w:szCs w:val="24"/>
          <w:lang w:eastAsia="ro-RO"/>
        </w:rPr>
        <w:t>p</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pacing w:val="-2"/>
          <w:sz w:val="24"/>
          <w:szCs w:val="24"/>
          <w:lang w:eastAsia="ro-RO"/>
        </w:rPr>
        <w:t>v</w:t>
      </w:r>
      <w:r w:rsidRPr="00FB601E">
        <w:rPr>
          <w:rFonts w:ascii="Arial" w:eastAsia="Times New Roman" w:hAnsi="Arial" w:cs="Times New Roman"/>
          <w:spacing w:val="1"/>
          <w:sz w:val="24"/>
          <w:szCs w:val="24"/>
          <w:lang w:eastAsia="ro-RO"/>
        </w:rPr>
        <w:t>en</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z w:val="24"/>
          <w:szCs w:val="24"/>
          <w:lang w:eastAsia="ro-RO"/>
        </w:rPr>
        <w:t>d</w:t>
      </w:r>
      <w:r w:rsidRPr="00FB601E">
        <w:rPr>
          <w:rFonts w:ascii="Arial" w:eastAsia="Times New Roman" w:hAnsi="Arial" w:cs="Times New Roman"/>
          <w:spacing w:val="36"/>
          <w:sz w:val="24"/>
          <w:szCs w:val="24"/>
          <w:lang w:eastAsia="ro-RO"/>
        </w:rPr>
        <w:t xml:space="preserve"> </w:t>
      </w:r>
      <w:r w:rsidRPr="00FB601E">
        <w:rPr>
          <w:rFonts w:ascii="Arial" w:eastAsia="Times New Roman" w:hAnsi="Arial" w:cs="Times New Roman"/>
          <w:spacing w:val="-1"/>
          <w:sz w:val="24"/>
          <w:szCs w:val="24"/>
          <w:lang w:eastAsia="ro-RO"/>
        </w:rPr>
        <w:t>d</w:t>
      </w:r>
      <w:r w:rsidRPr="00FB601E">
        <w:rPr>
          <w:rFonts w:ascii="Arial" w:eastAsia="Times New Roman" w:hAnsi="Arial" w:cs="Times New Roman"/>
          <w:sz w:val="24"/>
          <w:szCs w:val="24"/>
          <w:lang w:eastAsia="ro-RO"/>
        </w:rPr>
        <w:t>e</w:t>
      </w:r>
      <w:r w:rsidRPr="00FB601E">
        <w:rPr>
          <w:rFonts w:ascii="Arial" w:eastAsia="Times New Roman" w:hAnsi="Arial" w:cs="Times New Roman"/>
          <w:spacing w:val="44"/>
          <w:sz w:val="24"/>
          <w:szCs w:val="24"/>
          <w:lang w:eastAsia="ro-RO"/>
        </w:rPr>
        <w:t xml:space="preserve"> </w:t>
      </w:r>
      <w:r w:rsidRPr="00FB601E">
        <w:rPr>
          <w:rFonts w:ascii="Arial" w:eastAsia="Times New Roman" w:hAnsi="Arial" w:cs="Times New Roman"/>
          <w:sz w:val="24"/>
          <w:szCs w:val="24"/>
          <w:lang w:eastAsia="ro-RO"/>
        </w:rPr>
        <w:t>la</w:t>
      </w:r>
      <w:r w:rsidRPr="00FB601E">
        <w:rPr>
          <w:rFonts w:ascii="Arial" w:eastAsia="Times New Roman" w:hAnsi="Arial" w:cs="Times New Roman"/>
          <w:spacing w:val="43"/>
          <w:sz w:val="24"/>
          <w:szCs w:val="24"/>
          <w:lang w:eastAsia="ro-RO"/>
        </w:rPr>
        <w:t xml:space="preserve"> </w:t>
      </w:r>
      <w:r w:rsidRPr="00FB601E">
        <w:rPr>
          <w:rFonts w:ascii="Arial" w:eastAsia="Times New Roman" w:hAnsi="Arial" w:cs="Times New Roman"/>
          <w:spacing w:val="1"/>
          <w:sz w:val="24"/>
          <w:szCs w:val="24"/>
          <w:lang w:eastAsia="ro-RO"/>
        </w:rPr>
        <w:t>u</w:t>
      </w:r>
      <w:r w:rsidRPr="00FB601E">
        <w:rPr>
          <w:rFonts w:ascii="Arial" w:eastAsia="Times New Roman" w:hAnsi="Arial" w:cs="Times New Roman"/>
          <w:sz w:val="24"/>
          <w:szCs w:val="24"/>
          <w:lang w:eastAsia="ro-RO"/>
        </w:rPr>
        <w:t>n</w:t>
      </w:r>
      <w:r w:rsidRPr="00FB601E">
        <w:rPr>
          <w:rFonts w:ascii="Arial" w:eastAsia="Times New Roman" w:hAnsi="Arial" w:cs="Times New Roman"/>
          <w:spacing w:val="42"/>
          <w:sz w:val="24"/>
          <w:szCs w:val="24"/>
          <w:lang w:eastAsia="ro-RO"/>
        </w:rPr>
        <w:t xml:space="preserve"> </w:t>
      </w:r>
      <w:r w:rsidRPr="00FB601E">
        <w:rPr>
          <w:rFonts w:ascii="Arial" w:eastAsia="Times New Roman" w:hAnsi="Arial" w:cs="Times New Roman"/>
          <w:spacing w:val="1"/>
          <w:sz w:val="24"/>
          <w:szCs w:val="24"/>
          <w:lang w:eastAsia="ro-RO"/>
        </w:rPr>
        <w:t>p</w:t>
      </w:r>
      <w:r w:rsidRPr="00FB601E">
        <w:rPr>
          <w:rFonts w:ascii="Arial" w:eastAsia="Times New Roman" w:hAnsi="Arial" w:cs="Times New Roman"/>
          <w:spacing w:val="-1"/>
          <w:sz w:val="24"/>
          <w:szCs w:val="24"/>
          <w:lang w:eastAsia="ro-RO"/>
        </w:rPr>
        <w:t>ro</w:t>
      </w:r>
      <w:r w:rsidRPr="00FB601E">
        <w:rPr>
          <w:rFonts w:ascii="Arial" w:eastAsia="Times New Roman" w:hAnsi="Arial" w:cs="Times New Roman"/>
          <w:spacing w:val="1"/>
          <w:sz w:val="24"/>
          <w:szCs w:val="24"/>
          <w:lang w:eastAsia="ro-RO"/>
        </w:rPr>
        <w:t>du</w:t>
      </w:r>
      <w:r w:rsidRPr="00FB601E">
        <w:rPr>
          <w:rFonts w:ascii="Arial" w:eastAsia="Times New Roman" w:hAnsi="Arial" w:cs="Times New Roman"/>
          <w:sz w:val="24"/>
          <w:szCs w:val="24"/>
          <w:lang w:eastAsia="ro-RO"/>
        </w:rPr>
        <w:t>că</w:t>
      </w:r>
      <w:r w:rsidRPr="00FB601E">
        <w:rPr>
          <w:rFonts w:ascii="Arial" w:eastAsia="Times New Roman" w:hAnsi="Arial" w:cs="Times New Roman"/>
          <w:spacing w:val="1"/>
          <w:sz w:val="24"/>
          <w:szCs w:val="24"/>
          <w:lang w:eastAsia="ro-RO"/>
        </w:rPr>
        <w:t>to</w:t>
      </w:r>
      <w:r w:rsidRPr="00FB601E">
        <w:rPr>
          <w:rFonts w:ascii="Arial" w:eastAsia="Times New Roman" w:hAnsi="Arial" w:cs="Times New Roman"/>
          <w:sz w:val="24"/>
          <w:szCs w:val="24"/>
          <w:lang w:eastAsia="ro-RO"/>
        </w:rPr>
        <w:t>r</w:t>
      </w:r>
      <w:r w:rsidRPr="00FB601E">
        <w:rPr>
          <w:rFonts w:ascii="Arial" w:eastAsia="Times New Roman" w:hAnsi="Arial" w:cs="Times New Roman"/>
          <w:spacing w:val="31"/>
          <w:sz w:val="24"/>
          <w:szCs w:val="24"/>
          <w:lang w:eastAsia="ro-RO"/>
        </w:rPr>
        <w:t xml:space="preserve"> </w:t>
      </w:r>
      <w:r w:rsidRPr="00FB601E">
        <w:rPr>
          <w:rFonts w:ascii="Arial" w:eastAsia="Times New Roman" w:hAnsi="Arial" w:cs="Times New Roman"/>
          <w:sz w:val="24"/>
          <w:szCs w:val="24"/>
          <w:lang w:eastAsia="ro-RO"/>
        </w:rPr>
        <w:t>lic</w:t>
      </w:r>
      <w:r w:rsidRPr="00FB601E">
        <w:rPr>
          <w:rFonts w:ascii="Arial" w:eastAsia="Times New Roman" w:hAnsi="Arial" w:cs="Times New Roman"/>
          <w:spacing w:val="1"/>
          <w:sz w:val="24"/>
          <w:szCs w:val="24"/>
          <w:lang w:eastAsia="ro-RO"/>
        </w:rPr>
        <w:t>enţ</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t</w:t>
      </w:r>
      <w:r w:rsidRPr="00FB601E">
        <w:rPr>
          <w:rFonts w:ascii="Arial" w:eastAsia="Times New Roman" w:hAnsi="Arial" w:cs="Times New Roman"/>
          <w:spacing w:val="36"/>
          <w:sz w:val="24"/>
          <w:szCs w:val="24"/>
          <w:lang w:eastAsia="ro-RO"/>
        </w:rPr>
        <w:t xml:space="preserve"> </w:t>
      </w:r>
      <w:r w:rsidRPr="00FB601E">
        <w:rPr>
          <w:rFonts w:ascii="Arial" w:eastAsia="Times New Roman" w:hAnsi="Arial" w:cs="Times New Roman"/>
          <w:sz w:val="24"/>
          <w:szCs w:val="24"/>
          <w:lang w:eastAsia="ro-RO"/>
        </w:rPr>
        <w:t>F</w:t>
      </w:r>
      <w:r w:rsidRPr="00FB601E">
        <w:rPr>
          <w:rFonts w:ascii="Arial" w:eastAsia="Times New Roman" w:hAnsi="Arial" w:cs="Times New Roman"/>
          <w:spacing w:val="1"/>
          <w:sz w:val="24"/>
          <w:szCs w:val="24"/>
          <w:lang w:eastAsia="ro-RO"/>
        </w:rPr>
        <w:t>I</w:t>
      </w:r>
      <w:r w:rsidRPr="00FB601E">
        <w:rPr>
          <w:rFonts w:ascii="Arial" w:eastAsia="Times New Roman" w:hAnsi="Arial" w:cs="Times New Roman"/>
          <w:sz w:val="24"/>
          <w:szCs w:val="24"/>
          <w:lang w:eastAsia="ro-RO"/>
        </w:rPr>
        <w:t>F</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w:t>
      </w:r>
      <w:r w:rsidRPr="00FB601E">
        <w:rPr>
          <w:rFonts w:ascii="Arial" w:eastAsia="Times New Roman" w:hAnsi="Arial" w:cs="Times New Roman"/>
          <w:spacing w:val="38"/>
          <w:sz w:val="24"/>
          <w:szCs w:val="24"/>
          <w:lang w:eastAsia="ro-RO"/>
        </w:rPr>
        <w:t xml:space="preserve"> î</w:t>
      </w:r>
      <w:r w:rsidRPr="00FB601E">
        <w:rPr>
          <w:rFonts w:ascii="Arial" w:eastAsia="Times New Roman" w:hAnsi="Arial" w:cs="Times New Roman"/>
          <w:sz w:val="24"/>
          <w:szCs w:val="24"/>
          <w:lang w:eastAsia="ro-RO"/>
        </w:rPr>
        <w:t>n</w:t>
      </w:r>
      <w:r w:rsidRPr="00FB601E">
        <w:rPr>
          <w:rFonts w:ascii="Arial" w:eastAsia="Times New Roman" w:hAnsi="Arial" w:cs="Times New Roman"/>
          <w:spacing w:val="43"/>
          <w:sz w:val="24"/>
          <w:szCs w:val="24"/>
          <w:lang w:eastAsia="ro-RO"/>
        </w:rPr>
        <w:t xml:space="preserve"> </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44"/>
          <w:sz w:val="24"/>
          <w:szCs w:val="24"/>
          <w:lang w:eastAsia="ro-RO"/>
        </w:rPr>
        <w:t xml:space="preserve"> </w:t>
      </w:r>
      <w:r w:rsidRPr="00FB601E">
        <w:rPr>
          <w:rFonts w:ascii="Arial" w:eastAsia="Times New Roman" w:hAnsi="Arial" w:cs="Times New Roman"/>
          <w:spacing w:val="-2"/>
          <w:sz w:val="24"/>
          <w:szCs w:val="24"/>
          <w:lang w:eastAsia="ro-RO"/>
        </w:rPr>
        <w:t>că</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1"/>
          <w:sz w:val="24"/>
          <w:szCs w:val="24"/>
          <w:lang w:eastAsia="ro-RO"/>
        </w:rPr>
        <w:t>u</w:t>
      </w:r>
      <w:r w:rsidRPr="00FB601E">
        <w:rPr>
          <w:rFonts w:ascii="Arial" w:eastAsia="Times New Roman" w:hAnsi="Arial" w:cs="Times New Roman"/>
          <w:sz w:val="24"/>
          <w:szCs w:val="24"/>
          <w:lang w:eastAsia="ro-RO"/>
        </w:rPr>
        <w:t>i</w:t>
      </w:r>
      <w:r w:rsidRPr="00FB601E">
        <w:rPr>
          <w:rFonts w:ascii="Arial" w:eastAsia="Times New Roman" w:hAnsi="Arial" w:cs="Times New Roman"/>
          <w:spacing w:val="41"/>
          <w:sz w:val="24"/>
          <w:szCs w:val="24"/>
          <w:lang w:eastAsia="ro-RO"/>
        </w:rPr>
        <w:t xml:space="preserve"> </w:t>
      </w:r>
      <w:r w:rsidRPr="00FB601E">
        <w:rPr>
          <w:rFonts w:ascii="Arial" w:eastAsia="Times New Roman" w:hAnsi="Arial" w:cs="Times New Roman"/>
          <w:spacing w:val="1"/>
          <w:sz w:val="24"/>
          <w:szCs w:val="24"/>
          <w:lang w:eastAsia="ro-RO"/>
        </w:rPr>
        <w:t>po</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2"/>
          <w:sz w:val="24"/>
          <w:szCs w:val="24"/>
          <w:lang w:eastAsia="ro-RO"/>
        </w:rPr>
        <w:t>t</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pacing w:val="3"/>
          <w:sz w:val="24"/>
          <w:szCs w:val="24"/>
          <w:lang w:eastAsia="ro-RO"/>
        </w:rPr>
        <w:t>f</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z w:val="24"/>
          <w:szCs w:val="24"/>
          <w:lang w:eastAsia="ro-RO"/>
        </w:rPr>
        <w:t>liu</w:t>
      </w:r>
      <w:r w:rsidRPr="00FB601E">
        <w:rPr>
          <w:rFonts w:ascii="Arial" w:eastAsia="Times New Roman" w:hAnsi="Arial" w:cs="Times New Roman"/>
          <w:spacing w:val="35"/>
          <w:sz w:val="24"/>
          <w:szCs w:val="24"/>
          <w:lang w:eastAsia="ro-RO"/>
        </w:rPr>
        <w:t xml:space="preserve"> </w:t>
      </w:r>
      <w:r w:rsidRPr="00FB601E">
        <w:rPr>
          <w:rFonts w:ascii="Arial" w:eastAsia="Times New Roman" w:hAnsi="Arial" w:cs="Times New Roman"/>
          <w:spacing w:val="1"/>
          <w:sz w:val="24"/>
          <w:szCs w:val="24"/>
          <w:lang w:eastAsia="ro-RO"/>
        </w:rPr>
        <w:t>d</w:t>
      </w:r>
      <w:r w:rsidRPr="00FB601E">
        <w:rPr>
          <w:rFonts w:ascii="Arial" w:eastAsia="Times New Roman" w:hAnsi="Arial" w:cs="Times New Roman"/>
          <w:sz w:val="24"/>
          <w:szCs w:val="24"/>
          <w:lang w:eastAsia="ro-RO"/>
        </w:rPr>
        <w:t>e l</w:t>
      </w:r>
      <w:r w:rsidRPr="00FB601E">
        <w:rPr>
          <w:rFonts w:ascii="Arial" w:eastAsia="Times New Roman" w:hAnsi="Arial" w:cs="Times New Roman"/>
          <w:spacing w:val="1"/>
          <w:sz w:val="24"/>
          <w:szCs w:val="24"/>
          <w:lang w:eastAsia="ro-RO"/>
        </w:rPr>
        <w:t>u</w:t>
      </w:r>
      <w:r w:rsidRPr="00FB601E">
        <w:rPr>
          <w:rFonts w:ascii="Arial" w:eastAsia="Times New Roman" w:hAnsi="Arial" w:cs="Times New Roman"/>
          <w:sz w:val="24"/>
          <w:szCs w:val="24"/>
          <w:lang w:eastAsia="ro-RO"/>
        </w:rPr>
        <w:t>c</w:t>
      </w:r>
      <w:r w:rsidRPr="00FB601E">
        <w:rPr>
          <w:rFonts w:ascii="Arial" w:eastAsia="Times New Roman" w:hAnsi="Arial" w:cs="Times New Roman"/>
          <w:spacing w:val="-1"/>
          <w:sz w:val="24"/>
          <w:szCs w:val="24"/>
          <w:lang w:eastAsia="ro-RO"/>
        </w:rPr>
        <w:t>răr</w:t>
      </w:r>
      <w:r w:rsidRPr="00FB601E">
        <w:rPr>
          <w:rFonts w:ascii="Arial" w:eastAsia="Times New Roman" w:hAnsi="Arial" w:cs="Times New Roman"/>
          <w:sz w:val="24"/>
          <w:szCs w:val="24"/>
          <w:lang w:eastAsia="ro-RO"/>
        </w:rPr>
        <w:t>i</w:t>
      </w:r>
      <w:r w:rsidRPr="00FB601E">
        <w:rPr>
          <w:rFonts w:ascii="Arial" w:eastAsia="Times New Roman" w:hAnsi="Arial" w:cs="Times New Roman"/>
          <w:spacing w:val="56"/>
          <w:sz w:val="24"/>
          <w:szCs w:val="24"/>
          <w:lang w:eastAsia="ro-RO"/>
        </w:rPr>
        <w:t xml:space="preserve"> </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pacing w:val="-1"/>
          <w:sz w:val="24"/>
          <w:szCs w:val="24"/>
          <w:lang w:eastAsia="ro-RO"/>
        </w:rPr>
        <w:t>p</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pacing w:val="-1"/>
          <w:sz w:val="24"/>
          <w:szCs w:val="24"/>
          <w:lang w:eastAsia="ro-RO"/>
        </w:rPr>
        <w:t>re</w:t>
      </w:r>
      <w:r w:rsidRPr="00FB601E">
        <w:rPr>
          <w:rFonts w:ascii="Arial" w:eastAsia="Times New Roman" w:hAnsi="Arial" w:cs="Times New Roman"/>
          <w:spacing w:val="58"/>
          <w:sz w:val="24"/>
          <w:szCs w:val="24"/>
          <w:lang w:eastAsia="ro-RO"/>
        </w:rPr>
        <w:t xml:space="preserve"> </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z w:val="24"/>
          <w:szCs w:val="24"/>
          <w:lang w:eastAsia="ro-RO"/>
        </w:rPr>
        <w:t>s</w:t>
      </w:r>
      <w:r w:rsidRPr="00FB601E">
        <w:rPr>
          <w:rFonts w:ascii="Arial" w:eastAsia="Times New Roman" w:hAnsi="Arial" w:cs="Times New Roman"/>
          <w:spacing w:val="-2"/>
          <w:sz w:val="24"/>
          <w:szCs w:val="24"/>
          <w:lang w:eastAsia="ro-RO"/>
        </w:rPr>
        <w:t>t</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lă</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z w:val="24"/>
          <w:szCs w:val="24"/>
          <w:lang w:eastAsia="ro-RO"/>
        </w:rPr>
        <w:t>i</w:t>
      </w:r>
      <w:r w:rsidRPr="00FB601E">
        <w:rPr>
          <w:rFonts w:ascii="Arial" w:eastAsia="Times New Roman" w:hAnsi="Arial" w:cs="Times New Roman"/>
          <w:spacing w:val="54"/>
          <w:sz w:val="24"/>
          <w:szCs w:val="24"/>
          <w:lang w:eastAsia="ro-RO"/>
        </w:rPr>
        <w:t xml:space="preserve"> </w:t>
      </w:r>
      <w:r w:rsidRPr="00FB601E">
        <w:rPr>
          <w:rFonts w:ascii="Arial" w:eastAsia="Times New Roman" w:hAnsi="Arial" w:cs="Times New Roman"/>
          <w:sz w:val="24"/>
          <w:szCs w:val="24"/>
          <w:lang w:eastAsia="ro-RO"/>
        </w:rPr>
        <w:t>c</w:t>
      </w:r>
      <w:r w:rsidRPr="00FB601E">
        <w:rPr>
          <w:rFonts w:ascii="Arial" w:eastAsia="Times New Roman" w:hAnsi="Arial" w:cs="Times New Roman"/>
          <w:spacing w:val="1"/>
          <w:sz w:val="24"/>
          <w:szCs w:val="24"/>
          <w:lang w:eastAsia="ro-RO"/>
        </w:rPr>
        <w:t>e</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z w:val="24"/>
          <w:szCs w:val="24"/>
          <w:lang w:eastAsia="ro-RO"/>
        </w:rPr>
        <w:t>i</w:t>
      </w:r>
      <w:r w:rsidRPr="00FB601E">
        <w:rPr>
          <w:rFonts w:ascii="Arial" w:eastAsia="Times New Roman" w:hAnsi="Arial" w:cs="Times New Roman"/>
          <w:spacing w:val="3"/>
          <w:sz w:val="24"/>
          <w:szCs w:val="24"/>
          <w:lang w:eastAsia="ro-RO"/>
        </w:rPr>
        <w:t>f</w:t>
      </w:r>
      <w:r w:rsidRPr="00FB601E">
        <w:rPr>
          <w:rFonts w:ascii="Arial" w:eastAsia="Times New Roman" w:hAnsi="Arial" w:cs="Times New Roman"/>
          <w:sz w:val="24"/>
          <w:szCs w:val="24"/>
          <w:lang w:eastAsia="ro-RO"/>
        </w:rPr>
        <w:t>ic</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z w:val="24"/>
          <w:szCs w:val="24"/>
          <w:lang w:eastAsia="ro-RO"/>
        </w:rPr>
        <w:t>e</w:t>
      </w:r>
      <w:r w:rsidRPr="00FB601E">
        <w:rPr>
          <w:rFonts w:ascii="Arial" w:eastAsia="Times New Roman" w:hAnsi="Arial" w:cs="Times New Roman"/>
          <w:spacing w:val="53"/>
          <w:sz w:val="24"/>
          <w:szCs w:val="24"/>
          <w:lang w:eastAsia="ro-RO"/>
        </w:rPr>
        <w:t xml:space="preserve"> </w:t>
      </w:r>
      <w:r w:rsidRPr="00FB601E">
        <w:rPr>
          <w:rFonts w:ascii="Arial" w:eastAsia="Times New Roman" w:hAnsi="Arial" w:cs="Times New Roman"/>
          <w:sz w:val="24"/>
          <w:szCs w:val="24"/>
          <w:lang w:eastAsia="ro-RO"/>
        </w:rPr>
        <w:t>F</w:t>
      </w:r>
      <w:r w:rsidRPr="00FB601E">
        <w:rPr>
          <w:rFonts w:ascii="Arial" w:eastAsia="Times New Roman" w:hAnsi="Arial" w:cs="Times New Roman"/>
          <w:spacing w:val="1"/>
          <w:sz w:val="24"/>
          <w:szCs w:val="24"/>
          <w:lang w:eastAsia="ro-RO"/>
        </w:rPr>
        <w:t>I</w:t>
      </w:r>
      <w:r w:rsidRPr="00FB601E">
        <w:rPr>
          <w:rFonts w:ascii="Arial" w:eastAsia="Times New Roman" w:hAnsi="Arial" w:cs="Times New Roman"/>
          <w:spacing w:val="-3"/>
          <w:sz w:val="24"/>
          <w:szCs w:val="24"/>
          <w:lang w:eastAsia="ro-RO"/>
        </w:rPr>
        <w:t>F</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w:t>
      </w:r>
      <w:r w:rsidRPr="00FB601E">
        <w:rPr>
          <w:rFonts w:ascii="Arial" w:eastAsia="Times New Roman" w:hAnsi="Arial" w:cs="Times New Roman"/>
          <w:spacing w:val="55"/>
          <w:sz w:val="24"/>
          <w:szCs w:val="24"/>
          <w:lang w:eastAsia="ro-RO"/>
        </w:rPr>
        <w:t xml:space="preserve"> </w:t>
      </w:r>
      <w:r w:rsidRPr="00FB601E">
        <w:rPr>
          <w:rFonts w:ascii="Arial" w:eastAsia="Times New Roman" w:hAnsi="Arial" w:cs="Times New Roman"/>
          <w:spacing w:val="1"/>
          <w:sz w:val="24"/>
          <w:szCs w:val="24"/>
          <w:lang w:eastAsia="ro-RO"/>
        </w:rPr>
        <w:t>Spo</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1"/>
          <w:sz w:val="24"/>
          <w:szCs w:val="24"/>
          <w:lang w:eastAsia="ro-RO"/>
        </w:rPr>
        <w:t>tu</w:t>
      </w:r>
      <w:r w:rsidRPr="00FB601E">
        <w:rPr>
          <w:rFonts w:ascii="Arial" w:eastAsia="Times New Roman" w:hAnsi="Arial" w:cs="Times New Roman"/>
          <w:sz w:val="24"/>
          <w:szCs w:val="24"/>
          <w:lang w:eastAsia="ro-RO"/>
        </w:rPr>
        <w:t>l</w:t>
      </w:r>
      <w:r w:rsidRPr="00FB601E">
        <w:rPr>
          <w:rFonts w:ascii="Arial" w:eastAsia="Times New Roman" w:hAnsi="Arial" w:cs="Times New Roman"/>
          <w:spacing w:val="55"/>
          <w:sz w:val="24"/>
          <w:szCs w:val="24"/>
          <w:lang w:eastAsia="ro-RO"/>
        </w:rPr>
        <w:t xml:space="preserve"> </w:t>
      </w:r>
      <w:r w:rsidR="00B10E6D">
        <w:rPr>
          <w:rFonts w:ascii="Arial" w:eastAsia="Times New Roman" w:hAnsi="Arial" w:cs="Times New Roman"/>
          <w:spacing w:val="-2"/>
          <w:sz w:val="24"/>
          <w:szCs w:val="24"/>
          <w:lang w:eastAsia="ro-RO"/>
        </w:rPr>
        <w:t>care se prac</w:t>
      </w:r>
      <w:r w:rsidRPr="00FB601E">
        <w:rPr>
          <w:rFonts w:ascii="Arial" w:eastAsia="Times New Roman" w:hAnsi="Arial" w:cs="Times New Roman"/>
          <w:spacing w:val="-2"/>
          <w:sz w:val="24"/>
          <w:szCs w:val="24"/>
          <w:lang w:eastAsia="ro-RO"/>
        </w:rPr>
        <w:t>tică</w:t>
      </w:r>
      <w:r w:rsidRPr="00FB601E">
        <w:rPr>
          <w:rFonts w:ascii="Arial" w:eastAsia="Times New Roman" w:hAnsi="Arial" w:cs="Times New Roman"/>
          <w:spacing w:val="52"/>
          <w:sz w:val="24"/>
          <w:szCs w:val="24"/>
          <w:lang w:eastAsia="ro-RO"/>
        </w:rPr>
        <w:t xml:space="preserve"> </w:t>
      </w:r>
      <w:r w:rsidRPr="00FB601E">
        <w:rPr>
          <w:rFonts w:ascii="Arial" w:eastAsia="Times New Roman" w:hAnsi="Arial" w:cs="Times New Roman"/>
          <w:spacing w:val="3"/>
          <w:sz w:val="24"/>
          <w:szCs w:val="24"/>
          <w:lang w:eastAsia="ro-RO"/>
        </w:rPr>
        <w:t>f</w:t>
      </w:r>
      <w:r w:rsidRPr="00FB601E">
        <w:rPr>
          <w:rFonts w:ascii="Arial" w:eastAsia="Times New Roman" w:hAnsi="Arial" w:cs="Times New Roman"/>
          <w:sz w:val="24"/>
          <w:szCs w:val="24"/>
          <w:lang w:eastAsia="ro-RO"/>
        </w:rPr>
        <w:t>i</w:t>
      </w:r>
      <w:r w:rsidRPr="00FB601E">
        <w:rPr>
          <w:rFonts w:ascii="Arial" w:eastAsia="Times New Roman" w:hAnsi="Arial" w:cs="Times New Roman"/>
          <w:spacing w:val="-3"/>
          <w:sz w:val="24"/>
          <w:szCs w:val="24"/>
          <w:lang w:eastAsia="ro-RO"/>
        </w:rPr>
        <w:t>i</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z w:val="24"/>
          <w:szCs w:val="24"/>
          <w:lang w:eastAsia="ro-RO"/>
        </w:rPr>
        <w:t>d</w:t>
      </w:r>
      <w:r w:rsidRPr="00FB601E">
        <w:rPr>
          <w:rFonts w:ascii="Arial" w:eastAsia="Times New Roman" w:hAnsi="Arial" w:cs="Times New Roman"/>
          <w:spacing w:val="59"/>
          <w:sz w:val="24"/>
          <w:szCs w:val="24"/>
          <w:lang w:eastAsia="ro-RO"/>
        </w:rPr>
        <w:t xml:space="preserve"> </w:t>
      </w:r>
      <w:r w:rsidRPr="00FB601E">
        <w:rPr>
          <w:rFonts w:ascii="Arial" w:eastAsia="Times New Roman" w:hAnsi="Arial" w:cs="Times New Roman"/>
          <w:spacing w:val="-2"/>
          <w:sz w:val="24"/>
          <w:szCs w:val="24"/>
          <w:lang w:eastAsia="ro-RO"/>
        </w:rPr>
        <w:t>î</w:t>
      </w:r>
      <w:r w:rsidRPr="00FB601E">
        <w:rPr>
          <w:rFonts w:ascii="Arial" w:eastAsia="Times New Roman" w:hAnsi="Arial" w:cs="Times New Roman"/>
          <w:sz w:val="24"/>
          <w:szCs w:val="24"/>
          <w:lang w:eastAsia="ro-RO"/>
        </w:rPr>
        <w:t>n s</w:t>
      </w:r>
      <w:r w:rsidRPr="00FB601E">
        <w:rPr>
          <w:rFonts w:ascii="Arial" w:eastAsia="Times New Roman" w:hAnsi="Arial" w:cs="Times New Roman"/>
          <w:spacing w:val="1"/>
          <w:sz w:val="24"/>
          <w:szCs w:val="24"/>
          <w:lang w:eastAsia="ro-RO"/>
        </w:rPr>
        <w:t>pe</w:t>
      </w:r>
      <w:r w:rsidRPr="00FB601E">
        <w:rPr>
          <w:rFonts w:ascii="Arial" w:eastAsia="Times New Roman" w:hAnsi="Arial" w:cs="Times New Roman"/>
          <w:sz w:val="24"/>
          <w:szCs w:val="24"/>
          <w:lang w:eastAsia="ro-RO"/>
        </w:rPr>
        <w:t>ci</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31"/>
          <w:sz w:val="24"/>
          <w:szCs w:val="24"/>
          <w:lang w:eastAsia="ro-RO"/>
        </w:rPr>
        <w:t xml:space="preserve"> </w:t>
      </w:r>
      <w:r w:rsidRPr="00FB601E">
        <w:rPr>
          <w:rFonts w:ascii="Arial" w:eastAsia="Times New Roman" w:hAnsi="Arial" w:cs="Times New Roman"/>
          <w:spacing w:val="2"/>
          <w:sz w:val="24"/>
          <w:szCs w:val="24"/>
          <w:lang w:eastAsia="ro-RO"/>
        </w:rPr>
        <w:t>m</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3"/>
          <w:sz w:val="24"/>
          <w:szCs w:val="24"/>
          <w:lang w:eastAsia="ro-RO"/>
        </w:rPr>
        <w:t>i</w:t>
      </w:r>
      <w:r w:rsidRPr="00FB601E">
        <w:rPr>
          <w:rFonts w:ascii="Arial" w:eastAsia="Times New Roman" w:hAnsi="Arial" w:cs="Times New Roman"/>
          <w:spacing w:val="3"/>
          <w:sz w:val="24"/>
          <w:szCs w:val="24"/>
          <w:lang w:eastAsia="ro-RO"/>
        </w:rPr>
        <w:t>f</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pacing w:val="-2"/>
          <w:sz w:val="24"/>
          <w:szCs w:val="24"/>
          <w:lang w:eastAsia="ro-RO"/>
        </w:rPr>
        <w:t>t</w:t>
      </w:r>
      <w:r w:rsidRPr="00FB601E">
        <w:rPr>
          <w:rFonts w:ascii="Arial" w:eastAsia="Times New Roman" w:hAnsi="Arial" w:cs="Times New Roman"/>
          <w:spacing w:val="1"/>
          <w:sz w:val="24"/>
          <w:szCs w:val="24"/>
          <w:lang w:eastAsia="ro-RO"/>
        </w:rPr>
        <w:t>ba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1"/>
          <w:sz w:val="24"/>
          <w:szCs w:val="24"/>
          <w:lang w:eastAsia="ro-RO"/>
        </w:rPr>
        <w:t>u</w:t>
      </w:r>
      <w:r w:rsidRPr="00FB601E">
        <w:rPr>
          <w:rFonts w:ascii="Arial" w:eastAsia="Times New Roman" w:hAnsi="Arial" w:cs="Times New Roman"/>
          <w:sz w:val="24"/>
          <w:szCs w:val="24"/>
          <w:lang w:eastAsia="ro-RO"/>
        </w:rPr>
        <w:t>l,</w:t>
      </w:r>
      <w:r w:rsidRPr="00FB601E">
        <w:rPr>
          <w:rFonts w:ascii="Arial" w:eastAsia="Times New Roman" w:hAnsi="Arial" w:cs="Times New Roman"/>
          <w:spacing w:val="27"/>
          <w:sz w:val="24"/>
          <w:szCs w:val="24"/>
          <w:lang w:eastAsia="ro-RO"/>
        </w:rPr>
        <w:t xml:space="preserve"> </w:t>
      </w:r>
      <w:r w:rsidRPr="00FB601E">
        <w:rPr>
          <w:rFonts w:ascii="Arial" w:eastAsia="Times New Roman" w:hAnsi="Arial" w:cs="Times New Roman"/>
          <w:spacing w:val="-2"/>
          <w:sz w:val="24"/>
          <w:szCs w:val="24"/>
          <w:lang w:eastAsia="ro-RO"/>
        </w:rPr>
        <w:t>c</w:t>
      </w:r>
      <w:r w:rsidRPr="00FB601E">
        <w:rPr>
          <w:rFonts w:ascii="Arial" w:eastAsia="Times New Roman" w:hAnsi="Arial" w:cs="Times New Roman"/>
          <w:sz w:val="24"/>
          <w:szCs w:val="24"/>
          <w:lang w:eastAsia="ro-RO"/>
        </w:rPr>
        <w:t>u</w:t>
      </w:r>
      <w:r w:rsidRPr="00FB601E">
        <w:rPr>
          <w:rFonts w:ascii="Arial" w:eastAsia="Times New Roman" w:hAnsi="Arial" w:cs="Times New Roman"/>
          <w:spacing w:val="40"/>
          <w:sz w:val="24"/>
          <w:szCs w:val="24"/>
          <w:lang w:eastAsia="ro-RO"/>
        </w:rPr>
        <w:t xml:space="preserve"> </w:t>
      </w:r>
      <w:r w:rsidRPr="00FB601E">
        <w:rPr>
          <w:rFonts w:ascii="Arial" w:eastAsia="Times New Roman" w:hAnsi="Arial" w:cs="Times New Roman"/>
          <w:spacing w:val="1"/>
          <w:sz w:val="24"/>
          <w:szCs w:val="24"/>
          <w:lang w:eastAsia="ro-RO"/>
        </w:rPr>
        <w:t>po</w:t>
      </w:r>
      <w:r w:rsidRPr="00FB601E">
        <w:rPr>
          <w:rFonts w:ascii="Arial" w:eastAsia="Times New Roman" w:hAnsi="Arial" w:cs="Times New Roman"/>
          <w:sz w:val="24"/>
          <w:szCs w:val="24"/>
          <w:lang w:eastAsia="ro-RO"/>
        </w:rPr>
        <w:t>s</w:t>
      </w:r>
      <w:r w:rsidRPr="00FB601E">
        <w:rPr>
          <w:rFonts w:ascii="Arial" w:eastAsia="Times New Roman" w:hAnsi="Arial" w:cs="Times New Roman"/>
          <w:spacing w:val="-3"/>
          <w:sz w:val="24"/>
          <w:szCs w:val="24"/>
          <w:lang w:eastAsia="ro-RO"/>
        </w:rPr>
        <w:t>i</w:t>
      </w:r>
      <w:r w:rsidRPr="00FB601E">
        <w:rPr>
          <w:rFonts w:ascii="Arial" w:eastAsia="Times New Roman" w:hAnsi="Arial" w:cs="Times New Roman"/>
          <w:spacing w:val="1"/>
          <w:sz w:val="24"/>
          <w:szCs w:val="24"/>
          <w:lang w:eastAsia="ro-RO"/>
        </w:rPr>
        <w:t>b</w:t>
      </w:r>
      <w:r w:rsidRPr="00FB601E">
        <w:rPr>
          <w:rFonts w:ascii="Arial" w:eastAsia="Times New Roman" w:hAnsi="Arial" w:cs="Times New Roman"/>
          <w:sz w:val="24"/>
          <w:szCs w:val="24"/>
          <w:lang w:eastAsia="ro-RO"/>
        </w:rPr>
        <w:t>ili</w:t>
      </w:r>
      <w:r w:rsidRPr="00FB601E">
        <w:rPr>
          <w:rFonts w:ascii="Arial" w:eastAsia="Times New Roman" w:hAnsi="Arial" w:cs="Times New Roman"/>
          <w:spacing w:val="1"/>
          <w:sz w:val="24"/>
          <w:szCs w:val="24"/>
          <w:lang w:eastAsia="ro-RO"/>
        </w:rPr>
        <w:t>tate</w:t>
      </w:r>
      <w:r w:rsidRPr="00FB601E">
        <w:rPr>
          <w:rFonts w:ascii="Arial" w:eastAsia="Times New Roman" w:hAnsi="Arial" w:cs="Times New Roman"/>
          <w:sz w:val="24"/>
          <w:szCs w:val="24"/>
          <w:lang w:eastAsia="ro-RO"/>
        </w:rPr>
        <w:t>a</w:t>
      </w:r>
      <w:r w:rsidRPr="00FB601E">
        <w:rPr>
          <w:rFonts w:ascii="Arial" w:eastAsia="Times New Roman" w:hAnsi="Arial" w:cs="Times New Roman"/>
          <w:spacing w:val="27"/>
          <w:sz w:val="24"/>
          <w:szCs w:val="24"/>
          <w:lang w:eastAsia="ro-RO"/>
        </w:rPr>
        <w:t xml:space="preserve"> </w:t>
      </w:r>
      <w:r w:rsidRPr="00FB601E">
        <w:rPr>
          <w:rFonts w:ascii="Arial" w:eastAsia="Times New Roman" w:hAnsi="Arial" w:cs="Times New Roman"/>
          <w:spacing w:val="-1"/>
          <w:sz w:val="24"/>
          <w:szCs w:val="24"/>
          <w:lang w:eastAsia="ro-RO"/>
        </w:rPr>
        <w:t>d</w:t>
      </w:r>
      <w:r w:rsidRPr="00FB601E">
        <w:rPr>
          <w:rFonts w:ascii="Arial" w:eastAsia="Times New Roman" w:hAnsi="Arial" w:cs="Times New Roman"/>
          <w:sz w:val="24"/>
          <w:szCs w:val="24"/>
          <w:lang w:eastAsia="ro-RO"/>
        </w:rPr>
        <w:t>e</w:t>
      </w:r>
      <w:r w:rsidRPr="00FB601E">
        <w:rPr>
          <w:rFonts w:ascii="Arial" w:eastAsia="Times New Roman" w:hAnsi="Arial" w:cs="Times New Roman"/>
          <w:spacing w:val="40"/>
          <w:sz w:val="24"/>
          <w:szCs w:val="24"/>
          <w:lang w:eastAsia="ro-RO"/>
        </w:rPr>
        <w:t xml:space="preserve"> </w:t>
      </w:r>
      <w:r w:rsidRPr="00FB601E">
        <w:rPr>
          <w:rFonts w:ascii="Arial" w:eastAsia="Times New Roman" w:hAnsi="Arial" w:cs="Times New Roman"/>
          <w:sz w:val="24"/>
          <w:szCs w:val="24"/>
          <w:lang w:eastAsia="ro-RO"/>
        </w:rPr>
        <w:t>a</w:t>
      </w:r>
      <w:r w:rsidRPr="00FB601E">
        <w:rPr>
          <w:rFonts w:ascii="Arial" w:eastAsia="Times New Roman" w:hAnsi="Arial" w:cs="Times New Roman"/>
          <w:spacing w:val="41"/>
          <w:sz w:val="24"/>
          <w:szCs w:val="24"/>
          <w:lang w:eastAsia="ro-RO"/>
        </w:rPr>
        <w:t xml:space="preserve"> </w:t>
      </w:r>
      <w:r w:rsidRPr="00FB601E">
        <w:rPr>
          <w:rFonts w:ascii="Arial" w:eastAsia="Times New Roman" w:hAnsi="Arial" w:cs="Times New Roman"/>
          <w:spacing w:val="-4"/>
          <w:sz w:val="24"/>
          <w:szCs w:val="24"/>
          <w:lang w:eastAsia="ro-RO"/>
        </w:rPr>
        <w:t>gă</w:t>
      </w:r>
      <w:r w:rsidRPr="00FB601E">
        <w:rPr>
          <w:rFonts w:ascii="Arial" w:eastAsia="Times New Roman" w:hAnsi="Arial" w:cs="Times New Roman"/>
          <w:spacing w:val="-2"/>
          <w:sz w:val="24"/>
          <w:szCs w:val="24"/>
          <w:lang w:eastAsia="ro-RO"/>
        </w:rPr>
        <w:t>z</w:t>
      </w:r>
      <w:r w:rsidRPr="00FB601E">
        <w:rPr>
          <w:rFonts w:ascii="Arial" w:eastAsia="Times New Roman" w:hAnsi="Arial" w:cs="Times New Roman"/>
          <w:spacing w:val="1"/>
          <w:sz w:val="24"/>
          <w:szCs w:val="24"/>
          <w:lang w:eastAsia="ro-RO"/>
        </w:rPr>
        <w:t>du</w:t>
      </w:r>
      <w:r w:rsidRPr="00FB601E">
        <w:rPr>
          <w:rFonts w:ascii="Arial" w:eastAsia="Times New Roman" w:hAnsi="Arial" w:cs="Times New Roman"/>
          <w:sz w:val="24"/>
          <w:szCs w:val="24"/>
          <w:lang w:eastAsia="ro-RO"/>
        </w:rPr>
        <w:t>i</w:t>
      </w:r>
      <w:r w:rsidRPr="00FB601E">
        <w:rPr>
          <w:rFonts w:ascii="Arial" w:eastAsia="Times New Roman" w:hAnsi="Arial" w:cs="Times New Roman"/>
          <w:spacing w:val="34"/>
          <w:sz w:val="24"/>
          <w:szCs w:val="24"/>
          <w:lang w:eastAsia="ro-RO"/>
        </w:rPr>
        <w:t xml:space="preserve"> și</w:t>
      </w:r>
      <w:r w:rsidRPr="00FB601E">
        <w:rPr>
          <w:rFonts w:ascii="Arial" w:eastAsia="Times New Roman" w:hAnsi="Arial" w:cs="Times New Roman"/>
          <w:spacing w:val="39"/>
          <w:sz w:val="24"/>
          <w:szCs w:val="24"/>
          <w:lang w:eastAsia="ro-RO"/>
        </w:rPr>
        <w:t xml:space="preserve"> </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z w:val="24"/>
          <w:szCs w:val="24"/>
          <w:lang w:eastAsia="ro-RO"/>
        </w:rPr>
        <w:t>e</w:t>
      </w:r>
      <w:r w:rsidRPr="00FB601E">
        <w:rPr>
          <w:rFonts w:ascii="Arial" w:eastAsia="Times New Roman" w:hAnsi="Arial" w:cs="Times New Roman"/>
          <w:spacing w:val="36"/>
          <w:sz w:val="24"/>
          <w:szCs w:val="24"/>
          <w:lang w:eastAsia="ro-RO"/>
        </w:rPr>
        <w:t xml:space="preserve"> </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c</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z w:val="24"/>
          <w:szCs w:val="24"/>
          <w:lang w:eastAsia="ro-RO"/>
        </w:rPr>
        <w:t>i</w:t>
      </w:r>
      <w:r w:rsidRPr="00FB601E">
        <w:rPr>
          <w:rFonts w:ascii="Arial" w:eastAsia="Times New Roman" w:hAnsi="Arial" w:cs="Times New Roman"/>
          <w:spacing w:val="-2"/>
          <w:sz w:val="24"/>
          <w:szCs w:val="24"/>
          <w:lang w:eastAsia="ro-RO"/>
        </w:rPr>
        <w:t>v</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tăţ</w:t>
      </w:r>
      <w:r w:rsidRPr="00FB601E">
        <w:rPr>
          <w:rFonts w:ascii="Arial" w:eastAsia="Times New Roman" w:hAnsi="Arial" w:cs="Times New Roman"/>
          <w:sz w:val="24"/>
          <w:szCs w:val="24"/>
          <w:lang w:eastAsia="ro-RO"/>
        </w:rPr>
        <w:t>i</w:t>
      </w:r>
      <w:r w:rsidRPr="00FB601E">
        <w:rPr>
          <w:rFonts w:ascii="Arial" w:eastAsia="Times New Roman" w:hAnsi="Arial" w:cs="Times New Roman"/>
          <w:spacing w:val="32"/>
          <w:sz w:val="24"/>
          <w:szCs w:val="24"/>
          <w:lang w:eastAsia="ro-RO"/>
        </w:rPr>
        <w:t xml:space="preserve"> </w:t>
      </w:r>
      <w:r w:rsidRPr="00FB601E">
        <w:rPr>
          <w:rFonts w:ascii="Arial" w:eastAsia="Times New Roman" w:hAnsi="Arial" w:cs="Times New Roman"/>
          <w:sz w:val="24"/>
          <w:szCs w:val="24"/>
          <w:lang w:eastAsia="ro-RO"/>
        </w:rPr>
        <w:t>s</w:t>
      </w:r>
      <w:r w:rsidRPr="00FB601E">
        <w:rPr>
          <w:rFonts w:ascii="Arial" w:eastAsia="Times New Roman" w:hAnsi="Arial" w:cs="Times New Roman"/>
          <w:spacing w:val="1"/>
          <w:sz w:val="24"/>
          <w:szCs w:val="24"/>
          <w:lang w:eastAsia="ro-RO"/>
        </w:rPr>
        <w:t>po</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z w:val="24"/>
          <w:szCs w:val="24"/>
          <w:lang w:eastAsia="ro-RO"/>
        </w:rPr>
        <w:t>i</w:t>
      </w:r>
      <w:r w:rsidRPr="00FB601E">
        <w:rPr>
          <w:rFonts w:ascii="Arial" w:eastAsia="Times New Roman" w:hAnsi="Arial" w:cs="Times New Roman"/>
          <w:spacing w:val="-2"/>
          <w:sz w:val="24"/>
          <w:szCs w:val="24"/>
          <w:lang w:eastAsia="ro-RO"/>
        </w:rPr>
        <w:t>v</w:t>
      </w:r>
      <w:r w:rsidRPr="00FB601E">
        <w:rPr>
          <w:rFonts w:ascii="Arial" w:eastAsia="Times New Roman" w:hAnsi="Arial" w:cs="Times New Roman"/>
          <w:sz w:val="24"/>
          <w:szCs w:val="24"/>
          <w:lang w:eastAsia="ro-RO"/>
        </w:rPr>
        <w:t>e</w:t>
      </w:r>
      <w:r w:rsidRPr="00FB601E">
        <w:rPr>
          <w:rFonts w:ascii="Arial" w:eastAsia="Times New Roman" w:hAnsi="Arial" w:cs="Times New Roman"/>
          <w:spacing w:val="34"/>
          <w:sz w:val="24"/>
          <w:szCs w:val="24"/>
          <w:lang w:eastAsia="ro-RO"/>
        </w:rPr>
        <w:t xml:space="preserve"> </w:t>
      </w:r>
      <w:r w:rsidRPr="00FB601E">
        <w:rPr>
          <w:rFonts w:ascii="Arial" w:eastAsia="Times New Roman" w:hAnsi="Arial" w:cs="Times New Roman"/>
          <w:sz w:val="24"/>
          <w:szCs w:val="24"/>
          <w:lang w:eastAsia="ro-RO"/>
        </w:rPr>
        <w:t>c</w:t>
      </w:r>
      <w:r w:rsidRPr="00FB601E">
        <w:rPr>
          <w:rFonts w:ascii="Arial" w:eastAsia="Times New Roman" w:hAnsi="Arial" w:cs="Times New Roman"/>
          <w:spacing w:val="1"/>
          <w:sz w:val="24"/>
          <w:szCs w:val="24"/>
          <w:lang w:eastAsia="ro-RO"/>
        </w:rPr>
        <w:t>u</w:t>
      </w:r>
      <w:r w:rsidRPr="00FB601E">
        <w:rPr>
          <w:rFonts w:ascii="Arial" w:eastAsia="Times New Roman" w:hAnsi="Arial" w:cs="Times New Roman"/>
          <w:sz w:val="24"/>
          <w:szCs w:val="24"/>
          <w:lang w:eastAsia="ro-RO"/>
        </w:rPr>
        <w:t>m</w:t>
      </w:r>
      <w:r w:rsidRPr="00FB601E">
        <w:rPr>
          <w:rFonts w:ascii="Arial" w:eastAsia="Times New Roman" w:hAnsi="Arial" w:cs="Times New Roman"/>
          <w:spacing w:val="36"/>
          <w:sz w:val="24"/>
          <w:szCs w:val="24"/>
          <w:lang w:eastAsia="ro-RO"/>
        </w:rPr>
        <w:t xml:space="preserve"> </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r</w:t>
      </w:r>
      <w:r w:rsidRPr="00FB601E">
        <w:rPr>
          <w:rFonts w:ascii="Arial" w:eastAsia="Times New Roman" w:hAnsi="Arial" w:cs="Times New Roman"/>
          <w:spacing w:val="36"/>
          <w:sz w:val="24"/>
          <w:szCs w:val="24"/>
          <w:lang w:eastAsia="ro-RO"/>
        </w:rPr>
        <w:t xml:space="preserve"> </w:t>
      </w:r>
      <w:r w:rsidRPr="00FB601E">
        <w:rPr>
          <w:rFonts w:ascii="Arial" w:eastAsia="Times New Roman" w:hAnsi="Arial" w:cs="Times New Roman"/>
          <w:spacing w:val="3"/>
          <w:sz w:val="24"/>
          <w:szCs w:val="24"/>
          <w:lang w:eastAsia="ro-RO"/>
        </w:rPr>
        <w:t>f</w:t>
      </w:r>
      <w:r w:rsidRPr="00FB601E">
        <w:rPr>
          <w:rFonts w:ascii="Arial" w:eastAsia="Times New Roman" w:hAnsi="Arial" w:cs="Times New Roman"/>
          <w:sz w:val="24"/>
          <w:szCs w:val="24"/>
          <w:lang w:eastAsia="ro-RO"/>
        </w:rPr>
        <w:t xml:space="preserve">i </w:t>
      </w:r>
      <w:r w:rsidRPr="00FB601E">
        <w:rPr>
          <w:rFonts w:ascii="Arial" w:eastAsia="Times New Roman" w:hAnsi="Arial" w:cs="Times New Roman"/>
          <w:spacing w:val="1"/>
          <w:sz w:val="24"/>
          <w:szCs w:val="24"/>
          <w:lang w:eastAsia="ro-RO"/>
        </w:rPr>
        <w:t>ha</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1"/>
          <w:sz w:val="24"/>
          <w:szCs w:val="24"/>
          <w:lang w:eastAsia="ro-RO"/>
        </w:rPr>
        <w:t>dba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2"/>
          <w:sz w:val="24"/>
          <w:szCs w:val="24"/>
          <w:lang w:eastAsia="ro-RO"/>
        </w:rPr>
        <w:t xml:space="preserve"> </w:t>
      </w:r>
      <w:r w:rsidRPr="00FB601E">
        <w:rPr>
          <w:rFonts w:ascii="Arial" w:eastAsia="Times New Roman" w:hAnsi="Arial" w:cs="Times New Roman"/>
          <w:spacing w:val="-2"/>
          <w:sz w:val="24"/>
          <w:szCs w:val="24"/>
          <w:lang w:eastAsia="ro-RO"/>
        </w:rPr>
        <w:t>v</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z w:val="24"/>
          <w:szCs w:val="24"/>
          <w:lang w:eastAsia="ro-RO"/>
        </w:rPr>
        <w:t>l</w:t>
      </w:r>
      <w:r w:rsidRPr="00FB601E">
        <w:rPr>
          <w:rFonts w:ascii="Arial" w:eastAsia="Times New Roman" w:hAnsi="Arial" w:cs="Times New Roman"/>
          <w:spacing w:val="1"/>
          <w:sz w:val="24"/>
          <w:szCs w:val="24"/>
          <w:lang w:eastAsia="ro-RO"/>
        </w:rPr>
        <w:t>e</w:t>
      </w:r>
      <w:r w:rsidRPr="00FB601E">
        <w:rPr>
          <w:rFonts w:ascii="Arial" w:eastAsia="Times New Roman" w:hAnsi="Arial" w:cs="Times New Roman"/>
          <w:sz w:val="24"/>
          <w:szCs w:val="24"/>
          <w:lang w:eastAsia="ro-RO"/>
        </w:rPr>
        <w:t>i,</w:t>
      </w:r>
      <w:r w:rsidRPr="00FB601E">
        <w:rPr>
          <w:rFonts w:ascii="Arial" w:eastAsia="Times New Roman" w:hAnsi="Arial" w:cs="Times New Roman"/>
          <w:spacing w:val="6"/>
          <w:sz w:val="24"/>
          <w:szCs w:val="24"/>
          <w:lang w:eastAsia="ro-RO"/>
        </w:rPr>
        <w:t xml:space="preserve"> </w:t>
      </w:r>
      <w:r w:rsidRPr="00FB601E">
        <w:rPr>
          <w:rFonts w:ascii="Arial" w:eastAsia="Times New Roman" w:hAnsi="Arial" w:cs="Times New Roman"/>
          <w:spacing w:val="-1"/>
          <w:sz w:val="24"/>
          <w:szCs w:val="24"/>
          <w:lang w:eastAsia="ro-RO"/>
        </w:rPr>
        <w:t>e</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z w:val="24"/>
          <w:szCs w:val="24"/>
          <w:lang w:eastAsia="ro-RO"/>
        </w:rPr>
        <w:t>c.</w:t>
      </w:r>
      <w:r w:rsidRPr="00FB601E">
        <w:rPr>
          <w:rFonts w:ascii="Arial" w:eastAsia="Times New Roman" w:hAnsi="Arial" w:cs="Times New Roman"/>
          <w:spacing w:val="7"/>
          <w:sz w:val="24"/>
          <w:szCs w:val="24"/>
          <w:lang w:eastAsia="ro-RO"/>
        </w:rPr>
        <w:t xml:space="preserve"> </w:t>
      </w:r>
      <w:r w:rsidRPr="00FB601E">
        <w:rPr>
          <w:rFonts w:ascii="Arial" w:eastAsia="Times New Roman" w:hAnsi="Arial" w:cs="Times New Roman"/>
          <w:spacing w:val="-3"/>
          <w:sz w:val="24"/>
          <w:szCs w:val="24"/>
          <w:lang w:eastAsia="ro-RO"/>
        </w:rPr>
        <w:t>C</w:t>
      </w:r>
      <w:r w:rsidRPr="00FB601E">
        <w:rPr>
          <w:rFonts w:ascii="Arial" w:eastAsia="Times New Roman" w:hAnsi="Arial" w:cs="Times New Roman"/>
          <w:sz w:val="24"/>
          <w:szCs w:val="24"/>
          <w:lang w:eastAsia="ro-RO"/>
        </w:rPr>
        <w:t>a</w:t>
      </w:r>
      <w:r w:rsidRPr="00FB601E">
        <w:rPr>
          <w:rFonts w:ascii="Arial" w:eastAsia="Times New Roman" w:hAnsi="Arial" w:cs="Times New Roman"/>
          <w:spacing w:val="8"/>
          <w:sz w:val="24"/>
          <w:szCs w:val="24"/>
          <w:lang w:eastAsia="ro-RO"/>
        </w:rPr>
        <w:t xml:space="preserve"> </w:t>
      </w:r>
      <w:r w:rsidRPr="00FB601E">
        <w:rPr>
          <w:rFonts w:ascii="Arial" w:eastAsia="Times New Roman" w:hAnsi="Arial" w:cs="Times New Roman"/>
          <w:spacing w:val="1"/>
          <w:sz w:val="24"/>
          <w:szCs w:val="24"/>
          <w:lang w:eastAsia="ro-RO"/>
        </w:rPr>
        <w:t>do</w:t>
      </w:r>
      <w:r w:rsidRPr="00FB601E">
        <w:rPr>
          <w:rFonts w:ascii="Arial" w:eastAsia="Times New Roman" w:hAnsi="Arial" w:cs="Times New Roman"/>
          <w:spacing w:val="-2"/>
          <w:sz w:val="24"/>
          <w:szCs w:val="24"/>
          <w:lang w:eastAsia="ro-RO"/>
        </w:rPr>
        <w:t>t</w:t>
      </w:r>
      <w:r w:rsidRPr="00FB601E">
        <w:rPr>
          <w:rFonts w:ascii="Arial" w:eastAsia="Times New Roman" w:hAnsi="Arial" w:cs="Times New Roman"/>
          <w:spacing w:val="1"/>
          <w:sz w:val="24"/>
          <w:szCs w:val="24"/>
          <w:lang w:eastAsia="ro-RO"/>
        </w:rPr>
        <w:t>ă</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z w:val="24"/>
          <w:szCs w:val="24"/>
          <w:lang w:eastAsia="ro-RO"/>
        </w:rPr>
        <w:t>i</w:t>
      </w:r>
      <w:r w:rsidRPr="00FB601E">
        <w:rPr>
          <w:rFonts w:ascii="Arial" w:eastAsia="Times New Roman" w:hAnsi="Arial" w:cs="Times New Roman"/>
          <w:spacing w:val="4"/>
          <w:sz w:val="24"/>
          <w:szCs w:val="24"/>
          <w:lang w:eastAsia="ro-RO"/>
        </w:rPr>
        <w:t xml:space="preserve"> </w:t>
      </w:r>
      <w:r w:rsidRPr="00FB601E">
        <w:rPr>
          <w:rFonts w:ascii="Arial" w:eastAsia="Times New Roman" w:hAnsi="Arial" w:cs="Times New Roman"/>
          <w:sz w:val="24"/>
          <w:szCs w:val="24"/>
          <w:lang w:eastAsia="ro-RO"/>
        </w:rPr>
        <w:t>s</w:t>
      </w:r>
      <w:r w:rsidRPr="00FB601E">
        <w:rPr>
          <w:rFonts w:ascii="Arial" w:eastAsia="Times New Roman" w:hAnsi="Arial" w:cs="Times New Roman"/>
          <w:spacing w:val="1"/>
          <w:sz w:val="24"/>
          <w:szCs w:val="24"/>
          <w:lang w:eastAsia="ro-RO"/>
        </w:rPr>
        <w:t>po</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z w:val="24"/>
          <w:szCs w:val="24"/>
          <w:lang w:eastAsia="ro-RO"/>
        </w:rPr>
        <w:t>i</w:t>
      </w:r>
      <w:r w:rsidRPr="00FB601E">
        <w:rPr>
          <w:rFonts w:ascii="Arial" w:eastAsia="Times New Roman" w:hAnsi="Arial" w:cs="Times New Roman"/>
          <w:spacing w:val="-2"/>
          <w:sz w:val="24"/>
          <w:szCs w:val="24"/>
          <w:lang w:eastAsia="ro-RO"/>
        </w:rPr>
        <w:t>v</w:t>
      </w:r>
      <w:r w:rsidRPr="00FB601E">
        <w:rPr>
          <w:rFonts w:ascii="Arial" w:eastAsia="Times New Roman" w:hAnsi="Arial" w:cs="Times New Roman"/>
          <w:spacing w:val="1"/>
          <w:sz w:val="24"/>
          <w:szCs w:val="24"/>
          <w:lang w:eastAsia="ro-RO"/>
        </w:rPr>
        <w:t>e</w:t>
      </w:r>
      <w:r w:rsidRPr="00FB601E">
        <w:rPr>
          <w:rFonts w:ascii="Arial" w:eastAsia="Times New Roman" w:hAnsi="Arial" w:cs="Times New Roman"/>
          <w:sz w:val="24"/>
          <w:szCs w:val="24"/>
          <w:lang w:eastAsia="ro-RO"/>
        </w:rPr>
        <w:t>,</w:t>
      </w:r>
      <w:r w:rsidRPr="00FB601E">
        <w:rPr>
          <w:rFonts w:ascii="Arial" w:eastAsia="Times New Roman" w:hAnsi="Arial" w:cs="Times New Roman"/>
          <w:spacing w:val="2"/>
          <w:sz w:val="24"/>
          <w:szCs w:val="24"/>
          <w:lang w:eastAsia="ro-RO"/>
        </w:rPr>
        <w:t xml:space="preserve"> </w:t>
      </w:r>
      <w:r w:rsidRPr="00FB601E">
        <w:rPr>
          <w:rFonts w:ascii="Arial" w:eastAsia="Times New Roman" w:hAnsi="Arial" w:cs="Times New Roman"/>
          <w:spacing w:val="1"/>
          <w:sz w:val="24"/>
          <w:szCs w:val="24"/>
          <w:lang w:eastAsia="ro-RO"/>
        </w:rPr>
        <w:t>te</w:t>
      </w:r>
      <w:r w:rsidRPr="00FB601E">
        <w:rPr>
          <w:rFonts w:ascii="Arial" w:eastAsia="Times New Roman" w:hAnsi="Arial" w:cs="Times New Roman"/>
          <w:spacing w:val="-1"/>
          <w:sz w:val="24"/>
          <w:szCs w:val="24"/>
          <w:lang w:eastAsia="ro-RO"/>
        </w:rPr>
        <w:t>re</w:t>
      </w:r>
      <w:r w:rsidRPr="00FB601E">
        <w:rPr>
          <w:rFonts w:ascii="Arial" w:eastAsia="Times New Roman" w:hAnsi="Arial" w:cs="Times New Roman"/>
          <w:spacing w:val="1"/>
          <w:sz w:val="24"/>
          <w:szCs w:val="24"/>
          <w:lang w:eastAsia="ro-RO"/>
        </w:rPr>
        <w:t>nu</w:t>
      </w:r>
      <w:r w:rsidRPr="00FB601E">
        <w:rPr>
          <w:rFonts w:ascii="Arial" w:eastAsia="Times New Roman" w:hAnsi="Arial" w:cs="Times New Roman"/>
          <w:sz w:val="24"/>
          <w:szCs w:val="24"/>
          <w:lang w:eastAsia="ro-RO"/>
        </w:rPr>
        <w:t>l</w:t>
      </w:r>
      <w:r w:rsidRPr="00FB601E">
        <w:rPr>
          <w:rFonts w:ascii="Arial" w:eastAsia="Times New Roman" w:hAnsi="Arial" w:cs="Times New Roman"/>
          <w:spacing w:val="3"/>
          <w:sz w:val="24"/>
          <w:szCs w:val="24"/>
          <w:lang w:eastAsia="ro-RO"/>
        </w:rPr>
        <w:t xml:space="preserve"> </w:t>
      </w:r>
      <w:r w:rsidRPr="00FB601E">
        <w:rPr>
          <w:rFonts w:ascii="Arial" w:eastAsia="Times New Roman" w:hAnsi="Arial" w:cs="Times New Roman"/>
          <w:spacing w:val="1"/>
          <w:sz w:val="24"/>
          <w:szCs w:val="24"/>
          <w:lang w:eastAsia="ro-RO"/>
        </w:rPr>
        <w:t>d</w:t>
      </w:r>
      <w:r w:rsidRPr="00FB601E">
        <w:rPr>
          <w:rFonts w:ascii="Arial" w:eastAsia="Times New Roman" w:hAnsi="Arial" w:cs="Times New Roman"/>
          <w:sz w:val="24"/>
          <w:szCs w:val="24"/>
          <w:lang w:eastAsia="ro-RO"/>
        </w:rPr>
        <w:t>e</w:t>
      </w:r>
      <w:r w:rsidRPr="00FB601E">
        <w:rPr>
          <w:rFonts w:ascii="Arial" w:eastAsia="Times New Roman" w:hAnsi="Arial" w:cs="Times New Roman"/>
          <w:spacing w:val="7"/>
          <w:sz w:val="24"/>
          <w:szCs w:val="24"/>
          <w:lang w:eastAsia="ro-RO"/>
        </w:rPr>
        <w:t xml:space="preserve"> </w:t>
      </w:r>
      <w:r w:rsidRPr="00FB601E">
        <w:rPr>
          <w:rFonts w:ascii="Arial" w:eastAsia="Times New Roman" w:hAnsi="Arial" w:cs="Times New Roman"/>
          <w:spacing w:val="2"/>
          <w:sz w:val="24"/>
          <w:szCs w:val="24"/>
          <w:lang w:eastAsia="ro-RO"/>
        </w:rPr>
        <w:t>m</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3"/>
          <w:sz w:val="24"/>
          <w:szCs w:val="24"/>
          <w:lang w:eastAsia="ro-RO"/>
        </w:rPr>
        <w:t>i</w:t>
      </w:r>
      <w:r w:rsidRPr="00FB601E">
        <w:rPr>
          <w:rFonts w:ascii="Arial" w:eastAsia="Times New Roman" w:hAnsi="Arial" w:cs="Times New Roman"/>
          <w:spacing w:val="1"/>
          <w:sz w:val="24"/>
          <w:szCs w:val="24"/>
          <w:lang w:eastAsia="ro-RO"/>
        </w:rPr>
        <w:t>fot</w:t>
      </w:r>
      <w:r w:rsidRPr="00FB601E">
        <w:rPr>
          <w:rFonts w:ascii="Arial" w:eastAsia="Times New Roman" w:hAnsi="Arial" w:cs="Times New Roman"/>
          <w:spacing w:val="-1"/>
          <w:sz w:val="24"/>
          <w:szCs w:val="24"/>
          <w:lang w:eastAsia="ro-RO"/>
        </w:rPr>
        <w:t>b</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l este</w:t>
      </w:r>
      <w:r w:rsidRPr="00FB601E">
        <w:rPr>
          <w:rFonts w:ascii="Arial" w:eastAsia="Times New Roman" w:hAnsi="Arial" w:cs="Times New Roman"/>
          <w:spacing w:val="6"/>
          <w:sz w:val="24"/>
          <w:szCs w:val="24"/>
          <w:lang w:eastAsia="ro-RO"/>
        </w:rPr>
        <w:t xml:space="preserve"> </w:t>
      </w:r>
      <w:r w:rsidRPr="00FB601E">
        <w:rPr>
          <w:rFonts w:ascii="Arial" w:eastAsia="Times New Roman" w:hAnsi="Arial" w:cs="Times New Roman"/>
          <w:spacing w:val="1"/>
          <w:sz w:val="24"/>
          <w:szCs w:val="24"/>
          <w:lang w:eastAsia="ro-RO"/>
        </w:rPr>
        <w:t>dot</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t</w:t>
      </w:r>
      <w:r w:rsidRPr="00FB601E">
        <w:rPr>
          <w:rFonts w:ascii="Arial" w:eastAsia="Times New Roman" w:hAnsi="Arial" w:cs="Times New Roman"/>
          <w:spacing w:val="6"/>
          <w:sz w:val="24"/>
          <w:szCs w:val="24"/>
          <w:lang w:eastAsia="ro-RO"/>
        </w:rPr>
        <w:t xml:space="preserve"> </w:t>
      </w:r>
      <w:r w:rsidRPr="00FB601E">
        <w:rPr>
          <w:rFonts w:ascii="Arial" w:eastAsia="Times New Roman" w:hAnsi="Arial" w:cs="Times New Roman"/>
          <w:sz w:val="24"/>
          <w:szCs w:val="24"/>
          <w:lang w:eastAsia="ro-RO"/>
        </w:rPr>
        <w:t>cu</w:t>
      </w:r>
      <w:r w:rsidRPr="00FB601E">
        <w:rPr>
          <w:rFonts w:ascii="Arial" w:eastAsia="Times New Roman" w:hAnsi="Arial" w:cs="Times New Roman"/>
          <w:spacing w:val="7"/>
          <w:sz w:val="24"/>
          <w:szCs w:val="24"/>
          <w:lang w:eastAsia="ro-RO"/>
        </w:rPr>
        <w:t xml:space="preserve"> </w:t>
      </w:r>
      <w:r w:rsidRPr="00FB601E">
        <w:rPr>
          <w:rFonts w:ascii="Arial" w:eastAsia="Times New Roman" w:hAnsi="Arial" w:cs="Times New Roman"/>
          <w:sz w:val="24"/>
          <w:szCs w:val="24"/>
          <w:lang w:eastAsia="ro-RO"/>
        </w:rPr>
        <w:t>2</w:t>
      </w:r>
      <w:r w:rsidRPr="00FB601E">
        <w:rPr>
          <w:rFonts w:ascii="Arial" w:eastAsia="Times New Roman" w:hAnsi="Arial" w:cs="Times New Roman"/>
          <w:spacing w:val="10"/>
          <w:sz w:val="24"/>
          <w:szCs w:val="24"/>
          <w:lang w:eastAsia="ro-RO"/>
        </w:rPr>
        <w:t xml:space="preserve"> </w:t>
      </w:r>
      <w:r w:rsidRPr="00FB601E">
        <w:rPr>
          <w:rFonts w:ascii="Arial" w:eastAsia="Times New Roman" w:hAnsi="Arial" w:cs="Times New Roman"/>
          <w:spacing w:val="-1"/>
          <w:sz w:val="24"/>
          <w:szCs w:val="24"/>
          <w:lang w:eastAsia="ro-RO"/>
        </w:rPr>
        <w:t>p</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pacing w:val="-1"/>
          <w:sz w:val="24"/>
          <w:szCs w:val="24"/>
          <w:lang w:eastAsia="ro-RO"/>
        </w:rPr>
        <w:t>rţ</w:t>
      </w:r>
      <w:r w:rsidRPr="00FB601E">
        <w:rPr>
          <w:rFonts w:ascii="Arial" w:eastAsia="Times New Roman" w:hAnsi="Arial" w:cs="Times New Roman"/>
          <w:sz w:val="24"/>
          <w:szCs w:val="24"/>
          <w:lang w:eastAsia="ro-RO"/>
        </w:rPr>
        <w:t>i</w:t>
      </w:r>
      <w:r w:rsidRPr="00FB601E">
        <w:rPr>
          <w:rFonts w:ascii="Arial" w:eastAsia="Times New Roman" w:hAnsi="Arial" w:cs="Times New Roman"/>
          <w:spacing w:val="6"/>
          <w:sz w:val="24"/>
          <w:szCs w:val="24"/>
          <w:lang w:eastAsia="ro-RO"/>
        </w:rPr>
        <w:t xml:space="preserve"> </w:t>
      </w:r>
      <w:r w:rsidRPr="00FB601E">
        <w:rPr>
          <w:rFonts w:ascii="Arial" w:eastAsia="Times New Roman" w:hAnsi="Arial" w:cs="Times New Roman"/>
          <w:spacing w:val="-1"/>
          <w:sz w:val="24"/>
          <w:szCs w:val="24"/>
          <w:lang w:eastAsia="ro-RO"/>
        </w:rPr>
        <w:t>d</w:t>
      </w:r>
      <w:r w:rsidRPr="00FB601E">
        <w:rPr>
          <w:rFonts w:ascii="Arial" w:eastAsia="Times New Roman" w:hAnsi="Arial" w:cs="Times New Roman"/>
          <w:sz w:val="24"/>
          <w:szCs w:val="24"/>
          <w:lang w:eastAsia="ro-RO"/>
        </w:rPr>
        <w:t xml:space="preserve">e </w:t>
      </w:r>
      <w:r w:rsidRPr="00FB601E">
        <w:rPr>
          <w:rFonts w:ascii="Arial" w:eastAsia="Times New Roman" w:hAnsi="Arial" w:cs="Times New Roman"/>
          <w:spacing w:val="1"/>
          <w:sz w:val="24"/>
          <w:szCs w:val="24"/>
          <w:lang w:eastAsia="ro-RO"/>
        </w:rPr>
        <w:t>ha</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1"/>
          <w:sz w:val="24"/>
          <w:szCs w:val="24"/>
          <w:lang w:eastAsia="ro-RO"/>
        </w:rPr>
        <w:t>dba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2"/>
          <w:sz w:val="24"/>
          <w:szCs w:val="24"/>
          <w:lang w:eastAsia="ro-RO"/>
        </w:rPr>
        <w:t>/</w:t>
      </w:r>
      <w:r w:rsidRPr="00FB601E">
        <w:rPr>
          <w:rFonts w:ascii="Arial" w:eastAsia="Times New Roman" w:hAnsi="Arial" w:cs="Times New Roman"/>
          <w:spacing w:val="2"/>
          <w:sz w:val="24"/>
          <w:szCs w:val="24"/>
          <w:lang w:eastAsia="ro-RO"/>
        </w:rPr>
        <w:t>m</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3"/>
          <w:sz w:val="24"/>
          <w:szCs w:val="24"/>
          <w:lang w:eastAsia="ro-RO"/>
        </w:rPr>
        <w:t>i</w:t>
      </w:r>
      <w:r w:rsidRPr="00FB601E">
        <w:rPr>
          <w:rFonts w:ascii="Arial" w:eastAsia="Times New Roman" w:hAnsi="Arial" w:cs="Times New Roman"/>
          <w:spacing w:val="1"/>
          <w:sz w:val="24"/>
          <w:szCs w:val="24"/>
          <w:lang w:eastAsia="ro-RO"/>
        </w:rPr>
        <w:t>fotba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21"/>
          <w:sz w:val="24"/>
          <w:szCs w:val="24"/>
          <w:lang w:eastAsia="ro-RO"/>
        </w:rPr>
        <w:t xml:space="preserve"> </w:t>
      </w:r>
      <w:r w:rsidRPr="00FB601E">
        <w:rPr>
          <w:rFonts w:ascii="Arial" w:eastAsia="Times New Roman" w:hAnsi="Arial" w:cs="Times New Roman"/>
          <w:spacing w:val="-1"/>
          <w:sz w:val="24"/>
          <w:szCs w:val="24"/>
          <w:lang w:eastAsia="ro-RO"/>
        </w:rPr>
        <w:t>g</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z w:val="24"/>
          <w:szCs w:val="24"/>
          <w:lang w:eastAsia="ro-RO"/>
        </w:rPr>
        <w:t>d</w:t>
      </w:r>
      <w:r w:rsidRPr="00FB601E">
        <w:rPr>
          <w:rFonts w:ascii="Arial" w:eastAsia="Times New Roman" w:hAnsi="Arial" w:cs="Times New Roman"/>
          <w:spacing w:val="-3"/>
          <w:sz w:val="24"/>
          <w:szCs w:val="24"/>
          <w:lang w:eastAsia="ro-RO"/>
        </w:rPr>
        <w:t xml:space="preserve"> </w:t>
      </w:r>
      <w:r w:rsidRPr="00FB601E">
        <w:rPr>
          <w:rFonts w:ascii="Arial" w:eastAsia="Times New Roman" w:hAnsi="Arial" w:cs="Times New Roman"/>
          <w:spacing w:val="1"/>
          <w:sz w:val="24"/>
          <w:szCs w:val="24"/>
          <w:lang w:eastAsia="ro-RO"/>
        </w:rPr>
        <w:t>pe</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3"/>
          <w:sz w:val="24"/>
          <w:szCs w:val="24"/>
          <w:lang w:eastAsia="ro-RO"/>
        </w:rPr>
        <w:t>i</w:t>
      </w:r>
      <w:r w:rsidRPr="00FB601E">
        <w:rPr>
          <w:rFonts w:ascii="Arial" w:eastAsia="Times New Roman" w:hAnsi="Arial" w:cs="Times New Roman"/>
          <w:spacing w:val="2"/>
          <w:sz w:val="24"/>
          <w:szCs w:val="24"/>
          <w:lang w:eastAsia="ro-RO"/>
        </w:rPr>
        <w:t>m</w:t>
      </w:r>
      <w:r w:rsidRPr="00FB601E">
        <w:rPr>
          <w:rFonts w:ascii="Arial" w:eastAsia="Times New Roman" w:hAnsi="Arial" w:cs="Times New Roman"/>
          <w:spacing w:val="1"/>
          <w:sz w:val="24"/>
          <w:szCs w:val="24"/>
          <w:lang w:eastAsia="ro-RO"/>
        </w:rPr>
        <w:t>et</w:t>
      </w:r>
      <w:r w:rsidRPr="00FB601E">
        <w:rPr>
          <w:rFonts w:ascii="Arial" w:eastAsia="Times New Roman" w:hAnsi="Arial" w:cs="Times New Roman"/>
          <w:spacing w:val="-1"/>
          <w:sz w:val="24"/>
          <w:szCs w:val="24"/>
          <w:lang w:eastAsia="ro-RO"/>
        </w:rPr>
        <w:t>r</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l</w:t>
      </w:r>
      <w:r w:rsidRPr="00FB601E">
        <w:rPr>
          <w:rFonts w:ascii="Arial" w:eastAsia="Times New Roman" w:hAnsi="Arial" w:cs="Times New Roman"/>
          <w:spacing w:val="-11"/>
          <w:sz w:val="24"/>
          <w:szCs w:val="24"/>
          <w:lang w:eastAsia="ro-RO"/>
        </w:rPr>
        <w:t xml:space="preserve"> </w:t>
      </w:r>
      <w:r w:rsidRPr="00FB601E">
        <w:rPr>
          <w:rFonts w:ascii="Arial" w:eastAsia="Times New Roman" w:hAnsi="Arial" w:cs="Times New Roman"/>
          <w:spacing w:val="-2"/>
          <w:sz w:val="24"/>
          <w:szCs w:val="24"/>
          <w:lang w:eastAsia="ro-RO"/>
        </w:rPr>
        <w:t>c</w:t>
      </w:r>
      <w:r w:rsidRPr="00FB601E">
        <w:rPr>
          <w:rFonts w:ascii="Arial" w:eastAsia="Times New Roman" w:hAnsi="Arial" w:cs="Times New Roman"/>
          <w:sz w:val="24"/>
          <w:szCs w:val="24"/>
          <w:lang w:eastAsia="ro-RO"/>
        </w:rPr>
        <w:t>u</w:t>
      </w:r>
      <w:r w:rsidRPr="00FB601E">
        <w:rPr>
          <w:rFonts w:ascii="Arial" w:eastAsia="Times New Roman" w:hAnsi="Arial" w:cs="Times New Roman"/>
          <w:spacing w:val="-1"/>
          <w:sz w:val="24"/>
          <w:szCs w:val="24"/>
          <w:lang w:eastAsia="ro-RO"/>
        </w:rPr>
        <w:t xml:space="preserve"> </w:t>
      </w:r>
      <w:r w:rsidRPr="00FB601E">
        <w:rPr>
          <w:rFonts w:ascii="Arial" w:eastAsia="Times New Roman" w:hAnsi="Arial" w:cs="Times New Roman"/>
          <w:spacing w:val="1"/>
          <w:sz w:val="24"/>
          <w:szCs w:val="24"/>
          <w:lang w:eastAsia="ro-RO"/>
        </w:rPr>
        <w:t>p</w:t>
      </w:r>
      <w:r w:rsidRPr="00FB601E">
        <w:rPr>
          <w:rFonts w:ascii="Arial" w:eastAsia="Times New Roman" w:hAnsi="Arial" w:cs="Times New Roman"/>
          <w:sz w:val="24"/>
          <w:szCs w:val="24"/>
          <w:lang w:eastAsia="ro-RO"/>
        </w:rPr>
        <w:t>l</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pacing w:val="-2"/>
          <w:sz w:val="24"/>
          <w:szCs w:val="24"/>
          <w:lang w:eastAsia="ro-RO"/>
        </w:rPr>
        <w:t>s</w:t>
      </w:r>
      <w:r w:rsidRPr="00FB601E">
        <w:rPr>
          <w:rFonts w:ascii="Arial" w:eastAsia="Times New Roman" w:hAnsi="Arial" w:cs="Times New Roman"/>
          <w:sz w:val="24"/>
          <w:szCs w:val="24"/>
          <w:lang w:eastAsia="ro-RO"/>
        </w:rPr>
        <w:t>a</w:t>
      </w:r>
      <w:r w:rsidRPr="00FB601E">
        <w:rPr>
          <w:rFonts w:ascii="Arial" w:eastAsia="Times New Roman" w:hAnsi="Arial" w:cs="Times New Roman"/>
          <w:spacing w:val="-7"/>
          <w:sz w:val="24"/>
          <w:szCs w:val="24"/>
          <w:lang w:eastAsia="ro-RO"/>
        </w:rPr>
        <w:t xml:space="preserve"> </w:t>
      </w:r>
      <w:r w:rsidRPr="00FB601E">
        <w:rPr>
          <w:rFonts w:ascii="Arial" w:eastAsia="Times New Roman" w:hAnsi="Arial" w:cs="Times New Roman"/>
          <w:spacing w:val="2"/>
          <w:sz w:val="24"/>
          <w:szCs w:val="24"/>
          <w:lang w:eastAsia="ro-RO"/>
        </w:rPr>
        <w:t>m</w:t>
      </w:r>
      <w:r w:rsidRPr="00FB601E">
        <w:rPr>
          <w:rFonts w:ascii="Arial" w:eastAsia="Times New Roman" w:hAnsi="Arial" w:cs="Times New Roman"/>
          <w:spacing w:val="1"/>
          <w:sz w:val="24"/>
          <w:szCs w:val="24"/>
          <w:lang w:eastAsia="ro-RO"/>
        </w:rPr>
        <w:t>e</w:t>
      </w:r>
      <w:r w:rsidRPr="00FB601E">
        <w:rPr>
          <w:rFonts w:ascii="Arial" w:eastAsia="Times New Roman" w:hAnsi="Arial" w:cs="Times New Roman"/>
          <w:spacing w:val="-2"/>
          <w:sz w:val="24"/>
          <w:szCs w:val="24"/>
          <w:lang w:eastAsia="ro-RO"/>
        </w:rPr>
        <w:t>t</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lica</w:t>
      </w:r>
      <w:r w:rsidRPr="00FB601E">
        <w:rPr>
          <w:rFonts w:ascii="Arial" w:eastAsia="Times New Roman" w:hAnsi="Arial" w:cs="Times New Roman"/>
          <w:spacing w:val="-7"/>
          <w:sz w:val="24"/>
          <w:szCs w:val="24"/>
          <w:lang w:eastAsia="ro-RO"/>
        </w:rPr>
        <w:t xml:space="preserve"> ş</w:t>
      </w:r>
      <w:r w:rsidRPr="00FB601E">
        <w:rPr>
          <w:rFonts w:ascii="Arial" w:eastAsia="Times New Roman" w:hAnsi="Arial" w:cs="Times New Roman"/>
          <w:sz w:val="24"/>
          <w:szCs w:val="24"/>
          <w:lang w:eastAsia="ro-RO"/>
        </w:rPr>
        <w:t>i</w:t>
      </w:r>
      <w:r w:rsidRPr="00FB601E">
        <w:rPr>
          <w:rFonts w:ascii="Arial" w:eastAsia="Times New Roman" w:hAnsi="Arial" w:cs="Times New Roman"/>
          <w:spacing w:val="-2"/>
          <w:sz w:val="24"/>
          <w:szCs w:val="24"/>
          <w:lang w:eastAsia="ro-RO"/>
        </w:rPr>
        <w:t xml:space="preserve"> </w:t>
      </w:r>
      <w:r w:rsidRPr="00FB601E">
        <w:rPr>
          <w:rFonts w:ascii="Arial" w:eastAsia="Times New Roman" w:hAnsi="Arial" w:cs="Times New Roman"/>
          <w:sz w:val="24"/>
          <w:szCs w:val="24"/>
          <w:lang w:eastAsia="ro-RO"/>
        </w:rPr>
        <w:t>sis</w:t>
      </w:r>
      <w:r w:rsidRPr="00FB601E">
        <w:rPr>
          <w:rFonts w:ascii="Arial" w:eastAsia="Times New Roman" w:hAnsi="Arial" w:cs="Times New Roman"/>
          <w:spacing w:val="1"/>
          <w:sz w:val="24"/>
          <w:szCs w:val="24"/>
          <w:lang w:eastAsia="ro-RO"/>
        </w:rPr>
        <w:t>t</w:t>
      </w:r>
      <w:r w:rsidRPr="00FB601E">
        <w:rPr>
          <w:rFonts w:ascii="Arial" w:eastAsia="Times New Roman" w:hAnsi="Arial" w:cs="Times New Roman"/>
          <w:spacing w:val="-1"/>
          <w:sz w:val="24"/>
          <w:szCs w:val="24"/>
          <w:lang w:eastAsia="ro-RO"/>
        </w:rPr>
        <w:t>e</w:t>
      </w:r>
      <w:r w:rsidRPr="00FB601E">
        <w:rPr>
          <w:rFonts w:ascii="Arial" w:eastAsia="Times New Roman" w:hAnsi="Arial" w:cs="Times New Roman"/>
          <w:sz w:val="24"/>
          <w:szCs w:val="24"/>
          <w:lang w:eastAsia="ro-RO"/>
        </w:rPr>
        <w:t>m</w:t>
      </w:r>
      <w:r w:rsidRPr="00FB601E">
        <w:rPr>
          <w:rFonts w:ascii="Arial" w:eastAsia="Times New Roman" w:hAnsi="Arial" w:cs="Times New Roman"/>
          <w:spacing w:val="-5"/>
          <w:sz w:val="24"/>
          <w:szCs w:val="24"/>
          <w:lang w:eastAsia="ro-RO"/>
        </w:rPr>
        <w:t xml:space="preserve"> </w:t>
      </w:r>
      <w:r w:rsidRPr="00FB601E">
        <w:rPr>
          <w:rFonts w:ascii="Arial" w:eastAsia="Times New Roman" w:hAnsi="Arial" w:cs="Times New Roman"/>
          <w:spacing w:val="-1"/>
          <w:sz w:val="24"/>
          <w:szCs w:val="24"/>
          <w:lang w:eastAsia="ro-RO"/>
        </w:rPr>
        <w:t>d</w:t>
      </w:r>
      <w:r w:rsidRPr="00FB601E">
        <w:rPr>
          <w:rFonts w:ascii="Arial" w:eastAsia="Times New Roman" w:hAnsi="Arial" w:cs="Times New Roman"/>
          <w:sz w:val="24"/>
          <w:szCs w:val="24"/>
          <w:lang w:eastAsia="ro-RO"/>
        </w:rPr>
        <w:t>e</w:t>
      </w:r>
      <w:r w:rsidRPr="00FB601E">
        <w:rPr>
          <w:rFonts w:ascii="Arial" w:eastAsia="Times New Roman" w:hAnsi="Arial" w:cs="Times New Roman"/>
          <w:spacing w:val="-1"/>
          <w:sz w:val="24"/>
          <w:szCs w:val="24"/>
          <w:lang w:eastAsia="ro-RO"/>
        </w:rPr>
        <w:t xml:space="preserve"> </w:t>
      </w:r>
      <w:r w:rsidRPr="00FB601E">
        <w:rPr>
          <w:rFonts w:ascii="Arial" w:eastAsia="Times New Roman" w:hAnsi="Arial" w:cs="Times New Roman"/>
          <w:sz w:val="24"/>
          <w:szCs w:val="24"/>
          <w:lang w:eastAsia="ro-RO"/>
        </w:rPr>
        <w:t>i</w:t>
      </w:r>
      <w:r w:rsidRPr="00FB601E">
        <w:rPr>
          <w:rFonts w:ascii="Arial" w:eastAsia="Times New Roman" w:hAnsi="Arial" w:cs="Times New Roman"/>
          <w:spacing w:val="-3"/>
          <w:sz w:val="24"/>
          <w:szCs w:val="24"/>
          <w:lang w:eastAsia="ro-RO"/>
        </w:rPr>
        <w:t>l</w:t>
      </w:r>
      <w:r w:rsidRPr="00FB601E">
        <w:rPr>
          <w:rFonts w:ascii="Arial" w:eastAsia="Times New Roman" w:hAnsi="Arial" w:cs="Times New Roman"/>
          <w:spacing w:val="1"/>
          <w:sz w:val="24"/>
          <w:szCs w:val="24"/>
          <w:lang w:eastAsia="ro-RO"/>
        </w:rPr>
        <w:t>u</w:t>
      </w:r>
      <w:r w:rsidRPr="00FB601E">
        <w:rPr>
          <w:rFonts w:ascii="Arial" w:eastAsia="Times New Roman" w:hAnsi="Arial" w:cs="Times New Roman"/>
          <w:spacing w:val="2"/>
          <w:sz w:val="24"/>
          <w:szCs w:val="24"/>
          <w:lang w:eastAsia="ro-RO"/>
        </w:rPr>
        <w:t>m</w:t>
      </w:r>
      <w:r w:rsidRPr="00FB601E">
        <w:rPr>
          <w:rFonts w:ascii="Arial" w:eastAsia="Times New Roman" w:hAnsi="Arial" w:cs="Times New Roman"/>
          <w:sz w:val="24"/>
          <w:szCs w:val="24"/>
          <w:lang w:eastAsia="ro-RO"/>
        </w:rPr>
        <w:t>i</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1"/>
          <w:sz w:val="24"/>
          <w:szCs w:val="24"/>
          <w:lang w:eastAsia="ro-RO"/>
        </w:rPr>
        <w:t>a</w:t>
      </w:r>
      <w:r w:rsidRPr="00FB601E">
        <w:rPr>
          <w:rFonts w:ascii="Arial" w:eastAsia="Times New Roman" w:hAnsi="Arial" w:cs="Times New Roman"/>
          <w:sz w:val="24"/>
          <w:szCs w:val="24"/>
          <w:lang w:eastAsia="ro-RO"/>
        </w:rPr>
        <w:t>t</w:t>
      </w:r>
      <w:r w:rsidRPr="00FB601E">
        <w:rPr>
          <w:rFonts w:ascii="Arial" w:eastAsia="Times New Roman" w:hAnsi="Arial" w:cs="Times New Roman"/>
          <w:spacing w:val="-7"/>
          <w:sz w:val="24"/>
          <w:szCs w:val="24"/>
          <w:lang w:eastAsia="ro-RO"/>
        </w:rPr>
        <w:t xml:space="preserve"> </w:t>
      </w:r>
      <w:r w:rsidRPr="00FB601E">
        <w:rPr>
          <w:rFonts w:ascii="Arial" w:eastAsia="Times New Roman" w:hAnsi="Arial" w:cs="Times New Roman"/>
          <w:spacing w:val="-1"/>
          <w:sz w:val="24"/>
          <w:szCs w:val="24"/>
          <w:lang w:eastAsia="ro-RO"/>
        </w:rPr>
        <w:t>n</w:t>
      </w:r>
      <w:r w:rsidRPr="00FB601E">
        <w:rPr>
          <w:rFonts w:ascii="Arial" w:eastAsia="Times New Roman" w:hAnsi="Arial" w:cs="Times New Roman"/>
          <w:spacing w:val="1"/>
          <w:sz w:val="24"/>
          <w:szCs w:val="24"/>
          <w:lang w:eastAsia="ro-RO"/>
        </w:rPr>
        <w:t>o</w:t>
      </w:r>
      <w:r w:rsidRPr="00FB601E">
        <w:rPr>
          <w:rFonts w:ascii="Arial" w:eastAsia="Times New Roman" w:hAnsi="Arial" w:cs="Times New Roman"/>
          <w:sz w:val="24"/>
          <w:szCs w:val="24"/>
          <w:lang w:eastAsia="ro-RO"/>
        </w:rPr>
        <w:t>c</w:t>
      </w:r>
      <w:r w:rsidRPr="00FB601E">
        <w:rPr>
          <w:rFonts w:ascii="Arial" w:eastAsia="Times New Roman" w:hAnsi="Arial" w:cs="Times New Roman"/>
          <w:spacing w:val="1"/>
          <w:sz w:val="24"/>
          <w:szCs w:val="24"/>
          <w:lang w:eastAsia="ro-RO"/>
        </w:rPr>
        <w:t>tu</w:t>
      </w:r>
      <w:r w:rsidRPr="00FB601E">
        <w:rPr>
          <w:rFonts w:ascii="Arial" w:eastAsia="Times New Roman" w:hAnsi="Arial" w:cs="Times New Roman"/>
          <w:spacing w:val="-1"/>
          <w:sz w:val="24"/>
          <w:szCs w:val="24"/>
          <w:lang w:eastAsia="ro-RO"/>
        </w:rPr>
        <w:t>rn</w:t>
      </w:r>
      <w:r w:rsidRPr="00FB601E">
        <w:rPr>
          <w:rFonts w:ascii="Arial" w:eastAsia="Times New Roman" w:hAnsi="Arial" w:cs="Times New Roman"/>
          <w:sz w:val="24"/>
          <w:szCs w:val="24"/>
          <w:lang w:eastAsia="ro-RO"/>
        </w:rPr>
        <w:t>.</w:t>
      </w:r>
    </w:p>
    <w:p w14:paraId="553E209A" w14:textId="2F27138C" w:rsidR="00CD753B" w:rsidRPr="00FB601E" w:rsidRDefault="00CD753B" w:rsidP="00084A9A">
      <w:pPr>
        <w:widowControl w:val="0"/>
        <w:autoSpaceDE w:val="0"/>
        <w:autoSpaceDN w:val="0"/>
        <w:adjustRightInd w:val="0"/>
        <w:spacing w:after="0" w:line="240" w:lineRule="auto"/>
        <w:ind w:right="56"/>
        <w:jc w:val="both"/>
        <w:rPr>
          <w:rFonts w:ascii="Arial" w:eastAsia="Times New Roman" w:hAnsi="Arial" w:cs="Times New Roman"/>
          <w:sz w:val="24"/>
          <w:szCs w:val="24"/>
          <w:lang w:eastAsia="ro-RO"/>
        </w:rPr>
      </w:pPr>
      <w:r w:rsidRPr="00FB601E">
        <w:rPr>
          <w:rFonts w:ascii="Arial" w:eastAsia="Times New Roman" w:hAnsi="Arial" w:cs="Times New Roman"/>
          <w:sz w:val="24"/>
          <w:szCs w:val="24"/>
          <w:lang w:eastAsia="ro-RO"/>
        </w:rPr>
        <w:tab/>
        <w:t>În fiecare an avem grijă ca această bază sp</w:t>
      </w:r>
      <w:r w:rsidR="00132ED9">
        <w:rPr>
          <w:rFonts w:ascii="Arial" w:eastAsia="Times New Roman" w:hAnsi="Arial" w:cs="Times New Roman"/>
          <w:sz w:val="24"/>
          <w:szCs w:val="24"/>
          <w:lang w:eastAsia="ro-RO"/>
        </w:rPr>
        <w:t>ortivă să fie întreținută, efec</w:t>
      </w:r>
      <w:r w:rsidRPr="00FB601E">
        <w:rPr>
          <w:rFonts w:ascii="Arial" w:eastAsia="Times New Roman" w:hAnsi="Arial" w:cs="Times New Roman"/>
          <w:sz w:val="24"/>
          <w:szCs w:val="24"/>
          <w:lang w:eastAsia="ro-RO"/>
        </w:rPr>
        <w:t>t</w:t>
      </w:r>
      <w:r w:rsidR="00132ED9">
        <w:rPr>
          <w:rFonts w:ascii="Arial" w:eastAsia="Times New Roman" w:hAnsi="Arial" w:cs="Times New Roman"/>
          <w:sz w:val="24"/>
          <w:szCs w:val="24"/>
          <w:lang w:eastAsia="ro-RO"/>
        </w:rPr>
        <w:t>u</w:t>
      </w:r>
      <w:r w:rsidRPr="00FB601E">
        <w:rPr>
          <w:rFonts w:ascii="Arial" w:eastAsia="Times New Roman" w:hAnsi="Arial" w:cs="Times New Roman"/>
          <w:sz w:val="24"/>
          <w:szCs w:val="24"/>
          <w:lang w:eastAsia="ro-RO"/>
        </w:rPr>
        <w:t>ând și în anul precedent lucrări de întreținere.</w:t>
      </w:r>
    </w:p>
    <w:p w14:paraId="553E209B" w14:textId="6C56492D" w:rsidR="00CD753B" w:rsidRPr="001C7C6D" w:rsidRDefault="00CD753B" w:rsidP="00842020">
      <w:pPr>
        <w:tabs>
          <w:tab w:val="left" w:pos="142"/>
        </w:tabs>
        <w:spacing w:after="0" w:line="240" w:lineRule="auto"/>
        <w:jc w:val="both"/>
        <w:rPr>
          <w:rFonts w:ascii="Arial" w:eastAsia="Times New Roman" w:hAnsi="Arial" w:cs="Arial"/>
          <w:color w:val="FF0000"/>
          <w:sz w:val="24"/>
          <w:szCs w:val="24"/>
          <w:lang w:eastAsia="ro-RO"/>
        </w:rPr>
      </w:pPr>
      <w:r w:rsidRPr="00FB601E">
        <w:rPr>
          <w:rFonts w:ascii="Arial" w:eastAsia="Times New Roman" w:hAnsi="Arial" w:cs="Times New Roman"/>
          <w:sz w:val="24"/>
          <w:szCs w:val="24"/>
          <w:lang w:eastAsia="ro-RO"/>
        </w:rPr>
        <w:tab/>
      </w:r>
      <w:r w:rsidRPr="00FB601E">
        <w:rPr>
          <w:rFonts w:ascii="Arial" w:eastAsia="Times New Roman" w:hAnsi="Arial" w:cs="Times New Roman"/>
          <w:sz w:val="24"/>
          <w:szCs w:val="24"/>
          <w:lang w:eastAsia="ro-RO"/>
        </w:rPr>
        <w:tab/>
        <w:t>La fel ca în anii precedenți și în anul 20</w:t>
      </w:r>
      <w:r w:rsidR="000225D0">
        <w:rPr>
          <w:rFonts w:ascii="Arial" w:eastAsia="Times New Roman" w:hAnsi="Arial" w:cs="Times New Roman"/>
          <w:sz w:val="24"/>
          <w:szCs w:val="24"/>
          <w:lang w:eastAsia="ro-RO"/>
        </w:rPr>
        <w:t>2</w:t>
      </w:r>
      <w:r w:rsidR="00D77F35">
        <w:rPr>
          <w:rFonts w:ascii="Arial" w:eastAsia="Times New Roman" w:hAnsi="Arial" w:cs="Times New Roman"/>
          <w:sz w:val="24"/>
          <w:szCs w:val="24"/>
          <w:lang w:eastAsia="ro-RO"/>
        </w:rPr>
        <w:t>3</w:t>
      </w:r>
      <w:r w:rsidR="00FB601E" w:rsidRPr="00FB601E">
        <w:rPr>
          <w:rFonts w:ascii="Arial" w:eastAsia="Times New Roman" w:hAnsi="Arial" w:cs="Times New Roman"/>
          <w:sz w:val="24"/>
          <w:szCs w:val="24"/>
          <w:lang w:eastAsia="ro-RO"/>
        </w:rPr>
        <w:t xml:space="preserve"> </w:t>
      </w:r>
      <w:r w:rsidRPr="00FB601E">
        <w:rPr>
          <w:rFonts w:ascii="Arial" w:eastAsia="Times New Roman" w:hAnsi="Arial" w:cs="Times New Roman"/>
          <w:sz w:val="24"/>
          <w:szCs w:val="24"/>
          <w:lang w:eastAsia="ro-RO"/>
        </w:rPr>
        <w:t>Primăria și Consiliul Local al orașului Sărmașu a acordat sprijin Asociației Sportive „ Sărmașu 2005</w:t>
      </w:r>
      <w:r w:rsidR="00733A00">
        <w:rPr>
          <w:rFonts w:ascii="Arial" w:eastAsia="Times New Roman" w:hAnsi="Arial" w:cs="Times New Roman"/>
          <w:sz w:val="24"/>
          <w:szCs w:val="24"/>
          <w:lang w:eastAsia="ro-RO"/>
        </w:rPr>
        <w:t xml:space="preserve">” în baza </w:t>
      </w:r>
      <w:r w:rsidRPr="00FB601E">
        <w:rPr>
          <w:rFonts w:ascii="Arial" w:eastAsia="Times New Roman" w:hAnsi="Arial" w:cs="Times New Roman"/>
          <w:sz w:val="24"/>
          <w:szCs w:val="24"/>
          <w:lang w:eastAsia="ro-RO"/>
        </w:rPr>
        <w:t xml:space="preserve"> Contractul</w:t>
      </w:r>
      <w:r w:rsidR="00733A00">
        <w:rPr>
          <w:rFonts w:ascii="Arial" w:eastAsia="Times New Roman" w:hAnsi="Arial" w:cs="Times New Roman"/>
          <w:sz w:val="24"/>
          <w:szCs w:val="24"/>
          <w:lang w:eastAsia="ro-RO"/>
        </w:rPr>
        <w:t>ui</w:t>
      </w:r>
      <w:r w:rsidRPr="00FB601E">
        <w:rPr>
          <w:rFonts w:ascii="Arial" w:eastAsia="Times New Roman" w:hAnsi="Arial" w:cs="Times New Roman"/>
          <w:sz w:val="24"/>
          <w:szCs w:val="24"/>
          <w:lang w:eastAsia="ro-RO"/>
        </w:rPr>
        <w:t xml:space="preserve"> d</w:t>
      </w:r>
      <w:r w:rsidR="00FB601E">
        <w:rPr>
          <w:rFonts w:ascii="Arial" w:eastAsia="Times New Roman" w:hAnsi="Arial" w:cs="Times New Roman"/>
          <w:sz w:val="24"/>
          <w:szCs w:val="24"/>
          <w:lang w:eastAsia="ro-RO"/>
        </w:rPr>
        <w:t xml:space="preserve">e asociere nr. 940/27.02.2013, </w:t>
      </w:r>
      <w:r w:rsidRPr="001C7C6D">
        <w:rPr>
          <w:rFonts w:ascii="Arial" w:eastAsia="Times New Roman" w:hAnsi="Arial" w:cs="Arial"/>
          <w:sz w:val="24"/>
          <w:szCs w:val="24"/>
          <w:lang w:eastAsia="ro-RO"/>
        </w:rPr>
        <w:t>în sumă de 5.000 lei</w:t>
      </w:r>
      <w:r w:rsidRPr="001C7C6D">
        <w:rPr>
          <w:rFonts w:ascii="Arial" w:eastAsia="Times New Roman" w:hAnsi="Arial" w:cs="Arial"/>
          <w:color w:val="FF0000"/>
          <w:sz w:val="24"/>
          <w:szCs w:val="24"/>
          <w:lang w:eastAsia="ro-RO"/>
        </w:rPr>
        <w:t>.</w:t>
      </w:r>
    </w:p>
    <w:p w14:paraId="31B00CE8" w14:textId="77777777" w:rsidR="00084A9A" w:rsidRPr="001C7C6D" w:rsidRDefault="00084A9A" w:rsidP="00842020">
      <w:pPr>
        <w:tabs>
          <w:tab w:val="left" w:pos="142"/>
        </w:tabs>
        <w:spacing w:after="0" w:line="240" w:lineRule="auto"/>
        <w:jc w:val="both"/>
        <w:rPr>
          <w:rFonts w:ascii="Arial" w:eastAsia="Times New Roman" w:hAnsi="Arial" w:cs="Arial"/>
          <w:color w:val="FF0000"/>
          <w:sz w:val="24"/>
          <w:szCs w:val="24"/>
          <w:lang w:eastAsia="ro-RO"/>
        </w:rPr>
      </w:pPr>
    </w:p>
    <w:p w14:paraId="78B7192B" w14:textId="77777777" w:rsidR="00084A9A" w:rsidRPr="001C7C6D" w:rsidRDefault="00084A9A" w:rsidP="00842020">
      <w:pPr>
        <w:tabs>
          <w:tab w:val="left" w:pos="142"/>
        </w:tabs>
        <w:spacing w:after="0" w:line="240" w:lineRule="auto"/>
        <w:jc w:val="both"/>
        <w:rPr>
          <w:rFonts w:ascii="Arial" w:eastAsia="Times New Roman" w:hAnsi="Arial" w:cs="Arial"/>
          <w:color w:val="FF0000"/>
          <w:sz w:val="24"/>
          <w:szCs w:val="24"/>
          <w:lang w:eastAsia="ro-RO"/>
        </w:rPr>
      </w:pPr>
    </w:p>
    <w:p w14:paraId="553E209C" w14:textId="77777777" w:rsidR="009B5772" w:rsidRPr="001C7C6D" w:rsidRDefault="009B5772" w:rsidP="00842020">
      <w:pPr>
        <w:tabs>
          <w:tab w:val="left" w:pos="142"/>
        </w:tabs>
        <w:spacing w:after="0" w:line="240" w:lineRule="auto"/>
        <w:jc w:val="both"/>
        <w:rPr>
          <w:rFonts w:ascii="Arial" w:eastAsia="Times New Roman" w:hAnsi="Arial" w:cs="Arial"/>
          <w:color w:val="FF0000"/>
          <w:sz w:val="16"/>
          <w:szCs w:val="16"/>
          <w:lang w:eastAsia="ro-RO"/>
        </w:rPr>
      </w:pPr>
    </w:p>
    <w:p w14:paraId="553E209D" w14:textId="3AB05633" w:rsidR="00CD753B" w:rsidRPr="00084A9A" w:rsidRDefault="00CD753B" w:rsidP="00084A9A">
      <w:pPr>
        <w:pStyle w:val="ListParagraph"/>
        <w:numPr>
          <w:ilvl w:val="0"/>
          <w:numId w:val="34"/>
        </w:numPr>
        <w:tabs>
          <w:tab w:val="left" w:pos="720"/>
          <w:tab w:val="left" w:pos="3330"/>
        </w:tabs>
        <w:jc w:val="both"/>
        <w:rPr>
          <w:rFonts w:cs="Arial"/>
          <w:b/>
          <w:lang w:val="en-US"/>
        </w:rPr>
      </w:pPr>
      <w:bookmarkStart w:id="0" w:name="_Hlk157698393"/>
      <w:r w:rsidRPr="00084A9A">
        <w:rPr>
          <w:rFonts w:cs="Arial"/>
          <w:b/>
          <w:u w:val="single"/>
          <w:lang w:val="en-US"/>
        </w:rPr>
        <w:lastRenderedPageBreak/>
        <w:t>STAREA ECONOMICĂ</w:t>
      </w:r>
    </w:p>
    <w:p w14:paraId="2347DEA7" w14:textId="77777777" w:rsidR="00084A9A" w:rsidRPr="00084A9A" w:rsidRDefault="00084A9A" w:rsidP="00084A9A">
      <w:pPr>
        <w:tabs>
          <w:tab w:val="left" w:pos="720"/>
          <w:tab w:val="left" w:pos="3330"/>
        </w:tabs>
        <w:jc w:val="both"/>
        <w:rPr>
          <w:rFonts w:cs="Arial"/>
          <w:b/>
          <w:lang w:val="en-US"/>
        </w:rPr>
      </w:pPr>
    </w:p>
    <w:p w14:paraId="553E209E" w14:textId="77777777" w:rsidR="00E27CA9" w:rsidRPr="00FA6290" w:rsidRDefault="00E27CA9">
      <w:pPr>
        <w:pStyle w:val="ListParagraph"/>
        <w:numPr>
          <w:ilvl w:val="1"/>
          <w:numId w:val="34"/>
        </w:numPr>
        <w:tabs>
          <w:tab w:val="left" w:pos="720"/>
        </w:tabs>
        <w:ind w:left="0" w:firstLine="0"/>
        <w:jc w:val="both"/>
        <w:rPr>
          <w:rFonts w:cs="Arial"/>
          <w:b/>
          <w:lang w:val="en-US"/>
        </w:rPr>
      </w:pPr>
      <w:r w:rsidRPr="00FA6290">
        <w:rPr>
          <w:rFonts w:cs="Arial"/>
          <w:b/>
          <w:lang w:val="en-US"/>
        </w:rPr>
        <w:t>Societățile comerciale</w:t>
      </w:r>
    </w:p>
    <w:p w14:paraId="553E209F" w14:textId="5F4FAC66" w:rsidR="00E27CA9" w:rsidRPr="00B42FA2" w:rsidRDefault="00E27CA9">
      <w:pPr>
        <w:pStyle w:val="ListParagraph"/>
        <w:numPr>
          <w:ilvl w:val="0"/>
          <w:numId w:val="24"/>
        </w:numPr>
        <w:tabs>
          <w:tab w:val="left" w:pos="90"/>
          <w:tab w:val="left" w:pos="540"/>
          <w:tab w:val="left" w:pos="720"/>
        </w:tabs>
        <w:ind w:left="0" w:firstLine="360"/>
        <w:rPr>
          <w:rFonts w:cs="Arial"/>
          <w:color w:val="FF0000"/>
          <w:lang w:eastAsia="fr-FR"/>
        </w:rPr>
      </w:pPr>
      <w:r w:rsidRPr="007F5DA8">
        <w:rPr>
          <w:rFonts w:cs="Arial"/>
          <w:lang w:eastAsia="fr-FR"/>
        </w:rPr>
        <w:t>În registrul ROL al Compartimentului Impozite și Taxe locale</w:t>
      </w:r>
      <w:r w:rsidR="009A2549">
        <w:rPr>
          <w:rFonts w:cs="Arial"/>
          <w:lang w:eastAsia="fr-FR"/>
        </w:rPr>
        <w:t xml:space="preserve"> în anul 202</w:t>
      </w:r>
      <w:r w:rsidR="00C24674">
        <w:rPr>
          <w:rFonts w:cs="Arial"/>
          <w:lang w:eastAsia="fr-FR"/>
        </w:rPr>
        <w:t>3</w:t>
      </w:r>
      <w:r w:rsidR="009A2549">
        <w:rPr>
          <w:rFonts w:cs="Arial"/>
          <w:lang w:eastAsia="fr-FR"/>
        </w:rPr>
        <w:t xml:space="preserve"> a  figurat</w:t>
      </w:r>
      <w:r w:rsidRPr="007F5DA8">
        <w:rPr>
          <w:rFonts w:cs="Arial"/>
          <w:lang w:eastAsia="fr-FR"/>
        </w:rPr>
        <w:t xml:space="preserve"> un  număr </w:t>
      </w:r>
      <w:r w:rsidRPr="00712E1B">
        <w:rPr>
          <w:rFonts w:cs="Arial"/>
          <w:lang w:eastAsia="fr-FR"/>
        </w:rPr>
        <w:t xml:space="preserve">de </w:t>
      </w:r>
      <w:r w:rsidR="0083701C">
        <w:rPr>
          <w:rFonts w:cs="Arial"/>
          <w:lang w:eastAsia="fr-FR"/>
        </w:rPr>
        <w:t>3</w:t>
      </w:r>
      <w:r w:rsidR="00787D55">
        <w:rPr>
          <w:rFonts w:cs="Arial"/>
          <w:lang w:eastAsia="fr-FR"/>
        </w:rPr>
        <w:t>36</w:t>
      </w:r>
      <w:r w:rsidRPr="00712E1B">
        <w:rPr>
          <w:rFonts w:cs="Arial"/>
          <w:lang w:eastAsia="fr-FR"/>
        </w:rPr>
        <w:t xml:space="preserve"> age</w:t>
      </w:r>
      <w:r w:rsidR="0081246D">
        <w:rPr>
          <w:rFonts w:cs="Arial"/>
          <w:lang w:eastAsia="fr-FR"/>
        </w:rPr>
        <w:t>nți economici având diferite</w:t>
      </w:r>
      <w:r w:rsidRPr="00712E1B">
        <w:rPr>
          <w:rFonts w:cs="Arial"/>
          <w:lang w:eastAsia="fr-FR"/>
        </w:rPr>
        <w:t xml:space="preserve"> forme de organizare care desfășoară </w:t>
      </w:r>
      <w:r w:rsidRPr="007F5DA8">
        <w:rPr>
          <w:rFonts w:cs="Arial"/>
          <w:lang w:eastAsia="fr-FR"/>
        </w:rPr>
        <w:t xml:space="preserve">activități pe raza orașului. </w:t>
      </w:r>
    </w:p>
    <w:p w14:paraId="63542F1D" w14:textId="77777777" w:rsidR="00B42FA2" w:rsidRPr="007F5DA8" w:rsidRDefault="00B42FA2">
      <w:pPr>
        <w:pStyle w:val="ListParagraph"/>
        <w:numPr>
          <w:ilvl w:val="0"/>
          <w:numId w:val="24"/>
        </w:numPr>
        <w:tabs>
          <w:tab w:val="left" w:pos="90"/>
          <w:tab w:val="left" w:pos="540"/>
          <w:tab w:val="left" w:pos="720"/>
        </w:tabs>
        <w:ind w:left="0" w:firstLine="360"/>
        <w:jc w:val="both"/>
        <w:rPr>
          <w:rFonts w:cs="Arial"/>
          <w:color w:val="FF0000"/>
          <w:lang w:eastAsia="fr-FR"/>
        </w:rPr>
      </w:pPr>
    </w:p>
    <w:p w14:paraId="553E20A0" w14:textId="5360AA9B" w:rsidR="005425E0" w:rsidRDefault="00B42FA2" w:rsidP="00B42FA2">
      <w:pPr>
        <w:spacing w:after="0" w:line="360" w:lineRule="auto"/>
        <w:jc w:val="both"/>
        <w:rPr>
          <w:rFonts w:ascii="Arial" w:eastAsia="Times New Roman" w:hAnsi="Arial" w:cs="Arial"/>
          <w:sz w:val="24"/>
          <w:szCs w:val="24"/>
          <w:lang w:eastAsia="fr-FR"/>
        </w:rPr>
      </w:pPr>
      <w:r>
        <w:rPr>
          <w:rFonts w:ascii="Arial" w:eastAsia="Times New Roman" w:hAnsi="Arial" w:cs="Arial"/>
          <w:sz w:val="24"/>
          <w:szCs w:val="24"/>
          <w:lang w:eastAsia="fr-FR"/>
        </w:rPr>
        <w:t xml:space="preserve">                      </w:t>
      </w:r>
      <w:r>
        <w:rPr>
          <w:rFonts w:ascii="Arial" w:eastAsia="Times New Roman" w:hAnsi="Arial" w:cs="Arial"/>
          <w:noProof/>
          <w:sz w:val="24"/>
          <w:szCs w:val="24"/>
          <w:lang w:val="en-US"/>
        </w:rPr>
        <w:drawing>
          <wp:inline distT="0" distB="0" distL="0" distR="0" wp14:anchorId="3E3B0946" wp14:editId="4FDC5975">
            <wp:extent cx="3781425" cy="2743200"/>
            <wp:effectExtent l="0" t="0" r="9525" b="0"/>
            <wp:docPr id="12" name="Picture 12" descr="C:\Users\Patrimoniu\Desktop\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Patrimoniu\Desktop\download.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81425" cy="2743200"/>
                    </a:xfrm>
                    <a:prstGeom prst="rect">
                      <a:avLst/>
                    </a:prstGeom>
                    <a:noFill/>
                    <a:ln>
                      <a:noFill/>
                    </a:ln>
                  </pic:spPr>
                </pic:pic>
              </a:graphicData>
            </a:graphic>
          </wp:inline>
        </w:drawing>
      </w:r>
    </w:p>
    <w:p w14:paraId="553E20A1" w14:textId="77777777" w:rsidR="00E27CA9" w:rsidRPr="00E27CA9" w:rsidRDefault="00710AA0" w:rsidP="00712E1B">
      <w:pPr>
        <w:spacing w:after="0" w:line="360" w:lineRule="auto"/>
        <w:jc w:val="center"/>
        <w:rPr>
          <w:rFonts w:ascii="Arial" w:eastAsia="Times New Roman" w:hAnsi="Arial" w:cs="Arial"/>
          <w:sz w:val="24"/>
          <w:szCs w:val="24"/>
          <w:lang w:eastAsia="fr-FR"/>
        </w:rPr>
      </w:pPr>
      <w:r>
        <w:rPr>
          <w:noProof/>
          <w:lang w:val="en-US"/>
        </w:rPr>
        <w:drawing>
          <wp:inline distT="0" distB="0" distL="0" distR="0" wp14:anchorId="553E28FA" wp14:editId="7B2DAEA8">
            <wp:extent cx="5895975" cy="3028950"/>
            <wp:effectExtent l="0" t="0" r="0" b="0"/>
            <wp:docPr id="2" name="Chart 2" title="Situația actuală a repartizării pe forme de organizare"/>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3E20A2" w14:textId="77777777" w:rsidR="00E27CA9" w:rsidRPr="00E27CA9" w:rsidRDefault="00E27CA9" w:rsidP="00842020">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Ca domenii de activitate regăsim în primul rând producția, urmată de comerț, servicii și construcții.</w:t>
      </w:r>
    </w:p>
    <w:p w14:paraId="553E20A3" w14:textId="0D345E95" w:rsidR="00E27CA9" w:rsidRDefault="00E27CA9" w:rsidP="00842020">
      <w:pPr>
        <w:spacing w:after="0" w:line="240" w:lineRule="auto"/>
        <w:ind w:firstLine="706"/>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Prin HCL nr. 24/26.05.2010 s-a aprobat Regulamentul de  eliberare  a  acordului  de  funcţionare  referitor  la desfăşurarea activităţilor comerciale  pe  raza  administrativ  teritorială  a  Oraşului  S</w:t>
      </w:r>
      <w:r w:rsidR="00CD753B">
        <w:rPr>
          <w:rFonts w:ascii="Arial" w:eastAsia="Times New Roman" w:hAnsi="Arial" w:cs="Arial"/>
          <w:sz w:val="24"/>
          <w:szCs w:val="24"/>
          <w:lang w:eastAsia="fr-FR"/>
        </w:rPr>
        <w:t>ărmaşu, iar în cursul anului 202</w:t>
      </w:r>
      <w:r w:rsidR="001C2550">
        <w:rPr>
          <w:rFonts w:ascii="Arial" w:eastAsia="Times New Roman" w:hAnsi="Arial" w:cs="Arial"/>
          <w:sz w:val="24"/>
          <w:szCs w:val="24"/>
          <w:lang w:eastAsia="fr-FR"/>
        </w:rPr>
        <w:t>3</w:t>
      </w:r>
      <w:r w:rsidRPr="00E27CA9">
        <w:rPr>
          <w:rFonts w:ascii="Arial" w:eastAsia="Times New Roman" w:hAnsi="Arial" w:cs="Arial"/>
          <w:sz w:val="24"/>
          <w:szCs w:val="24"/>
          <w:lang w:eastAsia="fr-FR"/>
        </w:rPr>
        <w:t xml:space="preserve"> </w:t>
      </w:r>
      <w:r w:rsidR="00E83D91">
        <w:rPr>
          <w:rFonts w:ascii="Arial" w:eastAsia="Times New Roman" w:hAnsi="Arial" w:cs="Arial"/>
          <w:sz w:val="24"/>
          <w:szCs w:val="24"/>
          <w:lang w:eastAsia="fr-FR"/>
        </w:rPr>
        <w:t>au fost eliberate</w:t>
      </w:r>
      <w:r w:rsidR="001C2550">
        <w:rPr>
          <w:rFonts w:ascii="Arial" w:eastAsia="Times New Roman" w:hAnsi="Arial" w:cs="Arial"/>
          <w:sz w:val="24"/>
          <w:szCs w:val="24"/>
          <w:lang w:eastAsia="fr-FR"/>
        </w:rPr>
        <w:t xml:space="preserve"> 9</w:t>
      </w:r>
      <w:r w:rsidR="00712E1B" w:rsidRPr="00FE56D8">
        <w:rPr>
          <w:rFonts w:ascii="Arial" w:eastAsia="Times New Roman" w:hAnsi="Arial" w:cs="Arial"/>
          <w:sz w:val="24"/>
          <w:szCs w:val="24"/>
          <w:lang w:eastAsia="fr-FR"/>
        </w:rPr>
        <w:t xml:space="preserve"> </w:t>
      </w:r>
      <w:r w:rsidRPr="00FE56D8">
        <w:rPr>
          <w:rFonts w:ascii="Arial" w:eastAsia="Times New Roman" w:hAnsi="Arial" w:cs="Arial"/>
          <w:sz w:val="24"/>
          <w:szCs w:val="24"/>
          <w:lang w:eastAsia="fr-FR"/>
        </w:rPr>
        <w:t>astfel de acorduri.</w:t>
      </w:r>
    </w:p>
    <w:p w14:paraId="14F373C5" w14:textId="77777777" w:rsidR="00887F6A" w:rsidRDefault="00887F6A" w:rsidP="00842020">
      <w:pPr>
        <w:spacing w:after="0" w:line="240" w:lineRule="auto"/>
        <w:ind w:firstLine="706"/>
        <w:jc w:val="both"/>
        <w:rPr>
          <w:rFonts w:ascii="Arial" w:eastAsia="Times New Roman" w:hAnsi="Arial" w:cs="Arial"/>
          <w:sz w:val="24"/>
          <w:szCs w:val="24"/>
          <w:lang w:eastAsia="fr-FR"/>
        </w:rPr>
      </w:pPr>
    </w:p>
    <w:p w14:paraId="3C431C83" w14:textId="77777777" w:rsidR="00887F6A" w:rsidRDefault="00887F6A" w:rsidP="00842020">
      <w:pPr>
        <w:spacing w:after="0" w:line="240" w:lineRule="auto"/>
        <w:ind w:firstLine="706"/>
        <w:jc w:val="both"/>
        <w:rPr>
          <w:rFonts w:ascii="Arial" w:eastAsia="Times New Roman" w:hAnsi="Arial" w:cs="Arial"/>
          <w:sz w:val="24"/>
          <w:szCs w:val="24"/>
          <w:lang w:eastAsia="fr-FR"/>
        </w:rPr>
      </w:pPr>
    </w:p>
    <w:p w14:paraId="3D83F2EF" w14:textId="77777777" w:rsidR="00817C95" w:rsidRPr="00FE56D8" w:rsidRDefault="00817C95" w:rsidP="00842020">
      <w:pPr>
        <w:spacing w:after="0" w:line="240" w:lineRule="auto"/>
        <w:ind w:firstLine="706"/>
        <w:jc w:val="both"/>
        <w:rPr>
          <w:rFonts w:ascii="Arial" w:eastAsia="Times New Roman" w:hAnsi="Arial" w:cs="Arial"/>
          <w:sz w:val="24"/>
          <w:szCs w:val="24"/>
          <w:lang w:eastAsia="fr-FR"/>
        </w:rPr>
      </w:pPr>
    </w:p>
    <w:p w14:paraId="553E20A4" w14:textId="77777777" w:rsidR="00E27CA9" w:rsidRDefault="00E27CA9">
      <w:pPr>
        <w:pStyle w:val="ListParagraph"/>
        <w:numPr>
          <w:ilvl w:val="1"/>
          <w:numId w:val="34"/>
        </w:numPr>
        <w:tabs>
          <w:tab w:val="left" w:pos="450"/>
        </w:tabs>
        <w:spacing w:before="240"/>
        <w:ind w:left="0" w:firstLine="0"/>
        <w:jc w:val="center"/>
        <w:rPr>
          <w:rFonts w:cs="Arial"/>
          <w:b/>
          <w:lang w:val="en-US"/>
        </w:rPr>
      </w:pPr>
      <w:r w:rsidRPr="00FA6290">
        <w:rPr>
          <w:rFonts w:cs="Arial"/>
          <w:b/>
          <w:lang w:val="en-US"/>
        </w:rPr>
        <w:lastRenderedPageBreak/>
        <w:t>Servicii financiar bancare</w:t>
      </w:r>
    </w:p>
    <w:p w14:paraId="535D322D" w14:textId="77777777" w:rsidR="00842020" w:rsidRPr="00842020" w:rsidRDefault="00842020" w:rsidP="00842020">
      <w:pPr>
        <w:tabs>
          <w:tab w:val="left" w:pos="450"/>
        </w:tabs>
        <w:spacing w:before="240"/>
        <w:jc w:val="center"/>
        <w:rPr>
          <w:rFonts w:cs="Arial"/>
          <w:b/>
          <w:lang w:val="en-US"/>
        </w:rPr>
      </w:pPr>
    </w:p>
    <w:p w14:paraId="553E20A5" w14:textId="5100C560" w:rsidR="00E27CA9" w:rsidRDefault="00E27CA9" w:rsidP="00842020">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La nivelul orașului Sărmașu următoarele bănci au deschise sucursale și/sau agenții cu sediul în orașul Sărmașu:</w:t>
      </w:r>
    </w:p>
    <w:p w14:paraId="25A0D1C3" w14:textId="77777777" w:rsidR="00B71981" w:rsidRDefault="00B71981" w:rsidP="00764166">
      <w:pPr>
        <w:spacing w:after="0" w:line="360" w:lineRule="auto"/>
        <w:ind w:firstLine="708"/>
        <w:jc w:val="both"/>
        <w:rPr>
          <w:rFonts w:ascii="Arial" w:eastAsia="Times New Roman" w:hAnsi="Arial" w:cs="Arial"/>
          <w:sz w:val="24"/>
          <w:szCs w:val="24"/>
          <w:lang w:eastAsia="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7126"/>
      </w:tblGrid>
      <w:tr w:rsidR="00E27CA9" w:rsidRPr="00E27CA9" w14:paraId="553E20A9" w14:textId="77777777" w:rsidTr="00031296">
        <w:trPr>
          <w:jc w:val="center"/>
        </w:trPr>
        <w:tc>
          <w:tcPr>
            <w:tcW w:w="604" w:type="dxa"/>
            <w:shd w:val="clear" w:color="auto" w:fill="4BACC6"/>
          </w:tcPr>
          <w:p w14:paraId="553E20A6" w14:textId="77777777" w:rsidR="00E27CA9" w:rsidRPr="00E27CA9" w:rsidRDefault="00E27CA9" w:rsidP="00B71D75">
            <w:pPr>
              <w:spacing w:after="0" w:line="240" w:lineRule="auto"/>
              <w:jc w:val="center"/>
              <w:rPr>
                <w:rFonts w:ascii="Arial" w:eastAsia="Times New Roman" w:hAnsi="Arial" w:cs="Arial"/>
                <w:b/>
                <w:bCs/>
                <w:color w:val="FFFFFF"/>
                <w:sz w:val="24"/>
                <w:szCs w:val="24"/>
                <w:lang w:eastAsia="fr-FR"/>
              </w:rPr>
            </w:pPr>
            <w:r w:rsidRPr="00E27CA9">
              <w:rPr>
                <w:rFonts w:ascii="Arial" w:eastAsia="Times New Roman" w:hAnsi="Arial" w:cs="Arial"/>
                <w:b/>
                <w:bCs/>
                <w:color w:val="FFFFFF"/>
                <w:sz w:val="24"/>
                <w:szCs w:val="24"/>
                <w:lang w:eastAsia="fr-FR"/>
              </w:rPr>
              <w:t>Nr. crt.</w:t>
            </w:r>
          </w:p>
        </w:tc>
        <w:tc>
          <w:tcPr>
            <w:tcW w:w="7126" w:type="dxa"/>
            <w:shd w:val="clear" w:color="auto" w:fill="4BACC6"/>
          </w:tcPr>
          <w:p w14:paraId="553E20A7" w14:textId="77777777" w:rsidR="00E27CA9" w:rsidRPr="00E27CA9" w:rsidRDefault="00E27CA9" w:rsidP="00B71D75">
            <w:pPr>
              <w:spacing w:after="0" w:line="240" w:lineRule="auto"/>
              <w:jc w:val="center"/>
              <w:rPr>
                <w:rFonts w:ascii="Arial" w:eastAsia="Times New Roman" w:hAnsi="Arial" w:cs="Arial"/>
                <w:b/>
                <w:bCs/>
                <w:color w:val="FFFFFF"/>
                <w:sz w:val="24"/>
                <w:szCs w:val="24"/>
                <w:lang w:eastAsia="fr-FR"/>
              </w:rPr>
            </w:pPr>
          </w:p>
          <w:p w14:paraId="553E20A8" w14:textId="77777777" w:rsidR="00E27CA9" w:rsidRPr="00E27CA9" w:rsidRDefault="00E27CA9" w:rsidP="00B71D75">
            <w:pPr>
              <w:spacing w:after="0" w:line="240" w:lineRule="auto"/>
              <w:jc w:val="center"/>
              <w:rPr>
                <w:rFonts w:ascii="Arial" w:eastAsia="Times New Roman" w:hAnsi="Arial" w:cs="Arial"/>
                <w:b/>
                <w:bCs/>
                <w:color w:val="FFFFFF"/>
                <w:sz w:val="24"/>
                <w:szCs w:val="24"/>
                <w:lang w:eastAsia="fr-FR"/>
              </w:rPr>
            </w:pPr>
            <w:r w:rsidRPr="00E27CA9">
              <w:rPr>
                <w:rFonts w:ascii="Arial" w:eastAsia="Times New Roman" w:hAnsi="Arial" w:cs="Arial"/>
                <w:b/>
                <w:bCs/>
                <w:color w:val="FFFFFF"/>
                <w:sz w:val="24"/>
                <w:szCs w:val="24"/>
                <w:lang w:eastAsia="fr-FR"/>
              </w:rPr>
              <w:t>Denumire</w:t>
            </w:r>
          </w:p>
        </w:tc>
      </w:tr>
      <w:tr w:rsidR="00E27CA9" w:rsidRPr="00E27CA9" w14:paraId="553E20AC" w14:textId="77777777" w:rsidTr="00031296">
        <w:trPr>
          <w:jc w:val="center"/>
        </w:trPr>
        <w:tc>
          <w:tcPr>
            <w:tcW w:w="604" w:type="dxa"/>
            <w:shd w:val="clear" w:color="auto" w:fill="4BACC6"/>
          </w:tcPr>
          <w:p w14:paraId="553E20AA" w14:textId="77777777" w:rsidR="00E27CA9" w:rsidRPr="00E27CA9" w:rsidRDefault="00E27CA9" w:rsidP="00B71D75">
            <w:pPr>
              <w:spacing w:after="0" w:line="240" w:lineRule="auto"/>
              <w:jc w:val="center"/>
              <w:rPr>
                <w:rFonts w:ascii="Arial" w:eastAsia="Times New Roman" w:hAnsi="Arial" w:cs="Arial"/>
                <w:b/>
                <w:bCs/>
                <w:color w:val="FFFFFF"/>
                <w:sz w:val="24"/>
                <w:szCs w:val="24"/>
                <w:lang w:eastAsia="fr-FR"/>
              </w:rPr>
            </w:pPr>
            <w:r w:rsidRPr="00E27CA9">
              <w:rPr>
                <w:rFonts w:ascii="Arial" w:eastAsia="Times New Roman" w:hAnsi="Arial" w:cs="Arial"/>
                <w:b/>
                <w:bCs/>
                <w:color w:val="FFFFFF"/>
                <w:sz w:val="24"/>
                <w:szCs w:val="24"/>
                <w:lang w:eastAsia="fr-FR"/>
              </w:rPr>
              <w:t>1</w:t>
            </w:r>
          </w:p>
        </w:tc>
        <w:tc>
          <w:tcPr>
            <w:tcW w:w="7126" w:type="dxa"/>
            <w:shd w:val="clear" w:color="auto" w:fill="D8D8D8"/>
          </w:tcPr>
          <w:p w14:paraId="553E20AB" w14:textId="77777777" w:rsidR="00E27CA9" w:rsidRPr="00E27CA9" w:rsidRDefault="00E27CA9" w:rsidP="00B71D75">
            <w:pPr>
              <w:spacing w:after="0" w:line="240" w:lineRule="auto"/>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Banca Cooperatistă Alfa Târnăveni</w:t>
            </w:r>
          </w:p>
        </w:tc>
      </w:tr>
      <w:tr w:rsidR="00E27CA9" w:rsidRPr="00E27CA9" w14:paraId="553E20AF" w14:textId="77777777" w:rsidTr="00031296">
        <w:trPr>
          <w:jc w:val="center"/>
        </w:trPr>
        <w:tc>
          <w:tcPr>
            <w:tcW w:w="604" w:type="dxa"/>
            <w:shd w:val="clear" w:color="auto" w:fill="4BACC6"/>
          </w:tcPr>
          <w:p w14:paraId="553E20AD" w14:textId="77777777" w:rsidR="00E27CA9" w:rsidRPr="00E27CA9" w:rsidRDefault="00FA6290" w:rsidP="00B71D75">
            <w:pPr>
              <w:spacing w:after="0" w:line="240" w:lineRule="auto"/>
              <w:jc w:val="center"/>
              <w:rPr>
                <w:rFonts w:ascii="Arial" w:eastAsia="Times New Roman" w:hAnsi="Arial" w:cs="Arial"/>
                <w:b/>
                <w:bCs/>
                <w:color w:val="FFFFFF"/>
                <w:sz w:val="24"/>
                <w:szCs w:val="24"/>
                <w:lang w:eastAsia="fr-FR"/>
              </w:rPr>
            </w:pPr>
            <w:r>
              <w:rPr>
                <w:rFonts w:ascii="Arial" w:eastAsia="Times New Roman" w:hAnsi="Arial" w:cs="Arial"/>
                <w:b/>
                <w:bCs/>
                <w:color w:val="FFFFFF"/>
                <w:sz w:val="24"/>
                <w:szCs w:val="24"/>
                <w:lang w:eastAsia="fr-FR"/>
              </w:rPr>
              <w:t>2</w:t>
            </w:r>
          </w:p>
        </w:tc>
        <w:tc>
          <w:tcPr>
            <w:tcW w:w="7126" w:type="dxa"/>
            <w:shd w:val="clear" w:color="auto" w:fill="D8D8D8"/>
          </w:tcPr>
          <w:p w14:paraId="553E20AE" w14:textId="77777777" w:rsidR="00E27CA9" w:rsidRPr="00E27CA9" w:rsidRDefault="00E27CA9" w:rsidP="00B71D75">
            <w:pPr>
              <w:spacing w:after="0" w:line="240" w:lineRule="auto"/>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CEC Bank Agenția Sărmașu</w:t>
            </w:r>
          </w:p>
        </w:tc>
      </w:tr>
    </w:tbl>
    <w:p w14:paraId="06E31747" w14:textId="77777777" w:rsidR="00B71981" w:rsidRDefault="00B71981" w:rsidP="00B71981">
      <w:pPr>
        <w:spacing w:after="0" w:line="360" w:lineRule="auto"/>
        <w:rPr>
          <w:rFonts w:ascii="Arial" w:eastAsia="Times New Roman" w:hAnsi="Arial" w:cs="Arial"/>
          <w:b/>
          <w:sz w:val="24"/>
          <w:szCs w:val="24"/>
          <w:lang w:val="en-US"/>
        </w:rPr>
      </w:pPr>
    </w:p>
    <w:p w14:paraId="65A7D016" w14:textId="448E93A7" w:rsidR="00B71981" w:rsidRDefault="00B71981">
      <w:pPr>
        <w:numPr>
          <w:ilvl w:val="1"/>
          <w:numId w:val="34"/>
        </w:numPr>
        <w:spacing w:after="0" w:line="240" w:lineRule="auto"/>
        <w:ind w:left="0" w:firstLine="0"/>
        <w:jc w:val="center"/>
        <w:rPr>
          <w:rFonts w:ascii="Arial" w:eastAsia="Times New Roman" w:hAnsi="Arial" w:cs="Arial"/>
          <w:b/>
          <w:sz w:val="24"/>
          <w:szCs w:val="24"/>
          <w:lang w:val="en-US"/>
        </w:rPr>
      </w:pPr>
      <w:r w:rsidRPr="00B71981">
        <w:rPr>
          <w:rFonts w:ascii="Arial" w:eastAsia="Times New Roman" w:hAnsi="Arial" w:cs="Arial"/>
          <w:b/>
          <w:sz w:val="24"/>
          <w:szCs w:val="24"/>
          <w:lang w:val="en-US"/>
        </w:rPr>
        <w:t>Agricultură</w:t>
      </w:r>
    </w:p>
    <w:p w14:paraId="708D7A92" w14:textId="77777777" w:rsidR="00084A9A" w:rsidRPr="00B71981" w:rsidRDefault="00084A9A" w:rsidP="00084A9A">
      <w:pPr>
        <w:spacing w:after="0" w:line="240" w:lineRule="auto"/>
        <w:rPr>
          <w:rFonts w:ascii="Arial" w:eastAsia="Times New Roman" w:hAnsi="Arial" w:cs="Arial"/>
          <w:b/>
          <w:sz w:val="24"/>
          <w:szCs w:val="24"/>
          <w:lang w:val="en-US"/>
        </w:rPr>
      </w:pPr>
    </w:p>
    <w:p w14:paraId="71E6CF4E" w14:textId="77777777" w:rsidR="00B71981" w:rsidRPr="00B71981" w:rsidRDefault="00B71981" w:rsidP="00842020">
      <w:pPr>
        <w:tabs>
          <w:tab w:val="left" w:pos="720"/>
        </w:tabs>
        <w:spacing w:after="0" w:line="240" w:lineRule="auto"/>
        <w:ind w:firstLine="720"/>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Principala ocupație a locuitorilor orașului Sărmașu și mai ales a celor care locuiesc în satele aparținătoare, este agricultura, care cuprinde atât sectorul vegetal cât și cel zootehnic.</w:t>
      </w:r>
    </w:p>
    <w:p w14:paraId="3EABD215" w14:textId="77777777" w:rsidR="00B71981" w:rsidRPr="00B71981" w:rsidRDefault="00B71981" w:rsidP="00842020">
      <w:pPr>
        <w:tabs>
          <w:tab w:val="left" w:pos="720"/>
        </w:tabs>
        <w:spacing w:after="0" w:line="240" w:lineRule="auto"/>
        <w:ind w:firstLine="720"/>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 xml:space="preserve">Sectorul zootehnic la nivelul orașului Sărmașu dispune de un fond natural însemnat şi condiţii climatice favorabile pentru dezvoltare, iar creşterea animalelor constituie o activitate importantă. </w:t>
      </w:r>
    </w:p>
    <w:p w14:paraId="60A73516" w14:textId="475CF934" w:rsidR="00B71981" w:rsidRDefault="00B71981" w:rsidP="00842020">
      <w:pPr>
        <w:tabs>
          <w:tab w:val="left" w:pos="720"/>
        </w:tabs>
        <w:spacing w:after="0" w:line="240" w:lineRule="auto"/>
        <w:ind w:firstLine="720"/>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Cres</w:t>
      </w:r>
      <w:r w:rsidR="00A02688">
        <w:rPr>
          <w:rFonts w:ascii="Arial" w:eastAsia="Times New Roman" w:hAnsi="Arial" w:cs="Arial"/>
          <w:sz w:val="24"/>
          <w:szCs w:val="24"/>
          <w:lang w:eastAsia="fr-FR"/>
        </w:rPr>
        <w:t>c</w:t>
      </w:r>
      <w:r w:rsidRPr="00B71981">
        <w:rPr>
          <w:rFonts w:ascii="Arial" w:eastAsia="Times New Roman" w:hAnsi="Arial" w:cs="Arial"/>
          <w:sz w:val="24"/>
          <w:szCs w:val="24"/>
          <w:lang w:eastAsia="fr-FR"/>
        </w:rPr>
        <w:t>ătorii de animale din aproape fiecare localitate s-au orgzanizat în asociații, având astfel un număr de 5 asociații ale crescătorilor de bovine/taurine.</w:t>
      </w:r>
    </w:p>
    <w:p w14:paraId="79237328" w14:textId="77777777" w:rsidR="00842020" w:rsidRPr="00B71981" w:rsidRDefault="00842020" w:rsidP="00842020">
      <w:pPr>
        <w:tabs>
          <w:tab w:val="left" w:pos="720"/>
        </w:tabs>
        <w:spacing w:after="0" w:line="240" w:lineRule="auto"/>
        <w:ind w:right="242"/>
        <w:jc w:val="both"/>
        <w:rPr>
          <w:rFonts w:ascii="Arial" w:eastAsia="Times New Roman" w:hAnsi="Arial" w:cs="Arial"/>
          <w:sz w:val="24"/>
          <w:szCs w:val="24"/>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7827"/>
      </w:tblGrid>
      <w:tr w:rsidR="00B71981" w:rsidRPr="00B71981" w14:paraId="17AA33CB" w14:textId="77777777" w:rsidTr="003362CE">
        <w:trPr>
          <w:trHeight w:val="425"/>
        </w:trPr>
        <w:tc>
          <w:tcPr>
            <w:tcW w:w="1368" w:type="dxa"/>
            <w:shd w:val="clear" w:color="auto" w:fill="9BBB59"/>
          </w:tcPr>
          <w:p w14:paraId="09AC7572" w14:textId="77777777" w:rsidR="00B71981" w:rsidRPr="00B71981" w:rsidRDefault="00B71981" w:rsidP="00B71981">
            <w:pPr>
              <w:tabs>
                <w:tab w:val="left" w:pos="720"/>
              </w:tabs>
              <w:spacing w:after="0" w:line="360" w:lineRule="auto"/>
              <w:jc w:val="center"/>
              <w:rPr>
                <w:rFonts w:ascii="Arial" w:eastAsia="Times New Roman" w:hAnsi="Arial" w:cs="Arial"/>
                <w:b/>
                <w:bCs/>
                <w:color w:val="FFFFFF"/>
                <w:sz w:val="24"/>
                <w:szCs w:val="24"/>
                <w:lang w:val="en-US"/>
              </w:rPr>
            </w:pPr>
            <w:r w:rsidRPr="00B71981">
              <w:rPr>
                <w:rFonts w:ascii="Arial" w:eastAsia="Times New Roman" w:hAnsi="Arial" w:cs="Arial"/>
                <w:b/>
                <w:bCs/>
                <w:color w:val="FFFFFF"/>
                <w:sz w:val="24"/>
                <w:szCs w:val="24"/>
                <w:lang w:val="en-US"/>
              </w:rPr>
              <w:t>Nr. crt.</w:t>
            </w:r>
          </w:p>
        </w:tc>
        <w:tc>
          <w:tcPr>
            <w:tcW w:w="7918" w:type="dxa"/>
            <w:shd w:val="clear" w:color="auto" w:fill="9BBB59"/>
          </w:tcPr>
          <w:p w14:paraId="382251D5" w14:textId="77777777" w:rsidR="00B71981" w:rsidRPr="00B71981" w:rsidRDefault="00B71981" w:rsidP="00B71981">
            <w:pPr>
              <w:tabs>
                <w:tab w:val="left" w:pos="720"/>
              </w:tabs>
              <w:spacing w:after="0" w:line="360" w:lineRule="auto"/>
              <w:jc w:val="center"/>
              <w:rPr>
                <w:rFonts w:ascii="Arial" w:eastAsia="Times New Roman" w:hAnsi="Arial" w:cs="Arial"/>
                <w:b/>
                <w:bCs/>
                <w:color w:val="FFFFFF"/>
                <w:sz w:val="24"/>
                <w:szCs w:val="24"/>
                <w:lang w:val="en-US"/>
              </w:rPr>
            </w:pPr>
            <w:r w:rsidRPr="00B71981">
              <w:rPr>
                <w:rFonts w:ascii="Arial" w:eastAsia="Times New Roman" w:hAnsi="Arial" w:cs="Arial"/>
                <w:b/>
                <w:bCs/>
                <w:color w:val="FFFFFF"/>
                <w:sz w:val="24"/>
                <w:szCs w:val="24"/>
                <w:lang w:val="en-US"/>
              </w:rPr>
              <w:t>Denumire asociație</w:t>
            </w:r>
          </w:p>
        </w:tc>
      </w:tr>
      <w:tr w:rsidR="00B71981" w:rsidRPr="00B71981" w14:paraId="0D268B1B" w14:textId="77777777" w:rsidTr="003362CE">
        <w:tc>
          <w:tcPr>
            <w:tcW w:w="1368" w:type="dxa"/>
            <w:shd w:val="clear" w:color="auto" w:fill="9BBB59"/>
          </w:tcPr>
          <w:p w14:paraId="7791BD4C" w14:textId="77777777" w:rsidR="00B71981" w:rsidRPr="00B71981" w:rsidRDefault="00B71981" w:rsidP="00B71981">
            <w:pPr>
              <w:tabs>
                <w:tab w:val="left" w:pos="720"/>
              </w:tabs>
              <w:spacing w:after="0" w:line="360" w:lineRule="auto"/>
              <w:jc w:val="center"/>
              <w:rPr>
                <w:rFonts w:ascii="Arial" w:eastAsia="Times New Roman" w:hAnsi="Arial" w:cs="Arial"/>
                <w:b/>
                <w:bCs/>
                <w:color w:val="FFFFFF"/>
                <w:sz w:val="24"/>
                <w:szCs w:val="24"/>
                <w:lang w:val="en-US"/>
              </w:rPr>
            </w:pPr>
            <w:r w:rsidRPr="00B71981">
              <w:rPr>
                <w:rFonts w:ascii="Arial" w:eastAsia="Times New Roman" w:hAnsi="Arial" w:cs="Arial"/>
                <w:b/>
                <w:bCs/>
                <w:color w:val="FFFFFF"/>
                <w:sz w:val="24"/>
                <w:szCs w:val="24"/>
                <w:lang w:val="en-US"/>
              </w:rPr>
              <w:t>1</w:t>
            </w:r>
          </w:p>
        </w:tc>
        <w:tc>
          <w:tcPr>
            <w:tcW w:w="7918" w:type="dxa"/>
            <w:shd w:val="clear" w:color="auto" w:fill="CDDDAC"/>
          </w:tcPr>
          <w:p w14:paraId="2D18028C" w14:textId="77777777" w:rsidR="00B71981" w:rsidRPr="001C7C6D" w:rsidRDefault="00B71981" w:rsidP="00B71981">
            <w:pPr>
              <w:tabs>
                <w:tab w:val="left" w:pos="720"/>
              </w:tabs>
              <w:spacing w:after="0" w:line="360" w:lineRule="auto"/>
              <w:jc w:val="both"/>
              <w:rPr>
                <w:rFonts w:ascii="Arial" w:eastAsia="Times New Roman" w:hAnsi="Arial" w:cs="Arial"/>
                <w:sz w:val="24"/>
                <w:szCs w:val="24"/>
                <w:lang w:val="fr-FR"/>
              </w:rPr>
            </w:pPr>
            <w:r w:rsidRPr="001C7C6D">
              <w:rPr>
                <w:rFonts w:ascii="Arial" w:eastAsia="Times New Roman" w:hAnsi="Arial" w:cs="Arial"/>
                <w:sz w:val="24"/>
                <w:szCs w:val="24"/>
                <w:lang w:val="fr-FR"/>
              </w:rPr>
              <w:t>Asociația Crescătorilor de Bovine Sărmașu</w:t>
            </w:r>
          </w:p>
        </w:tc>
      </w:tr>
      <w:tr w:rsidR="00B71981" w:rsidRPr="00B71981" w14:paraId="1AA3D35E" w14:textId="77777777" w:rsidTr="003362CE">
        <w:tc>
          <w:tcPr>
            <w:tcW w:w="1368" w:type="dxa"/>
            <w:shd w:val="clear" w:color="auto" w:fill="9BBB59"/>
          </w:tcPr>
          <w:p w14:paraId="1AB340E9" w14:textId="77777777" w:rsidR="00B71981" w:rsidRPr="00B71981" w:rsidRDefault="00B71981" w:rsidP="00B71981">
            <w:pPr>
              <w:tabs>
                <w:tab w:val="left" w:pos="720"/>
              </w:tabs>
              <w:spacing w:after="0" w:line="360" w:lineRule="auto"/>
              <w:jc w:val="center"/>
              <w:rPr>
                <w:rFonts w:ascii="Arial" w:eastAsia="Times New Roman" w:hAnsi="Arial" w:cs="Arial"/>
                <w:b/>
                <w:bCs/>
                <w:color w:val="FFFFFF"/>
                <w:sz w:val="24"/>
                <w:szCs w:val="24"/>
                <w:lang w:val="en-US"/>
              </w:rPr>
            </w:pPr>
            <w:r w:rsidRPr="00B71981">
              <w:rPr>
                <w:rFonts w:ascii="Arial" w:eastAsia="Times New Roman" w:hAnsi="Arial" w:cs="Arial"/>
                <w:b/>
                <w:bCs/>
                <w:color w:val="FFFFFF"/>
                <w:sz w:val="24"/>
                <w:szCs w:val="24"/>
                <w:lang w:val="en-US"/>
              </w:rPr>
              <w:t>2</w:t>
            </w:r>
          </w:p>
        </w:tc>
        <w:tc>
          <w:tcPr>
            <w:tcW w:w="7918" w:type="dxa"/>
            <w:shd w:val="clear" w:color="auto" w:fill="E6EED5"/>
          </w:tcPr>
          <w:p w14:paraId="69CDE3AA" w14:textId="77777777" w:rsidR="00B71981" w:rsidRPr="001C7C6D" w:rsidRDefault="00B71981" w:rsidP="00B71981">
            <w:pPr>
              <w:tabs>
                <w:tab w:val="left" w:pos="720"/>
              </w:tabs>
              <w:spacing w:after="0" w:line="360" w:lineRule="auto"/>
              <w:jc w:val="both"/>
              <w:rPr>
                <w:rFonts w:ascii="Arial" w:eastAsia="Times New Roman" w:hAnsi="Arial" w:cs="Arial"/>
                <w:sz w:val="24"/>
                <w:szCs w:val="24"/>
                <w:lang w:val="fr-FR"/>
              </w:rPr>
            </w:pPr>
            <w:r w:rsidRPr="001C7C6D">
              <w:rPr>
                <w:rFonts w:ascii="Arial" w:eastAsia="Times New Roman" w:hAnsi="Arial" w:cs="Arial"/>
                <w:sz w:val="24"/>
                <w:szCs w:val="24"/>
                <w:lang w:val="fr-FR"/>
              </w:rPr>
              <w:t xml:space="preserve">Asociația Crescătorilor de Taurine „Vișineana” </w:t>
            </w:r>
          </w:p>
        </w:tc>
      </w:tr>
      <w:tr w:rsidR="00B71981" w:rsidRPr="00B71981" w14:paraId="7BA3604F" w14:textId="77777777" w:rsidTr="003362CE">
        <w:tc>
          <w:tcPr>
            <w:tcW w:w="1368" w:type="dxa"/>
            <w:shd w:val="clear" w:color="auto" w:fill="9BBB59"/>
          </w:tcPr>
          <w:p w14:paraId="19F07220" w14:textId="77777777" w:rsidR="00B71981" w:rsidRPr="00B71981" w:rsidRDefault="00B71981" w:rsidP="00B71981">
            <w:pPr>
              <w:tabs>
                <w:tab w:val="left" w:pos="720"/>
              </w:tabs>
              <w:spacing w:after="0" w:line="360" w:lineRule="auto"/>
              <w:jc w:val="center"/>
              <w:rPr>
                <w:rFonts w:ascii="Arial" w:eastAsia="Times New Roman" w:hAnsi="Arial" w:cs="Arial"/>
                <w:b/>
                <w:bCs/>
                <w:color w:val="FFFFFF"/>
                <w:sz w:val="24"/>
                <w:szCs w:val="24"/>
                <w:lang w:val="en-US"/>
              </w:rPr>
            </w:pPr>
            <w:r w:rsidRPr="00B71981">
              <w:rPr>
                <w:rFonts w:ascii="Arial" w:eastAsia="Times New Roman" w:hAnsi="Arial" w:cs="Arial"/>
                <w:b/>
                <w:bCs/>
                <w:color w:val="FFFFFF"/>
                <w:sz w:val="24"/>
                <w:szCs w:val="24"/>
                <w:lang w:val="en-US"/>
              </w:rPr>
              <w:t>3</w:t>
            </w:r>
          </w:p>
        </w:tc>
        <w:tc>
          <w:tcPr>
            <w:tcW w:w="7918" w:type="dxa"/>
            <w:shd w:val="clear" w:color="auto" w:fill="CDDDAC"/>
          </w:tcPr>
          <w:p w14:paraId="3856F936" w14:textId="77777777" w:rsidR="00B71981" w:rsidRPr="001C7C6D" w:rsidRDefault="00B71981" w:rsidP="00B71981">
            <w:pPr>
              <w:tabs>
                <w:tab w:val="left" w:pos="720"/>
              </w:tabs>
              <w:spacing w:after="0" w:line="360" w:lineRule="auto"/>
              <w:jc w:val="both"/>
              <w:rPr>
                <w:rFonts w:ascii="Arial" w:eastAsia="Times New Roman" w:hAnsi="Arial" w:cs="Arial"/>
                <w:sz w:val="24"/>
                <w:szCs w:val="24"/>
                <w:lang w:val="fr-FR"/>
              </w:rPr>
            </w:pPr>
            <w:r w:rsidRPr="001C7C6D">
              <w:rPr>
                <w:rFonts w:ascii="Arial" w:eastAsia="Times New Roman" w:hAnsi="Arial" w:cs="Arial"/>
                <w:sz w:val="24"/>
                <w:szCs w:val="24"/>
                <w:lang w:val="fr-FR"/>
              </w:rPr>
              <w:t>Filiala Locală a Crescătorilor de Bovine Balda</w:t>
            </w:r>
          </w:p>
        </w:tc>
      </w:tr>
      <w:tr w:rsidR="00B71981" w:rsidRPr="00B71981" w14:paraId="4866F342" w14:textId="77777777" w:rsidTr="003362CE">
        <w:tc>
          <w:tcPr>
            <w:tcW w:w="1368" w:type="dxa"/>
            <w:shd w:val="clear" w:color="auto" w:fill="9BBB59"/>
          </w:tcPr>
          <w:p w14:paraId="45B2B2C8" w14:textId="77777777" w:rsidR="00B71981" w:rsidRPr="00B71981" w:rsidRDefault="00B71981" w:rsidP="00B71981">
            <w:pPr>
              <w:tabs>
                <w:tab w:val="left" w:pos="720"/>
              </w:tabs>
              <w:spacing w:after="0" w:line="360" w:lineRule="auto"/>
              <w:jc w:val="center"/>
              <w:rPr>
                <w:rFonts w:ascii="Arial" w:eastAsia="Times New Roman" w:hAnsi="Arial" w:cs="Arial"/>
                <w:b/>
                <w:bCs/>
                <w:color w:val="FFFFFF"/>
                <w:sz w:val="24"/>
                <w:szCs w:val="24"/>
                <w:lang w:val="en-US"/>
              </w:rPr>
            </w:pPr>
            <w:r w:rsidRPr="00B71981">
              <w:rPr>
                <w:rFonts w:ascii="Arial" w:eastAsia="Times New Roman" w:hAnsi="Arial" w:cs="Arial"/>
                <w:b/>
                <w:bCs/>
                <w:color w:val="FFFFFF"/>
                <w:sz w:val="24"/>
                <w:szCs w:val="24"/>
                <w:lang w:val="en-US"/>
              </w:rPr>
              <w:t>4</w:t>
            </w:r>
          </w:p>
        </w:tc>
        <w:tc>
          <w:tcPr>
            <w:tcW w:w="7918" w:type="dxa"/>
            <w:shd w:val="clear" w:color="auto" w:fill="E6EED5"/>
          </w:tcPr>
          <w:p w14:paraId="738174B3" w14:textId="77777777" w:rsidR="00B71981" w:rsidRPr="00B71981" w:rsidRDefault="00B71981" w:rsidP="00B71981">
            <w:pPr>
              <w:tabs>
                <w:tab w:val="left" w:pos="720"/>
              </w:tabs>
              <w:spacing w:after="0" w:line="36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 xml:space="preserve">Asociația Crescătorilor de Bovine „Gloduri” Sărmășel </w:t>
            </w:r>
          </w:p>
        </w:tc>
      </w:tr>
      <w:tr w:rsidR="00B71981" w:rsidRPr="00B71981" w14:paraId="68B760C9" w14:textId="77777777" w:rsidTr="003362CE">
        <w:tc>
          <w:tcPr>
            <w:tcW w:w="1368" w:type="dxa"/>
            <w:shd w:val="clear" w:color="auto" w:fill="9BBB59"/>
          </w:tcPr>
          <w:p w14:paraId="308F0B1C" w14:textId="77777777" w:rsidR="00B71981" w:rsidRPr="00B71981" w:rsidRDefault="00B71981" w:rsidP="00B71981">
            <w:pPr>
              <w:tabs>
                <w:tab w:val="left" w:pos="720"/>
              </w:tabs>
              <w:spacing w:after="0" w:line="360" w:lineRule="auto"/>
              <w:jc w:val="center"/>
              <w:rPr>
                <w:rFonts w:ascii="Arial" w:eastAsia="Times New Roman" w:hAnsi="Arial" w:cs="Arial"/>
                <w:b/>
                <w:bCs/>
                <w:color w:val="FFFFFF"/>
                <w:sz w:val="24"/>
                <w:szCs w:val="24"/>
                <w:lang w:val="en-US"/>
              </w:rPr>
            </w:pPr>
            <w:r w:rsidRPr="00B71981">
              <w:rPr>
                <w:rFonts w:ascii="Arial" w:eastAsia="Times New Roman" w:hAnsi="Arial" w:cs="Arial"/>
                <w:b/>
                <w:bCs/>
                <w:color w:val="FFFFFF"/>
                <w:sz w:val="24"/>
                <w:szCs w:val="24"/>
                <w:lang w:val="en-US"/>
              </w:rPr>
              <w:t>5</w:t>
            </w:r>
          </w:p>
        </w:tc>
        <w:tc>
          <w:tcPr>
            <w:tcW w:w="7918" w:type="dxa"/>
            <w:shd w:val="clear" w:color="auto" w:fill="CDDDAC"/>
          </w:tcPr>
          <w:p w14:paraId="7AAA0CBB" w14:textId="77777777" w:rsidR="00B71981" w:rsidRPr="00B71981" w:rsidRDefault="00B71981" w:rsidP="00B71981">
            <w:pPr>
              <w:tabs>
                <w:tab w:val="left" w:pos="720"/>
              </w:tabs>
              <w:spacing w:after="0" w:line="36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Asociația Crescătorilor de Bovine Sărmășel Gară</w:t>
            </w:r>
          </w:p>
        </w:tc>
      </w:tr>
    </w:tbl>
    <w:p w14:paraId="1770DF32" w14:textId="1EFA6932" w:rsidR="00B71981" w:rsidRPr="00B71981" w:rsidRDefault="009F5D8F" w:rsidP="00842020">
      <w:pPr>
        <w:spacing w:after="0" w:line="360" w:lineRule="auto"/>
        <w:jc w:val="both"/>
        <w:rPr>
          <w:rFonts w:ascii="Arial" w:eastAsia="Times New Roman" w:hAnsi="Arial" w:cs="Arial"/>
          <w:b/>
          <w:i/>
          <w:sz w:val="24"/>
          <w:szCs w:val="24"/>
          <w:lang w:eastAsia="fr-FR"/>
        </w:rPr>
      </w:pPr>
      <w:r>
        <w:rPr>
          <w:rFonts w:ascii="Arial" w:eastAsia="Times New Roman" w:hAnsi="Arial" w:cs="Arial"/>
          <w:b/>
          <w:i/>
          <w:sz w:val="24"/>
          <w:szCs w:val="24"/>
          <w:lang w:eastAsia="fr-FR"/>
        </w:rPr>
        <w:t xml:space="preserve">                     </w:t>
      </w:r>
      <w:r w:rsidR="00B71981" w:rsidRPr="00B71981">
        <w:rPr>
          <w:rFonts w:ascii="Arial" w:eastAsia="Times New Roman" w:hAnsi="Arial" w:cs="Arial"/>
          <w:b/>
          <w:i/>
          <w:sz w:val="24"/>
          <w:szCs w:val="24"/>
          <w:lang w:eastAsia="fr-FR"/>
        </w:rPr>
        <w:t>Suprafața terenurilor</w:t>
      </w:r>
      <w:r w:rsidR="00BC48B4">
        <w:rPr>
          <w:rFonts w:ascii="Arial" w:eastAsia="Times New Roman" w:hAnsi="Arial" w:cs="Arial"/>
          <w:b/>
          <w:i/>
          <w:sz w:val="24"/>
          <w:szCs w:val="24"/>
          <w:lang w:eastAsia="fr-FR"/>
        </w:rPr>
        <w:t xml:space="preserve"> din orașul Sărmașu în anul 202</w:t>
      </w:r>
      <w:r w:rsidR="00E25F7C">
        <w:rPr>
          <w:rFonts w:ascii="Arial" w:eastAsia="Times New Roman" w:hAnsi="Arial" w:cs="Arial"/>
          <w:b/>
          <w:i/>
          <w:sz w:val="24"/>
          <w:szCs w:val="24"/>
          <w:lang w:eastAsia="fr-FR"/>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3748"/>
        <w:gridCol w:w="2969"/>
      </w:tblGrid>
      <w:tr w:rsidR="00B71981" w:rsidRPr="00B71981" w14:paraId="68BE9ED1" w14:textId="77777777" w:rsidTr="003362CE">
        <w:trPr>
          <w:jc w:val="center"/>
        </w:trPr>
        <w:tc>
          <w:tcPr>
            <w:tcW w:w="2521" w:type="dxa"/>
            <w:shd w:val="clear" w:color="auto" w:fill="9BBB59"/>
          </w:tcPr>
          <w:p w14:paraId="602F4486"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Nr. crt.</w:t>
            </w:r>
          </w:p>
        </w:tc>
        <w:tc>
          <w:tcPr>
            <w:tcW w:w="3814" w:type="dxa"/>
            <w:shd w:val="clear" w:color="auto" w:fill="9BBB59"/>
          </w:tcPr>
          <w:p w14:paraId="1064ADD6"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Specificare</w:t>
            </w:r>
          </w:p>
        </w:tc>
        <w:tc>
          <w:tcPr>
            <w:tcW w:w="3017" w:type="dxa"/>
            <w:shd w:val="clear" w:color="auto" w:fill="9BBB59"/>
          </w:tcPr>
          <w:p w14:paraId="016DA677"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Suprafața totală</w:t>
            </w:r>
          </w:p>
          <w:p w14:paraId="6697CDCA"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(ha)</w:t>
            </w:r>
          </w:p>
        </w:tc>
      </w:tr>
      <w:tr w:rsidR="00B71981" w:rsidRPr="00B71981" w14:paraId="0EB93B79" w14:textId="77777777" w:rsidTr="003362CE">
        <w:trPr>
          <w:jc w:val="center"/>
        </w:trPr>
        <w:tc>
          <w:tcPr>
            <w:tcW w:w="2521" w:type="dxa"/>
            <w:shd w:val="clear" w:color="auto" w:fill="9BBB59"/>
          </w:tcPr>
          <w:p w14:paraId="73DF9476"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w:t>
            </w:r>
          </w:p>
        </w:tc>
        <w:tc>
          <w:tcPr>
            <w:tcW w:w="3814" w:type="dxa"/>
            <w:shd w:val="clear" w:color="auto" w:fill="CDDDAC"/>
          </w:tcPr>
          <w:p w14:paraId="634F5938"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Suprafața totală</w:t>
            </w:r>
          </w:p>
        </w:tc>
        <w:tc>
          <w:tcPr>
            <w:tcW w:w="3017" w:type="dxa"/>
            <w:shd w:val="clear" w:color="auto" w:fill="CDDDAC"/>
          </w:tcPr>
          <w:p w14:paraId="761E97FA" w14:textId="77777777" w:rsidR="00B71981" w:rsidRPr="00B71981" w:rsidRDefault="00B71981" w:rsidP="009F5D8F">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7.613</w:t>
            </w:r>
          </w:p>
        </w:tc>
      </w:tr>
      <w:tr w:rsidR="00B71981" w:rsidRPr="00B71981" w14:paraId="44E1D5AD" w14:textId="77777777" w:rsidTr="003362CE">
        <w:trPr>
          <w:jc w:val="center"/>
        </w:trPr>
        <w:tc>
          <w:tcPr>
            <w:tcW w:w="2521" w:type="dxa"/>
            <w:shd w:val="clear" w:color="auto" w:fill="9BBB59"/>
          </w:tcPr>
          <w:p w14:paraId="732B48ED"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w:t>
            </w:r>
          </w:p>
        </w:tc>
        <w:tc>
          <w:tcPr>
            <w:tcW w:w="3814" w:type="dxa"/>
            <w:shd w:val="clear" w:color="auto" w:fill="E6EED5"/>
          </w:tcPr>
          <w:p w14:paraId="5E99A03C"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Suprafața agricolă</w:t>
            </w:r>
          </w:p>
        </w:tc>
        <w:tc>
          <w:tcPr>
            <w:tcW w:w="3017" w:type="dxa"/>
            <w:shd w:val="clear" w:color="auto" w:fill="E6EED5"/>
          </w:tcPr>
          <w:p w14:paraId="46A50C9E" w14:textId="77777777" w:rsidR="00B71981" w:rsidRPr="00B71981" w:rsidRDefault="00B71981" w:rsidP="009F5D8F">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6.629,22</w:t>
            </w:r>
          </w:p>
        </w:tc>
      </w:tr>
      <w:tr w:rsidR="00B71981" w:rsidRPr="00B71981" w14:paraId="4D9418C9" w14:textId="77777777" w:rsidTr="003362CE">
        <w:trPr>
          <w:jc w:val="center"/>
        </w:trPr>
        <w:tc>
          <w:tcPr>
            <w:tcW w:w="2521" w:type="dxa"/>
            <w:shd w:val="clear" w:color="auto" w:fill="9BBB59"/>
          </w:tcPr>
          <w:p w14:paraId="26CF243E"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3</w:t>
            </w:r>
          </w:p>
        </w:tc>
        <w:tc>
          <w:tcPr>
            <w:tcW w:w="3814" w:type="dxa"/>
            <w:shd w:val="clear" w:color="auto" w:fill="CDDDAC"/>
          </w:tcPr>
          <w:p w14:paraId="73AE228E"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Suprafața arabilă</w:t>
            </w:r>
          </w:p>
        </w:tc>
        <w:tc>
          <w:tcPr>
            <w:tcW w:w="3017" w:type="dxa"/>
            <w:shd w:val="clear" w:color="auto" w:fill="CDDDAC"/>
          </w:tcPr>
          <w:p w14:paraId="7A709F16" w14:textId="77777777" w:rsidR="00B71981" w:rsidRPr="00B71981" w:rsidRDefault="00B71981" w:rsidP="009F5D8F">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4.854</w:t>
            </w:r>
          </w:p>
        </w:tc>
      </w:tr>
      <w:tr w:rsidR="00B71981" w:rsidRPr="00B71981" w14:paraId="0B49D3F5" w14:textId="77777777" w:rsidTr="003362CE">
        <w:trPr>
          <w:jc w:val="center"/>
        </w:trPr>
        <w:tc>
          <w:tcPr>
            <w:tcW w:w="2521" w:type="dxa"/>
            <w:shd w:val="clear" w:color="auto" w:fill="9BBB59"/>
          </w:tcPr>
          <w:p w14:paraId="4587B25B"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4</w:t>
            </w:r>
          </w:p>
        </w:tc>
        <w:tc>
          <w:tcPr>
            <w:tcW w:w="3814" w:type="dxa"/>
            <w:shd w:val="clear" w:color="auto" w:fill="E6EED5"/>
          </w:tcPr>
          <w:p w14:paraId="01D23703"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Suprafața pășunilor</w:t>
            </w:r>
          </w:p>
        </w:tc>
        <w:tc>
          <w:tcPr>
            <w:tcW w:w="3017" w:type="dxa"/>
            <w:shd w:val="clear" w:color="auto" w:fill="E6EED5"/>
          </w:tcPr>
          <w:p w14:paraId="78951B6B" w14:textId="77777777" w:rsidR="00B71981" w:rsidRPr="00B71981" w:rsidRDefault="00B71981" w:rsidP="009F5D8F">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1.016,19</w:t>
            </w:r>
          </w:p>
        </w:tc>
      </w:tr>
      <w:tr w:rsidR="00B71981" w:rsidRPr="00B71981" w14:paraId="6CAF945D" w14:textId="77777777" w:rsidTr="003362CE">
        <w:trPr>
          <w:jc w:val="center"/>
        </w:trPr>
        <w:tc>
          <w:tcPr>
            <w:tcW w:w="2521" w:type="dxa"/>
            <w:shd w:val="clear" w:color="auto" w:fill="9BBB59"/>
          </w:tcPr>
          <w:p w14:paraId="2A5520C4"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5</w:t>
            </w:r>
          </w:p>
        </w:tc>
        <w:tc>
          <w:tcPr>
            <w:tcW w:w="3814" w:type="dxa"/>
            <w:shd w:val="clear" w:color="auto" w:fill="CDDDAC"/>
          </w:tcPr>
          <w:p w14:paraId="1ED6D2FA"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Suprafața fânețelor</w:t>
            </w:r>
          </w:p>
        </w:tc>
        <w:tc>
          <w:tcPr>
            <w:tcW w:w="3017" w:type="dxa"/>
            <w:shd w:val="clear" w:color="auto" w:fill="CDDDAC"/>
          </w:tcPr>
          <w:p w14:paraId="32687725" w14:textId="77777777" w:rsidR="00B71981" w:rsidRPr="00B71981" w:rsidRDefault="00B71981" w:rsidP="009F5D8F">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591,97</w:t>
            </w:r>
          </w:p>
        </w:tc>
      </w:tr>
      <w:tr w:rsidR="00B71981" w:rsidRPr="00B71981" w14:paraId="4293C7B3" w14:textId="77777777" w:rsidTr="003362CE">
        <w:trPr>
          <w:jc w:val="center"/>
        </w:trPr>
        <w:tc>
          <w:tcPr>
            <w:tcW w:w="2521" w:type="dxa"/>
            <w:shd w:val="clear" w:color="auto" w:fill="9BBB59"/>
          </w:tcPr>
          <w:p w14:paraId="26DBB065"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6</w:t>
            </w:r>
          </w:p>
        </w:tc>
        <w:tc>
          <w:tcPr>
            <w:tcW w:w="3814" w:type="dxa"/>
            <w:shd w:val="clear" w:color="auto" w:fill="E6EED5"/>
          </w:tcPr>
          <w:p w14:paraId="550AC8DD"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Suprafața terenurilor neagricole</w:t>
            </w:r>
          </w:p>
        </w:tc>
        <w:tc>
          <w:tcPr>
            <w:tcW w:w="3017" w:type="dxa"/>
            <w:shd w:val="clear" w:color="auto" w:fill="E6EED5"/>
          </w:tcPr>
          <w:p w14:paraId="19C8ACA4" w14:textId="77777777" w:rsidR="00B71981" w:rsidRPr="00B71981" w:rsidRDefault="00B71981" w:rsidP="009F5D8F">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983,65</w:t>
            </w:r>
          </w:p>
        </w:tc>
      </w:tr>
    </w:tbl>
    <w:p w14:paraId="3A60F9BE" w14:textId="7E43B0CF" w:rsidR="00B71981" w:rsidRPr="00B71981" w:rsidRDefault="0081648D" w:rsidP="009F5D8F">
      <w:pPr>
        <w:numPr>
          <w:ilvl w:val="0"/>
          <w:numId w:val="6"/>
        </w:numPr>
        <w:spacing w:before="240" w:after="240" w:line="240" w:lineRule="auto"/>
        <w:jc w:val="both"/>
        <w:rPr>
          <w:rFonts w:ascii="Arial" w:eastAsia="Times New Roman" w:hAnsi="Arial" w:cs="Arial"/>
          <w:b/>
          <w:i/>
          <w:sz w:val="24"/>
          <w:szCs w:val="24"/>
          <w:lang w:eastAsia="fr-FR"/>
        </w:rPr>
      </w:pPr>
      <w:r>
        <w:rPr>
          <w:rFonts w:ascii="Arial" w:eastAsia="Times New Roman" w:hAnsi="Arial" w:cs="Arial"/>
          <w:b/>
          <w:i/>
          <w:sz w:val="24"/>
          <w:szCs w:val="24"/>
          <w:lang w:eastAsia="fr-FR"/>
        </w:rPr>
        <w:t>Suprafețe cultivate în anul 202</w:t>
      </w:r>
      <w:r w:rsidR="00E25F7C">
        <w:rPr>
          <w:rFonts w:ascii="Arial" w:eastAsia="Times New Roman" w:hAnsi="Arial" w:cs="Arial"/>
          <w:b/>
          <w:i/>
          <w:sz w:val="24"/>
          <w:szCs w:val="24"/>
          <w:lang w:eastAsia="fr-FR"/>
        </w:rPr>
        <w:t>3</w:t>
      </w:r>
      <w:r w:rsidR="00B71981" w:rsidRPr="00B71981">
        <w:rPr>
          <w:rFonts w:ascii="Arial" w:eastAsia="Times New Roman" w:hAnsi="Arial" w:cs="Arial"/>
          <w:b/>
          <w:i/>
          <w:sz w:val="24"/>
          <w:szCs w:val="24"/>
          <w:lang w:eastAsia="fr-FR"/>
        </w:rPr>
        <w:t xml:space="preserve"> de pe raza orașului Sărmașu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573"/>
        <w:gridCol w:w="2397"/>
        <w:gridCol w:w="1801"/>
        <w:gridCol w:w="1680"/>
      </w:tblGrid>
      <w:tr w:rsidR="00B71981" w:rsidRPr="00B71981" w14:paraId="5C0C60C9" w14:textId="77777777" w:rsidTr="003362CE">
        <w:trPr>
          <w:jc w:val="center"/>
        </w:trPr>
        <w:tc>
          <w:tcPr>
            <w:tcW w:w="737" w:type="dxa"/>
            <w:shd w:val="clear" w:color="auto" w:fill="9BBB59"/>
          </w:tcPr>
          <w:p w14:paraId="3559AE17"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Nr. crt.</w:t>
            </w:r>
          </w:p>
        </w:tc>
        <w:tc>
          <w:tcPr>
            <w:tcW w:w="2611" w:type="dxa"/>
            <w:shd w:val="clear" w:color="auto" w:fill="9BBB59"/>
          </w:tcPr>
          <w:p w14:paraId="4C786772"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Denumire</w:t>
            </w:r>
          </w:p>
        </w:tc>
        <w:tc>
          <w:tcPr>
            <w:tcW w:w="2430" w:type="dxa"/>
            <w:shd w:val="clear" w:color="auto" w:fill="9BBB59"/>
          </w:tcPr>
          <w:p w14:paraId="42255801"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Suprafața totală cultivată (ha)</w:t>
            </w:r>
          </w:p>
        </w:tc>
        <w:tc>
          <w:tcPr>
            <w:tcW w:w="1816" w:type="dxa"/>
            <w:shd w:val="clear" w:color="auto" w:fill="9BBB59"/>
          </w:tcPr>
          <w:p w14:paraId="2DAE052B"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Persoane fizice (ha)</w:t>
            </w:r>
          </w:p>
        </w:tc>
        <w:tc>
          <w:tcPr>
            <w:tcW w:w="1692" w:type="dxa"/>
            <w:shd w:val="clear" w:color="auto" w:fill="9BBB59"/>
          </w:tcPr>
          <w:p w14:paraId="0808FE31"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Persoane juridice (ha)</w:t>
            </w:r>
          </w:p>
        </w:tc>
      </w:tr>
      <w:tr w:rsidR="00B71981" w:rsidRPr="00B71981" w14:paraId="7EBB0826" w14:textId="77777777" w:rsidTr="003362CE">
        <w:trPr>
          <w:jc w:val="center"/>
        </w:trPr>
        <w:tc>
          <w:tcPr>
            <w:tcW w:w="737" w:type="dxa"/>
            <w:shd w:val="clear" w:color="auto" w:fill="9BBB59"/>
          </w:tcPr>
          <w:p w14:paraId="61E9E7B1"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w:t>
            </w:r>
          </w:p>
        </w:tc>
        <w:tc>
          <w:tcPr>
            <w:tcW w:w="2611" w:type="dxa"/>
            <w:shd w:val="clear" w:color="auto" w:fill="CDDDAC"/>
          </w:tcPr>
          <w:p w14:paraId="656A67FC"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 xml:space="preserve">Grâu </w:t>
            </w:r>
          </w:p>
        </w:tc>
        <w:tc>
          <w:tcPr>
            <w:tcW w:w="2430" w:type="dxa"/>
            <w:shd w:val="clear" w:color="auto" w:fill="CDDDAC"/>
          </w:tcPr>
          <w:p w14:paraId="3E2423F6" w14:textId="6F773BF4" w:rsidR="00B71981" w:rsidRPr="00B71981" w:rsidRDefault="00202291"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32</w:t>
            </w:r>
            <w:r w:rsidR="00E25F7C">
              <w:rPr>
                <w:rFonts w:ascii="Arial" w:eastAsia="Times New Roman" w:hAnsi="Arial" w:cs="Arial"/>
                <w:sz w:val="24"/>
                <w:szCs w:val="24"/>
                <w:lang w:eastAsia="fr-FR"/>
              </w:rPr>
              <w:t>0</w:t>
            </w:r>
          </w:p>
        </w:tc>
        <w:tc>
          <w:tcPr>
            <w:tcW w:w="1816" w:type="dxa"/>
            <w:shd w:val="clear" w:color="auto" w:fill="CDDDAC"/>
          </w:tcPr>
          <w:p w14:paraId="0B84600C" w14:textId="2D0FF30F" w:rsidR="00B71981" w:rsidRPr="00B71981" w:rsidRDefault="00E25F7C"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300</w:t>
            </w:r>
          </w:p>
        </w:tc>
        <w:tc>
          <w:tcPr>
            <w:tcW w:w="1692" w:type="dxa"/>
            <w:shd w:val="clear" w:color="auto" w:fill="CDDDAC"/>
          </w:tcPr>
          <w:p w14:paraId="7065715E" w14:textId="6F3EE411" w:rsidR="00B71981" w:rsidRPr="00B71981" w:rsidRDefault="00E25F7C"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20</w:t>
            </w:r>
          </w:p>
        </w:tc>
      </w:tr>
      <w:tr w:rsidR="00B71981" w:rsidRPr="00B71981" w14:paraId="2EC8FB56" w14:textId="77777777" w:rsidTr="003362CE">
        <w:trPr>
          <w:jc w:val="center"/>
        </w:trPr>
        <w:tc>
          <w:tcPr>
            <w:tcW w:w="737" w:type="dxa"/>
            <w:shd w:val="clear" w:color="auto" w:fill="9BBB59"/>
          </w:tcPr>
          <w:p w14:paraId="6834944F"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w:t>
            </w:r>
          </w:p>
        </w:tc>
        <w:tc>
          <w:tcPr>
            <w:tcW w:w="2611" w:type="dxa"/>
            <w:shd w:val="clear" w:color="auto" w:fill="E6EED5"/>
          </w:tcPr>
          <w:p w14:paraId="442A9A4D"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Porumb</w:t>
            </w:r>
          </w:p>
        </w:tc>
        <w:tc>
          <w:tcPr>
            <w:tcW w:w="2430" w:type="dxa"/>
            <w:shd w:val="clear" w:color="auto" w:fill="E6EED5"/>
          </w:tcPr>
          <w:p w14:paraId="316E62A0" w14:textId="7962EDDD" w:rsidR="00B71981" w:rsidRPr="00B71981" w:rsidRDefault="00202291"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21</w:t>
            </w:r>
            <w:r w:rsidR="00E25F7C">
              <w:rPr>
                <w:rFonts w:ascii="Arial" w:eastAsia="Times New Roman" w:hAnsi="Arial" w:cs="Arial"/>
                <w:sz w:val="24"/>
                <w:szCs w:val="24"/>
                <w:lang w:eastAsia="fr-FR"/>
              </w:rPr>
              <w:t>20</w:t>
            </w:r>
          </w:p>
        </w:tc>
        <w:tc>
          <w:tcPr>
            <w:tcW w:w="1816" w:type="dxa"/>
            <w:shd w:val="clear" w:color="auto" w:fill="E6EED5"/>
          </w:tcPr>
          <w:p w14:paraId="72CA681E" w14:textId="3FE79445" w:rsidR="00B71981" w:rsidRPr="00B71981" w:rsidRDefault="00202291"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2</w:t>
            </w:r>
            <w:r w:rsidR="00E25F7C">
              <w:rPr>
                <w:rFonts w:ascii="Arial" w:eastAsia="Times New Roman" w:hAnsi="Arial" w:cs="Arial"/>
                <w:sz w:val="24"/>
                <w:szCs w:val="24"/>
                <w:lang w:eastAsia="fr-FR"/>
              </w:rPr>
              <w:t>040</w:t>
            </w:r>
          </w:p>
        </w:tc>
        <w:tc>
          <w:tcPr>
            <w:tcW w:w="1692" w:type="dxa"/>
            <w:shd w:val="clear" w:color="auto" w:fill="E6EED5"/>
          </w:tcPr>
          <w:p w14:paraId="5A09387D" w14:textId="687C51F0" w:rsidR="00B71981" w:rsidRPr="00B71981" w:rsidRDefault="00E25F7C"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80</w:t>
            </w:r>
          </w:p>
        </w:tc>
      </w:tr>
      <w:tr w:rsidR="00B71981" w:rsidRPr="00B71981" w14:paraId="26FFA0BD" w14:textId="77777777" w:rsidTr="003362CE">
        <w:trPr>
          <w:jc w:val="center"/>
        </w:trPr>
        <w:tc>
          <w:tcPr>
            <w:tcW w:w="737" w:type="dxa"/>
            <w:shd w:val="clear" w:color="auto" w:fill="9BBB59"/>
          </w:tcPr>
          <w:p w14:paraId="6F5EE99B"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3</w:t>
            </w:r>
          </w:p>
        </w:tc>
        <w:tc>
          <w:tcPr>
            <w:tcW w:w="2611" w:type="dxa"/>
            <w:shd w:val="clear" w:color="auto" w:fill="CDDDAC"/>
          </w:tcPr>
          <w:p w14:paraId="2734D792"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 xml:space="preserve">Ovăz </w:t>
            </w:r>
          </w:p>
        </w:tc>
        <w:tc>
          <w:tcPr>
            <w:tcW w:w="2430" w:type="dxa"/>
            <w:shd w:val="clear" w:color="auto" w:fill="CDDDAC"/>
          </w:tcPr>
          <w:p w14:paraId="313EC40C" w14:textId="3514C701" w:rsidR="00B71981" w:rsidRPr="00B71981" w:rsidRDefault="00202291"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2</w:t>
            </w:r>
            <w:r w:rsidR="000F773B">
              <w:rPr>
                <w:rFonts w:ascii="Arial" w:eastAsia="Times New Roman" w:hAnsi="Arial" w:cs="Arial"/>
                <w:sz w:val="24"/>
                <w:szCs w:val="24"/>
                <w:lang w:eastAsia="fr-FR"/>
              </w:rPr>
              <w:t>0</w:t>
            </w:r>
          </w:p>
        </w:tc>
        <w:tc>
          <w:tcPr>
            <w:tcW w:w="1816" w:type="dxa"/>
            <w:shd w:val="clear" w:color="auto" w:fill="CDDDAC"/>
          </w:tcPr>
          <w:p w14:paraId="4FF3C930" w14:textId="7BAC4FDA"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15</w:t>
            </w:r>
          </w:p>
        </w:tc>
        <w:tc>
          <w:tcPr>
            <w:tcW w:w="1692" w:type="dxa"/>
            <w:shd w:val="clear" w:color="auto" w:fill="CDDDAC"/>
          </w:tcPr>
          <w:p w14:paraId="567A258E" w14:textId="034505B8"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5</w:t>
            </w:r>
          </w:p>
        </w:tc>
      </w:tr>
      <w:tr w:rsidR="00B71981" w:rsidRPr="00B71981" w14:paraId="64DD4277" w14:textId="77777777" w:rsidTr="003362CE">
        <w:trPr>
          <w:jc w:val="center"/>
        </w:trPr>
        <w:tc>
          <w:tcPr>
            <w:tcW w:w="737" w:type="dxa"/>
            <w:shd w:val="clear" w:color="auto" w:fill="9BBB59"/>
          </w:tcPr>
          <w:p w14:paraId="37C63892"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lastRenderedPageBreak/>
              <w:t>4</w:t>
            </w:r>
          </w:p>
        </w:tc>
        <w:tc>
          <w:tcPr>
            <w:tcW w:w="2611" w:type="dxa"/>
            <w:shd w:val="clear" w:color="auto" w:fill="E6EED5"/>
          </w:tcPr>
          <w:p w14:paraId="4A74FE92"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Orzoaică</w:t>
            </w:r>
          </w:p>
        </w:tc>
        <w:tc>
          <w:tcPr>
            <w:tcW w:w="2430" w:type="dxa"/>
            <w:shd w:val="clear" w:color="auto" w:fill="E6EED5"/>
          </w:tcPr>
          <w:p w14:paraId="05571676" w14:textId="4805F87D"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175</w:t>
            </w:r>
          </w:p>
        </w:tc>
        <w:tc>
          <w:tcPr>
            <w:tcW w:w="1816" w:type="dxa"/>
            <w:shd w:val="clear" w:color="auto" w:fill="E6EED5"/>
          </w:tcPr>
          <w:p w14:paraId="79056429" w14:textId="60A212C3"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155</w:t>
            </w:r>
          </w:p>
        </w:tc>
        <w:tc>
          <w:tcPr>
            <w:tcW w:w="1692" w:type="dxa"/>
            <w:shd w:val="clear" w:color="auto" w:fill="E6EED5"/>
          </w:tcPr>
          <w:p w14:paraId="5EE07B0B" w14:textId="3168280F"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20</w:t>
            </w:r>
          </w:p>
        </w:tc>
      </w:tr>
      <w:tr w:rsidR="00B71981" w:rsidRPr="00B71981" w14:paraId="0FE5239D" w14:textId="77777777" w:rsidTr="003362CE">
        <w:trPr>
          <w:jc w:val="center"/>
        </w:trPr>
        <w:tc>
          <w:tcPr>
            <w:tcW w:w="737" w:type="dxa"/>
            <w:shd w:val="clear" w:color="auto" w:fill="9BBB59"/>
          </w:tcPr>
          <w:p w14:paraId="174BB789"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5</w:t>
            </w:r>
          </w:p>
        </w:tc>
        <w:tc>
          <w:tcPr>
            <w:tcW w:w="2611" w:type="dxa"/>
            <w:shd w:val="clear" w:color="auto" w:fill="CDDDAC"/>
          </w:tcPr>
          <w:p w14:paraId="4ECCB040"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 xml:space="preserve">Floarea soarelui                           </w:t>
            </w:r>
          </w:p>
        </w:tc>
        <w:tc>
          <w:tcPr>
            <w:tcW w:w="2430" w:type="dxa"/>
            <w:shd w:val="clear" w:color="auto" w:fill="CDDDAC"/>
          </w:tcPr>
          <w:p w14:paraId="1D926AE8" w14:textId="3C4407FB" w:rsidR="00B71981" w:rsidRPr="00B71981" w:rsidRDefault="00202291" w:rsidP="009F5D8F">
            <w:pPr>
              <w:spacing w:after="0" w:line="240" w:lineRule="auto"/>
              <w:rPr>
                <w:rFonts w:ascii="Arial" w:eastAsia="Times New Roman" w:hAnsi="Arial" w:cs="Arial"/>
                <w:sz w:val="24"/>
                <w:szCs w:val="24"/>
                <w:lang w:eastAsia="fr-FR"/>
              </w:rPr>
            </w:pPr>
            <w:r>
              <w:rPr>
                <w:rFonts w:ascii="Arial" w:eastAsia="Times New Roman" w:hAnsi="Arial" w:cs="Arial"/>
                <w:sz w:val="24"/>
                <w:szCs w:val="24"/>
                <w:lang w:eastAsia="fr-FR"/>
              </w:rPr>
              <w:t xml:space="preserve">              </w:t>
            </w:r>
            <w:r w:rsidR="000F773B">
              <w:rPr>
                <w:rFonts w:ascii="Arial" w:eastAsia="Times New Roman" w:hAnsi="Arial" w:cs="Arial"/>
                <w:sz w:val="24"/>
                <w:szCs w:val="24"/>
                <w:lang w:eastAsia="fr-FR"/>
              </w:rPr>
              <w:t>380</w:t>
            </w:r>
          </w:p>
        </w:tc>
        <w:tc>
          <w:tcPr>
            <w:tcW w:w="1816" w:type="dxa"/>
            <w:shd w:val="clear" w:color="auto" w:fill="CDDDAC"/>
          </w:tcPr>
          <w:p w14:paraId="151C1017" w14:textId="3B6C587C" w:rsidR="00B71981" w:rsidRPr="00B71981" w:rsidRDefault="00B71981" w:rsidP="009F5D8F">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3</w:t>
            </w:r>
            <w:r w:rsidR="000F773B">
              <w:rPr>
                <w:rFonts w:ascii="Arial" w:eastAsia="Times New Roman" w:hAnsi="Arial" w:cs="Arial"/>
                <w:sz w:val="24"/>
                <w:szCs w:val="24"/>
                <w:lang w:eastAsia="fr-FR"/>
              </w:rPr>
              <w:t>65</w:t>
            </w:r>
          </w:p>
        </w:tc>
        <w:tc>
          <w:tcPr>
            <w:tcW w:w="1692" w:type="dxa"/>
            <w:shd w:val="clear" w:color="auto" w:fill="CDDDAC"/>
          </w:tcPr>
          <w:p w14:paraId="70A1F29B" w14:textId="5001331F"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15</w:t>
            </w:r>
          </w:p>
        </w:tc>
      </w:tr>
      <w:tr w:rsidR="00B71981" w:rsidRPr="00B71981" w14:paraId="465A4A17" w14:textId="77777777" w:rsidTr="003362CE">
        <w:trPr>
          <w:jc w:val="center"/>
        </w:trPr>
        <w:tc>
          <w:tcPr>
            <w:tcW w:w="737" w:type="dxa"/>
            <w:shd w:val="clear" w:color="auto" w:fill="9BBB59"/>
          </w:tcPr>
          <w:p w14:paraId="649408E3"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6</w:t>
            </w:r>
          </w:p>
        </w:tc>
        <w:tc>
          <w:tcPr>
            <w:tcW w:w="2611" w:type="dxa"/>
            <w:shd w:val="clear" w:color="auto" w:fill="E6EED5"/>
          </w:tcPr>
          <w:p w14:paraId="1E25D7EA"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Plante de nutreț</w:t>
            </w:r>
          </w:p>
        </w:tc>
        <w:tc>
          <w:tcPr>
            <w:tcW w:w="2430" w:type="dxa"/>
            <w:shd w:val="clear" w:color="auto" w:fill="E6EED5"/>
          </w:tcPr>
          <w:p w14:paraId="2CD8F19E" w14:textId="7583B336"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931</w:t>
            </w:r>
          </w:p>
        </w:tc>
        <w:tc>
          <w:tcPr>
            <w:tcW w:w="1816" w:type="dxa"/>
            <w:shd w:val="clear" w:color="auto" w:fill="E6EED5"/>
          </w:tcPr>
          <w:p w14:paraId="19BA0A6D" w14:textId="18F4E970" w:rsidR="00B71981" w:rsidRPr="00B71981" w:rsidRDefault="00B71981" w:rsidP="009F5D8F">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8</w:t>
            </w:r>
            <w:r w:rsidR="000F773B">
              <w:rPr>
                <w:rFonts w:ascii="Arial" w:eastAsia="Times New Roman" w:hAnsi="Arial" w:cs="Arial"/>
                <w:sz w:val="24"/>
                <w:szCs w:val="24"/>
                <w:lang w:eastAsia="fr-FR"/>
              </w:rPr>
              <w:t>94</w:t>
            </w:r>
          </w:p>
        </w:tc>
        <w:tc>
          <w:tcPr>
            <w:tcW w:w="1692" w:type="dxa"/>
            <w:shd w:val="clear" w:color="auto" w:fill="E6EED5"/>
          </w:tcPr>
          <w:p w14:paraId="112EAAC7" w14:textId="5A816D5E" w:rsidR="00B71981" w:rsidRPr="00B71981" w:rsidRDefault="00202291" w:rsidP="009F5D8F">
            <w:pPr>
              <w:tabs>
                <w:tab w:val="left" w:pos="585"/>
                <w:tab w:val="center" w:pos="738"/>
              </w:tabs>
              <w:spacing w:after="0" w:line="240" w:lineRule="auto"/>
              <w:rPr>
                <w:rFonts w:ascii="Arial" w:eastAsia="Times New Roman" w:hAnsi="Arial" w:cs="Arial"/>
                <w:sz w:val="24"/>
                <w:szCs w:val="24"/>
                <w:lang w:eastAsia="fr-FR"/>
              </w:rPr>
            </w:pPr>
            <w:r>
              <w:rPr>
                <w:rFonts w:ascii="Arial" w:eastAsia="Times New Roman" w:hAnsi="Arial" w:cs="Arial"/>
                <w:sz w:val="24"/>
                <w:szCs w:val="24"/>
                <w:lang w:eastAsia="fr-FR"/>
              </w:rPr>
              <w:tab/>
            </w:r>
            <w:r w:rsidR="000F773B">
              <w:rPr>
                <w:rFonts w:ascii="Arial" w:eastAsia="Times New Roman" w:hAnsi="Arial" w:cs="Arial"/>
                <w:sz w:val="24"/>
                <w:szCs w:val="24"/>
                <w:lang w:eastAsia="fr-FR"/>
              </w:rPr>
              <w:t>37</w:t>
            </w:r>
          </w:p>
        </w:tc>
      </w:tr>
      <w:tr w:rsidR="00B71981" w:rsidRPr="00B71981" w14:paraId="0016C92B" w14:textId="77777777" w:rsidTr="003362CE">
        <w:trPr>
          <w:jc w:val="center"/>
        </w:trPr>
        <w:tc>
          <w:tcPr>
            <w:tcW w:w="737" w:type="dxa"/>
            <w:shd w:val="clear" w:color="auto" w:fill="9BBB59"/>
          </w:tcPr>
          <w:p w14:paraId="10D93E3B"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7</w:t>
            </w:r>
          </w:p>
        </w:tc>
        <w:tc>
          <w:tcPr>
            <w:tcW w:w="2611" w:type="dxa"/>
            <w:shd w:val="clear" w:color="auto" w:fill="CDDDAC"/>
          </w:tcPr>
          <w:p w14:paraId="79352A28"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Alte culturi</w:t>
            </w:r>
          </w:p>
        </w:tc>
        <w:tc>
          <w:tcPr>
            <w:tcW w:w="2430" w:type="dxa"/>
            <w:shd w:val="clear" w:color="auto" w:fill="CDDDAC"/>
          </w:tcPr>
          <w:p w14:paraId="079F40BD" w14:textId="662CBB55"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406</w:t>
            </w:r>
          </w:p>
        </w:tc>
        <w:tc>
          <w:tcPr>
            <w:tcW w:w="1816" w:type="dxa"/>
            <w:shd w:val="clear" w:color="auto" w:fill="CDDDAC"/>
          </w:tcPr>
          <w:p w14:paraId="03833E0C" w14:textId="1DBB6B29"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302</w:t>
            </w:r>
          </w:p>
        </w:tc>
        <w:tc>
          <w:tcPr>
            <w:tcW w:w="1692" w:type="dxa"/>
            <w:shd w:val="clear" w:color="auto" w:fill="CDDDAC"/>
          </w:tcPr>
          <w:p w14:paraId="5CF00C5A" w14:textId="60AF4538" w:rsidR="00B71981" w:rsidRPr="00B71981" w:rsidRDefault="000F773B"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104</w:t>
            </w:r>
          </w:p>
        </w:tc>
      </w:tr>
    </w:tbl>
    <w:p w14:paraId="1EE1DA22" w14:textId="77777777" w:rsidR="00031296" w:rsidRDefault="00991D9D" w:rsidP="009F5D8F">
      <w:pPr>
        <w:spacing w:after="0" w:line="240" w:lineRule="auto"/>
        <w:jc w:val="both"/>
        <w:rPr>
          <w:rFonts w:ascii="Arial" w:eastAsia="Times New Roman" w:hAnsi="Arial" w:cs="Arial"/>
          <w:sz w:val="24"/>
          <w:szCs w:val="24"/>
          <w:lang w:eastAsia="fr-FR"/>
        </w:rPr>
      </w:pPr>
      <w:r>
        <w:rPr>
          <w:rFonts w:ascii="Arial" w:eastAsia="Times New Roman" w:hAnsi="Arial" w:cs="Arial"/>
          <w:sz w:val="24"/>
          <w:szCs w:val="24"/>
          <w:lang w:eastAsia="fr-FR"/>
        </w:rPr>
        <w:t xml:space="preserve">     </w:t>
      </w:r>
    </w:p>
    <w:p w14:paraId="21BDCA6D" w14:textId="2BF5B79E" w:rsidR="00B71981" w:rsidRDefault="00B71981" w:rsidP="009F5D8F">
      <w:pPr>
        <w:spacing w:after="0" w:line="240" w:lineRule="auto"/>
        <w:jc w:val="both"/>
        <w:rPr>
          <w:rFonts w:ascii="Arial" w:eastAsia="Times New Roman" w:hAnsi="Arial" w:cs="Arial"/>
          <w:b/>
          <w:i/>
          <w:sz w:val="24"/>
          <w:szCs w:val="24"/>
          <w:lang w:eastAsia="fr-FR"/>
        </w:rPr>
      </w:pPr>
      <w:r w:rsidRPr="001C7C6D">
        <w:rPr>
          <w:rFonts w:ascii="Arial" w:eastAsia="Times New Roman" w:hAnsi="Arial" w:cs="Arial"/>
          <w:b/>
          <w:i/>
          <w:sz w:val="24"/>
          <w:szCs w:val="24"/>
          <w:lang w:val="fr-FR"/>
        </w:rPr>
        <w:t>Situaţia principalelor categorii de animale crescute pe raza</w:t>
      </w:r>
      <w:r w:rsidRPr="00B71981">
        <w:rPr>
          <w:rFonts w:ascii="Arial" w:eastAsia="Times New Roman" w:hAnsi="Arial" w:cs="Arial"/>
          <w:b/>
          <w:i/>
          <w:sz w:val="24"/>
          <w:szCs w:val="24"/>
          <w:lang w:eastAsia="fr-FR"/>
        </w:rPr>
        <w:t xml:space="preserve"> orașului Sărmașu</w:t>
      </w:r>
      <w:r w:rsidR="00A12269">
        <w:rPr>
          <w:rFonts w:ascii="Arial" w:eastAsia="Times New Roman" w:hAnsi="Arial" w:cs="Arial"/>
          <w:b/>
          <w:i/>
          <w:sz w:val="24"/>
          <w:szCs w:val="24"/>
          <w:lang w:eastAsia="fr-FR"/>
        </w:rPr>
        <w:t>(202</w:t>
      </w:r>
      <w:r w:rsidR="00634200">
        <w:rPr>
          <w:rFonts w:ascii="Arial" w:eastAsia="Times New Roman" w:hAnsi="Arial" w:cs="Arial"/>
          <w:b/>
          <w:i/>
          <w:sz w:val="24"/>
          <w:szCs w:val="24"/>
          <w:lang w:eastAsia="fr-FR"/>
        </w:rPr>
        <w:t>3</w:t>
      </w:r>
      <w:r w:rsidR="00A12269">
        <w:rPr>
          <w:rFonts w:ascii="Arial" w:eastAsia="Times New Roman" w:hAnsi="Arial" w:cs="Arial"/>
          <w:b/>
          <w:i/>
          <w:sz w:val="24"/>
          <w:szCs w:val="24"/>
          <w:lang w:eastAsia="fr-FR"/>
        </w:rPr>
        <w:t>)</w:t>
      </w:r>
    </w:p>
    <w:p w14:paraId="02FAA573" w14:textId="77777777" w:rsidR="003362CE" w:rsidRPr="00B71981" w:rsidRDefault="003362CE" w:rsidP="009F5D8F">
      <w:pPr>
        <w:spacing w:after="0" w:line="240" w:lineRule="auto"/>
        <w:jc w:val="both"/>
        <w:rPr>
          <w:rFonts w:ascii="Arial" w:eastAsia="Times New Roman" w:hAnsi="Arial" w:cs="Arial"/>
          <w:sz w:val="24"/>
          <w:szCs w:val="24"/>
          <w:lang w:eastAsia="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4224"/>
        <w:gridCol w:w="4248"/>
      </w:tblGrid>
      <w:tr w:rsidR="00B71981" w:rsidRPr="00B71981" w14:paraId="1C43F4C1" w14:textId="77777777" w:rsidTr="003362CE">
        <w:trPr>
          <w:jc w:val="center"/>
        </w:trPr>
        <w:tc>
          <w:tcPr>
            <w:tcW w:w="715" w:type="dxa"/>
            <w:shd w:val="clear" w:color="auto" w:fill="9BBB59"/>
          </w:tcPr>
          <w:p w14:paraId="090B6B2C"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Nr. crt.</w:t>
            </w:r>
          </w:p>
        </w:tc>
        <w:tc>
          <w:tcPr>
            <w:tcW w:w="4291" w:type="dxa"/>
            <w:shd w:val="clear" w:color="auto" w:fill="9BBB59"/>
          </w:tcPr>
          <w:p w14:paraId="161B2166"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Specii animale</w:t>
            </w:r>
          </w:p>
        </w:tc>
        <w:tc>
          <w:tcPr>
            <w:tcW w:w="4319" w:type="dxa"/>
            <w:shd w:val="clear" w:color="auto" w:fill="9BBB59"/>
          </w:tcPr>
          <w:p w14:paraId="29DCF230"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Capete</w:t>
            </w:r>
          </w:p>
        </w:tc>
      </w:tr>
      <w:tr w:rsidR="00B71981" w:rsidRPr="00B71981" w14:paraId="517EFAD2" w14:textId="77777777" w:rsidTr="003362CE">
        <w:trPr>
          <w:jc w:val="center"/>
        </w:trPr>
        <w:tc>
          <w:tcPr>
            <w:tcW w:w="715" w:type="dxa"/>
            <w:shd w:val="clear" w:color="auto" w:fill="9BBB59"/>
          </w:tcPr>
          <w:p w14:paraId="7611575E"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w:t>
            </w:r>
          </w:p>
        </w:tc>
        <w:tc>
          <w:tcPr>
            <w:tcW w:w="4291" w:type="dxa"/>
            <w:shd w:val="clear" w:color="auto" w:fill="CDDDAC"/>
          </w:tcPr>
          <w:p w14:paraId="1251A763"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Bovine</w:t>
            </w:r>
          </w:p>
        </w:tc>
        <w:tc>
          <w:tcPr>
            <w:tcW w:w="4319" w:type="dxa"/>
            <w:shd w:val="clear" w:color="auto" w:fill="CDDDAC"/>
          </w:tcPr>
          <w:p w14:paraId="618F4CB7" w14:textId="3CC1F3E0" w:rsidR="00B71981" w:rsidRPr="00B71981" w:rsidRDefault="00A02BE4"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6328</w:t>
            </w:r>
          </w:p>
        </w:tc>
      </w:tr>
      <w:tr w:rsidR="00B71981" w:rsidRPr="00B71981" w14:paraId="50AD2B4E" w14:textId="77777777" w:rsidTr="003362CE">
        <w:trPr>
          <w:jc w:val="center"/>
        </w:trPr>
        <w:tc>
          <w:tcPr>
            <w:tcW w:w="715" w:type="dxa"/>
            <w:shd w:val="clear" w:color="auto" w:fill="9BBB59"/>
          </w:tcPr>
          <w:p w14:paraId="0F692B2D"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w:t>
            </w:r>
          </w:p>
        </w:tc>
        <w:tc>
          <w:tcPr>
            <w:tcW w:w="4291" w:type="dxa"/>
            <w:shd w:val="clear" w:color="auto" w:fill="E6EED5"/>
          </w:tcPr>
          <w:p w14:paraId="50AA0B81"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Ovine</w:t>
            </w:r>
          </w:p>
        </w:tc>
        <w:tc>
          <w:tcPr>
            <w:tcW w:w="4319" w:type="dxa"/>
            <w:shd w:val="clear" w:color="auto" w:fill="E6EED5"/>
          </w:tcPr>
          <w:p w14:paraId="26882982" w14:textId="38F990C5" w:rsidR="00B71981" w:rsidRPr="00B71981" w:rsidRDefault="00B97C4E"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8</w:t>
            </w:r>
            <w:r w:rsidR="00C20AF4">
              <w:rPr>
                <w:rFonts w:ascii="Arial" w:eastAsia="Times New Roman" w:hAnsi="Arial" w:cs="Arial"/>
                <w:sz w:val="24"/>
                <w:szCs w:val="24"/>
                <w:lang w:eastAsia="fr-FR"/>
              </w:rPr>
              <w:t>890</w:t>
            </w:r>
          </w:p>
        </w:tc>
      </w:tr>
      <w:tr w:rsidR="00B71981" w:rsidRPr="00B71981" w14:paraId="78F7D1E2" w14:textId="77777777" w:rsidTr="003362CE">
        <w:trPr>
          <w:jc w:val="center"/>
        </w:trPr>
        <w:tc>
          <w:tcPr>
            <w:tcW w:w="715" w:type="dxa"/>
            <w:shd w:val="clear" w:color="auto" w:fill="9BBB59"/>
          </w:tcPr>
          <w:p w14:paraId="1E632954"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3</w:t>
            </w:r>
          </w:p>
        </w:tc>
        <w:tc>
          <w:tcPr>
            <w:tcW w:w="4291" w:type="dxa"/>
            <w:shd w:val="clear" w:color="auto" w:fill="CDDDAC"/>
          </w:tcPr>
          <w:p w14:paraId="5D3534C2"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Caprine</w:t>
            </w:r>
          </w:p>
        </w:tc>
        <w:tc>
          <w:tcPr>
            <w:tcW w:w="4319" w:type="dxa"/>
            <w:shd w:val="clear" w:color="auto" w:fill="CDDDAC"/>
          </w:tcPr>
          <w:p w14:paraId="5D35EDFC" w14:textId="790EB18D" w:rsidR="00B71981" w:rsidRPr="00B71981" w:rsidRDefault="00C20AF4"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35</w:t>
            </w:r>
          </w:p>
        </w:tc>
      </w:tr>
      <w:tr w:rsidR="00B71981" w:rsidRPr="00B71981" w14:paraId="41AD34D6" w14:textId="77777777" w:rsidTr="003362CE">
        <w:trPr>
          <w:jc w:val="center"/>
        </w:trPr>
        <w:tc>
          <w:tcPr>
            <w:tcW w:w="715" w:type="dxa"/>
            <w:shd w:val="clear" w:color="auto" w:fill="9BBB59"/>
          </w:tcPr>
          <w:p w14:paraId="563BB62C"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4</w:t>
            </w:r>
          </w:p>
        </w:tc>
        <w:tc>
          <w:tcPr>
            <w:tcW w:w="4291" w:type="dxa"/>
            <w:shd w:val="clear" w:color="auto" w:fill="E6EED5"/>
          </w:tcPr>
          <w:p w14:paraId="4BC8A58D"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Suine</w:t>
            </w:r>
          </w:p>
        </w:tc>
        <w:tc>
          <w:tcPr>
            <w:tcW w:w="4319" w:type="dxa"/>
            <w:shd w:val="clear" w:color="auto" w:fill="E6EED5"/>
          </w:tcPr>
          <w:p w14:paraId="6B83FDD1" w14:textId="63BCCE3B" w:rsidR="00B71981" w:rsidRPr="00B71981" w:rsidRDefault="00C20AF4"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2650</w:t>
            </w:r>
          </w:p>
        </w:tc>
      </w:tr>
      <w:tr w:rsidR="00B71981" w:rsidRPr="00B71981" w14:paraId="54B180D8" w14:textId="77777777" w:rsidTr="003362CE">
        <w:trPr>
          <w:jc w:val="center"/>
        </w:trPr>
        <w:tc>
          <w:tcPr>
            <w:tcW w:w="715" w:type="dxa"/>
            <w:shd w:val="clear" w:color="auto" w:fill="9BBB59"/>
          </w:tcPr>
          <w:p w14:paraId="2CD0BD9A"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5</w:t>
            </w:r>
          </w:p>
        </w:tc>
        <w:tc>
          <w:tcPr>
            <w:tcW w:w="4291" w:type="dxa"/>
            <w:shd w:val="clear" w:color="auto" w:fill="CDDDAC"/>
          </w:tcPr>
          <w:p w14:paraId="5F0677D6"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Cabaline</w:t>
            </w:r>
          </w:p>
        </w:tc>
        <w:tc>
          <w:tcPr>
            <w:tcW w:w="4319" w:type="dxa"/>
            <w:shd w:val="clear" w:color="auto" w:fill="CDDDAC"/>
          </w:tcPr>
          <w:p w14:paraId="1630441B" w14:textId="34B01D68" w:rsidR="00B71981" w:rsidRPr="00B71981" w:rsidRDefault="00B97C4E"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100</w:t>
            </w:r>
          </w:p>
        </w:tc>
      </w:tr>
      <w:tr w:rsidR="00B71981" w:rsidRPr="00B71981" w14:paraId="3FEE1216" w14:textId="77777777" w:rsidTr="003362CE">
        <w:trPr>
          <w:jc w:val="center"/>
        </w:trPr>
        <w:tc>
          <w:tcPr>
            <w:tcW w:w="715" w:type="dxa"/>
            <w:shd w:val="clear" w:color="auto" w:fill="9BBB59"/>
          </w:tcPr>
          <w:p w14:paraId="38A8D1C9"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6</w:t>
            </w:r>
          </w:p>
        </w:tc>
        <w:tc>
          <w:tcPr>
            <w:tcW w:w="4291" w:type="dxa"/>
            <w:shd w:val="clear" w:color="auto" w:fill="E6EED5"/>
          </w:tcPr>
          <w:p w14:paraId="3F84D467"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Iepuri</w:t>
            </w:r>
          </w:p>
        </w:tc>
        <w:tc>
          <w:tcPr>
            <w:tcW w:w="4319" w:type="dxa"/>
            <w:shd w:val="clear" w:color="auto" w:fill="E6EED5"/>
          </w:tcPr>
          <w:p w14:paraId="65D538BA" w14:textId="22CA6A87" w:rsidR="00B71981" w:rsidRPr="00B71981" w:rsidRDefault="00B97C4E"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250</w:t>
            </w:r>
          </w:p>
        </w:tc>
      </w:tr>
      <w:tr w:rsidR="00B71981" w:rsidRPr="00B71981" w14:paraId="0FF956BF" w14:textId="77777777" w:rsidTr="003362CE">
        <w:trPr>
          <w:jc w:val="center"/>
        </w:trPr>
        <w:tc>
          <w:tcPr>
            <w:tcW w:w="715" w:type="dxa"/>
            <w:shd w:val="clear" w:color="auto" w:fill="9BBB59"/>
          </w:tcPr>
          <w:p w14:paraId="2B3899A7"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7</w:t>
            </w:r>
          </w:p>
        </w:tc>
        <w:tc>
          <w:tcPr>
            <w:tcW w:w="4291" w:type="dxa"/>
            <w:shd w:val="clear" w:color="auto" w:fill="CDDDAC"/>
          </w:tcPr>
          <w:p w14:paraId="356B7655"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Păsări</w:t>
            </w:r>
          </w:p>
        </w:tc>
        <w:tc>
          <w:tcPr>
            <w:tcW w:w="4319" w:type="dxa"/>
            <w:shd w:val="clear" w:color="auto" w:fill="CDDDAC"/>
          </w:tcPr>
          <w:p w14:paraId="76A76C79" w14:textId="1BE23D96" w:rsidR="00B71981" w:rsidRPr="00B71981" w:rsidRDefault="00C20AF4"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6500</w:t>
            </w:r>
          </w:p>
        </w:tc>
      </w:tr>
      <w:tr w:rsidR="00B71981" w:rsidRPr="00B71981" w14:paraId="213F2362" w14:textId="77777777" w:rsidTr="003362CE">
        <w:trPr>
          <w:jc w:val="center"/>
        </w:trPr>
        <w:tc>
          <w:tcPr>
            <w:tcW w:w="715" w:type="dxa"/>
            <w:shd w:val="clear" w:color="auto" w:fill="9BBB59"/>
          </w:tcPr>
          <w:p w14:paraId="6B81895E" w14:textId="77777777" w:rsidR="00B71981" w:rsidRPr="00B71981" w:rsidRDefault="00B71981" w:rsidP="009F5D8F">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8</w:t>
            </w:r>
          </w:p>
        </w:tc>
        <w:tc>
          <w:tcPr>
            <w:tcW w:w="4291" w:type="dxa"/>
            <w:shd w:val="clear" w:color="auto" w:fill="E6EED5"/>
          </w:tcPr>
          <w:p w14:paraId="637FCCE3" w14:textId="77777777" w:rsidR="00B71981" w:rsidRPr="00B71981" w:rsidRDefault="00B71981" w:rsidP="009F5D8F">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Familii de albine</w:t>
            </w:r>
          </w:p>
        </w:tc>
        <w:tc>
          <w:tcPr>
            <w:tcW w:w="4319" w:type="dxa"/>
            <w:shd w:val="clear" w:color="auto" w:fill="E6EED5"/>
          </w:tcPr>
          <w:p w14:paraId="38E4167A" w14:textId="4AE59CCF" w:rsidR="00B71981" w:rsidRPr="00B71981" w:rsidRDefault="00B97C4E" w:rsidP="009F5D8F">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250</w:t>
            </w:r>
          </w:p>
        </w:tc>
      </w:tr>
    </w:tbl>
    <w:p w14:paraId="70B15C45" w14:textId="77777777" w:rsidR="00031296" w:rsidRDefault="00031296" w:rsidP="00031296">
      <w:pPr>
        <w:tabs>
          <w:tab w:val="left" w:pos="720"/>
        </w:tabs>
        <w:spacing w:after="0" w:line="360" w:lineRule="auto"/>
        <w:jc w:val="both"/>
        <w:rPr>
          <w:rFonts w:ascii="Arial" w:eastAsia="Times New Roman" w:hAnsi="Arial" w:cs="Arial"/>
          <w:sz w:val="16"/>
          <w:szCs w:val="16"/>
          <w:lang w:eastAsia="fr-FR"/>
        </w:rPr>
      </w:pPr>
    </w:p>
    <w:p w14:paraId="5C8DDB5D" w14:textId="5F2DBD59" w:rsidR="00B71981" w:rsidRDefault="00031296" w:rsidP="00031296">
      <w:pPr>
        <w:tabs>
          <w:tab w:val="left" w:pos="720"/>
        </w:tabs>
        <w:spacing w:after="0" w:line="240" w:lineRule="auto"/>
        <w:jc w:val="both"/>
        <w:rPr>
          <w:rFonts w:ascii="Arial" w:eastAsia="Times New Roman" w:hAnsi="Arial" w:cs="Arial"/>
          <w:b/>
          <w:i/>
          <w:sz w:val="24"/>
          <w:szCs w:val="24"/>
          <w:lang w:eastAsia="fr-FR"/>
        </w:rPr>
      </w:pPr>
      <w:r>
        <w:rPr>
          <w:rFonts w:ascii="Arial" w:eastAsia="Times New Roman" w:hAnsi="Arial" w:cs="Arial"/>
          <w:sz w:val="16"/>
          <w:szCs w:val="16"/>
          <w:lang w:eastAsia="fr-FR"/>
        </w:rPr>
        <w:t xml:space="preserve">                                            </w:t>
      </w:r>
      <w:r w:rsidR="00B71981" w:rsidRPr="00B71981">
        <w:rPr>
          <w:rFonts w:ascii="Arial" w:eastAsia="Times New Roman" w:hAnsi="Arial" w:cs="Arial"/>
          <w:b/>
          <w:i/>
          <w:sz w:val="24"/>
          <w:szCs w:val="24"/>
          <w:lang w:eastAsia="fr-FR"/>
        </w:rPr>
        <w:t>Situația utilajelor în orașul Sărmașu</w:t>
      </w:r>
    </w:p>
    <w:p w14:paraId="1BF233EF" w14:textId="77777777" w:rsidR="00031296" w:rsidRPr="00B71981" w:rsidRDefault="00031296" w:rsidP="00031296">
      <w:pPr>
        <w:tabs>
          <w:tab w:val="left" w:pos="720"/>
        </w:tabs>
        <w:spacing w:after="0" w:line="240" w:lineRule="auto"/>
        <w:jc w:val="both"/>
        <w:rPr>
          <w:rFonts w:ascii="Arial" w:eastAsia="Times New Roman" w:hAnsi="Arial" w:cs="Arial"/>
          <w:b/>
          <w:i/>
          <w:sz w:val="24"/>
          <w:szCs w:val="24"/>
          <w:lang w:eastAsia="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814"/>
        <w:gridCol w:w="4360"/>
      </w:tblGrid>
      <w:tr w:rsidR="00B71981" w:rsidRPr="00B71981" w14:paraId="502C8376" w14:textId="77777777" w:rsidTr="003362CE">
        <w:trPr>
          <w:jc w:val="center"/>
        </w:trPr>
        <w:tc>
          <w:tcPr>
            <w:tcW w:w="828" w:type="dxa"/>
            <w:shd w:val="clear" w:color="auto" w:fill="9BBB59"/>
          </w:tcPr>
          <w:p w14:paraId="49255D1F"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Nr. crt.</w:t>
            </w:r>
          </w:p>
        </w:tc>
        <w:tc>
          <w:tcPr>
            <w:tcW w:w="3814" w:type="dxa"/>
            <w:shd w:val="clear" w:color="auto" w:fill="9BBB59"/>
          </w:tcPr>
          <w:p w14:paraId="39723C0A"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Specificare</w:t>
            </w:r>
          </w:p>
        </w:tc>
        <w:tc>
          <w:tcPr>
            <w:tcW w:w="4360" w:type="dxa"/>
            <w:shd w:val="clear" w:color="auto" w:fill="9BBB59"/>
          </w:tcPr>
          <w:p w14:paraId="6E7613F0"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 xml:space="preserve">Număr </w:t>
            </w:r>
          </w:p>
          <w:p w14:paraId="42E7C2E4"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utilaje</w:t>
            </w:r>
          </w:p>
        </w:tc>
      </w:tr>
      <w:tr w:rsidR="00B71981" w:rsidRPr="00B71981" w14:paraId="56B45CEB" w14:textId="77777777" w:rsidTr="003362CE">
        <w:trPr>
          <w:jc w:val="center"/>
        </w:trPr>
        <w:tc>
          <w:tcPr>
            <w:tcW w:w="828" w:type="dxa"/>
            <w:shd w:val="clear" w:color="auto" w:fill="9BBB59"/>
          </w:tcPr>
          <w:p w14:paraId="56BC2F84"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w:t>
            </w:r>
          </w:p>
        </w:tc>
        <w:tc>
          <w:tcPr>
            <w:tcW w:w="3814" w:type="dxa"/>
            <w:shd w:val="clear" w:color="auto" w:fill="CDDDAC"/>
          </w:tcPr>
          <w:p w14:paraId="0C77B924" w14:textId="77777777" w:rsidR="00B71981" w:rsidRPr="00B71981" w:rsidRDefault="00B71981" w:rsidP="00031296">
            <w:pPr>
              <w:spacing w:after="0" w:line="240" w:lineRule="auto"/>
              <w:jc w:val="both"/>
              <w:rPr>
                <w:rFonts w:ascii="Arial" w:eastAsia="Times New Roman" w:hAnsi="Arial" w:cs="Arial"/>
                <w:b/>
                <w:sz w:val="24"/>
                <w:szCs w:val="24"/>
                <w:lang w:eastAsia="fr-FR"/>
              </w:rPr>
            </w:pPr>
            <w:r w:rsidRPr="00B71981">
              <w:rPr>
                <w:rFonts w:ascii="Arial" w:eastAsia="Times New Roman" w:hAnsi="Arial" w:cs="Arial"/>
                <w:b/>
                <w:sz w:val="24"/>
                <w:szCs w:val="24"/>
                <w:lang w:eastAsia="fr-FR"/>
              </w:rPr>
              <w:t>Tractoare, total din care:</w:t>
            </w:r>
          </w:p>
        </w:tc>
        <w:tc>
          <w:tcPr>
            <w:tcW w:w="4360" w:type="dxa"/>
            <w:shd w:val="clear" w:color="auto" w:fill="CDDDAC"/>
          </w:tcPr>
          <w:p w14:paraId="680659EA" w14:textId="7FA0D776"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21</w:t>
            </w:r>
            <w:r w:rsidR="002176A3">
              <w:rPr>
                <w:rFonts w:ascii="Arial" w:eastAsia="Times New Roman" w:hAnsi="Arial" w:cs="Arial"/>
                <w:sz w:val="24"/>
                <w:szCs w:val="24"/>
                <w:lang w:eastAsia="fr-FR"/>
              </w:rPr>
              <w:t>8</w:t>
            </w:r>
          </w:p>
        </w:tc>
      </w:tr>
      <w:tr w:rsidR="00B71981" w:rsidRPr="00B71981" w14:paraId="3A932907" w14:textId="77777777" w:rsidTr="003362CE">
        <w:trPr>
          <w:jc w:val="center"/>
        </w:trPr>
        <w:tc>
          <w:tcPr>
            <w:tcW w:w="828" w:type="dxa"/>
            <w:shd w:val="clear" w:color="auto" w:fill="9BBB59"/>
          </w:tcPr>
          <w:p w14:paraId="605D8753"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w:t>
            </w:r>
          </w:p>
        </w:tc>
        <w:tc>
          <w:tcPr>
            <w:tcW w:w="3814" w:type="dxa"/>
            <w:shd w:val="clear" w:color="auto" w:fill="E6EED5"/>
          </w:tcPr>
          <w:p w14:paraId="7F1D60D4" w14:textId="67017518" w:rsidR="00B71981" w:rsidRPr="00B71981" w:rsidRDefault="00B71981" w:rsidP="00031296">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Tractoare 30 – 45 cp</w:t>
            </w:r>
          </w:p>
        </w:tc>
        <w:tc>
          <w:tcPr>
            <w:tcW w:w="4360" w:type="dxa"/>
            <w:shd w:val="clear" w:color="auto" w:fill="E6EED5"/>
          </w:tcPr>
          <w:p w14:paraId="25189184"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37</w:t>
            </w:r>
          </w:p>
        </w:tc>
      </w:tr>
      <w:tr w:rsidR="00B71981" w:rsidRPr="00B71981" w14:paraId="71834D74" w14:textId="77777777" w:rsidTr="003362CE">
        <w:trPr>
          <w:jc w:val="center"/>
        </w:trPr>
        <w:tc>
          <w:tcPr>
            <w:tcW w:w="828" w:type="dxa"/>
            <w:shd w:val="clear" w:color="auto" w:fill="9BBB59"/>
          </w:tcPr>
          <w:p w14:paraId="3A99D499"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3</w:t>
            </w:r>
          </w:p>
        </w:tc>
        <w:tc>
          <w:tcPr>
            <w:tcW w:w="3814" w:type="dxa"/>
            <w:shd w:val="clear" w:color="auto" w:fill="E6EED5"/>
          </w:tcPr>
          <w:p w14:paraId="3A7DD05E" w14:textId="6B57FD37" w:rsidR="00B71981" w:rsidRPr="00B71981" w:rsidRDefault="00B71981" w:rsidP="00031296">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Tractoare 50 - 65 cp</w:t>
            </w:r>
          </w:p>
        </w:tc>
        <w:tc>
          <w:tcPr>
            <w:tcW w:w="4360" w:type="dxa"/>
            <w:shd w:val="clear" w:color="auto" w:fill="E6EED5"/>
          </w:tcPr>
          <w:p w14:paraId="07AF7760" w14:textId="4F19B6A8"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5</w:t>
            </w:r>
            <w:r w:rsidR="002176A3">
              <w:rPr>
                <w:rFonts w:ascii="Arial" w:eastAsia="Times New Roman" w:hAnsi="Arial" w:cs="Arial"/>
                <w:sz w:val="24"/>
                <w:szCs w:val="24"/>
                <w:lang w:eastAsia="fr-FR"/>
              </w:rPr>
              <w:t>9</w:t>
            </w:r>
          </w:p>
        </w:tc>
      </w:tr>
      <w:tr w:rsidR="00B71981" w:rsidRPr="00B71981" w14:paraId="6E6603EA" w14:textId="77777777" w:rsidTr="003362CE">
        <w:trPr>
          <w:jc w:val="center"/>
        </w:trPr>
        <w:tc>
          <w:tcPr>
            <w:tcW w:w="828" w:type="dxa"/>
            <w:shd w:val="clear" w:color="auto" w:fill="9BBB59"/>
          </w:tcPr>
          <w:p w14:paraId="553F4217"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4</w:t>
            </w:r>
          </w:p>
        </w:tc>
        <w:tc>
          <w:tcPr>
            <w:tcW w:w="3814" w:type="dxa"/>
            <w:shd w:val="clear" w:color="auto" w:fill="CDDDAC"/>
          </w:tcPr>
          <w:p w14:paraId="76D75C5F" w14:textId="4C639BBA" w:rsidR="00B71981" w:rsidRPr="00B71981" w:rsidRDefault="00B71981" w:rsidP="00031296">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Tractoare 80 - 140 cp</w:t>
            </w:r>
          </w:p>
        </w:tc>
        <w:tc>
          <w:tcPr>
            <w:tcW w:w="4360" w:type="dxa"/>
            <w:shd w:val="clear" w:color="auto" w:fill="CDDDAC"/>
          </w:tcPr>
          <w:p w14:paraId="3EFF978E"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118</w:t>
            </w:r>
          </w:p>
        </w:tc>
      </w:tr>
      <w:tr w:rsidR="00B71981" w:rsidRPr="00B71981" w14:paraId="39A8335E" w14:textId="77777777" w:rsidTr="003362CE">
        <w:trPr>
          <w:jc w:val="center"/>
        </w:trPr>
        <w:tc>
          <w:tcPr>
            <w:tcW w:w="828" w:type="dxa"/>
            <w:shd w:val="clear" w:color="auto" w:fill="9BBB59"/>
          </w:tcPr>
          <w:p w14:paraId="5AB12656"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5</w:t>
            </w:r>
          </w:p>
        </w:tc>
        <w:tc>
          <w:tcPr>
            <w:tcW w:w="3814" w:type="dxa"/>
            <w:shd w:val="clear" w:color="auto" w:fill="CDDDAC"/>
          </w:tcPr>
          <w:p w14:paraId="591894AC" w14:textId="10B733F2" w:rsidR="00B71981" w:rsidRPr="00B71981" w:rsidRDefault="00B71981" w:rsidP="00031296">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Tractoare grele</w:t>
            </w:r>
          </w:p>
        </w:tc>
        <w:tc>
          <w:tcPr>
            <w:tcW w:w="4360" w:type="dxa"/>
            <w:shd w:val="clear" w:color="auto" w:fill="CDDDAC"/>
          </w:tcPr>
          <w:p w14:paraId="1F0C65C0"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4</w:t>
            </w:r>
          </w:p>
        </w:tc>
      </w:tr>
      <w:tr w:rsidR="00B71981" w:rsidRPr="00B71981" w14:paraId="5882C137" w14:textId="77777777" w:rsidTr="003362CE">
        <w:trPr>
          <w:jc w:val="center"/>
        </w:trPr>
        <w:tc>
          <w:tcPr>
            <w:tcW w:w="828" w:type="dxa"/>
            <w:shd w:val="clear" w:color="auto" w:fill="9BBB59"/>
          </w:tcPr>
          <w:p w14:paraId="04C774F8"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6</w:t>
            </w:r>
          </w:p>
        </w:tc>
        <w:tc>
          <w:tcPr>
            <w:tcW w:w="3814" w:type="dxa"/>
            <w:shd w:val="clear" w:color="auto" w:fill="E6EED5"/>
          </w:tcPr>
          <w:p w14:paraId="72DEFD12" w14:textId="77777777" w:rsidR="00B71981" w:rsidRPr="00B71981" w:rsidRDefault="00B71981" w:rsidP="00031296">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t xml:space="preserve">Motocultoare </w:t>
            </w:r>
          </w:p>
        </w:tc>
        <w:tc>
          <w:tcPr>
            <w:tcW w:w="4360" w:type="dxa"/>
            <w:shd w:val="clear" w:color="auto" w:fill="E6EED5"/>
          </w:tcPr>
          <w:p w14:paraId="6F9F9778"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5</w:t>
            </w:r>
          </w:p>
        </w:tc>
      </w:tr>
      <w:tr w:rsidR="00B71981" w:rsidRPr="00B71981" w14:paraId="756BC52C" w14:textId="77777777" w:rsidTr="003362CE">
        <w:trPr>
          <w:jc w:val="center"/>
        </w:trPr>
        <w:tc>
          <w:tcPr>
            <w:tcW w:w="828" w:type="dxa"/>
            <w:shd w:val="clear" w:color="auto" w:fill="9BBB59"/>
          </w:tcPr>
          <w:p w14:paraId="2B3B471B"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7</w:t>
            </w:r>
          </w:p>
        </w:tc>
        <w:tc>
          <w:tcPr>
            <w:tcW w:w="3814" w:type="dxa"/>
            <w:shd w:val="clear" w:color="auto" w:fill="CDDDAC"/>
          </w:tcPr>
          <w:p w14:paraId="1C238E68" w14:textId="77777777" w:rsidR="00B71981" w:rsidRPr="00B71981" w:rsidRDefault="00B71981" w:rsidP="00031296">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val="en-US"/>
              </w:rPr>
              <w:t>Combine păioase</w:t>
            </w:r>
          </w:p>
        </w:tc>
        <w:tc>
          <w:tcPr>
            <w:tcW w:w="4360" w:type="dxa"/>
            <w:shd w:val="clear" w:color="auto" w:fill="CDDDAC"/>
          </w:tcPr>
          <w:p w14:paraId="1B1AFD15"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12</w:t>
            </w:r>
          </w:p>
        </w:tc>
      </w:tr>
      <w:tr w:rsidR="00B71981" w:rsidRPr="00B71981" w14:paraId="2F4F8BC3" w14:textId="77777777" w:rsidTr="003362CE">
        <w:trPr>
          <w:jc w:val="center"/>
        </w:trPr>
        <w:tc>
          <w:tcPr>
            <w:tcW w:w="828" w:type="dxa"/>
            <w:shd w:val="clear" w:color="auto" w:fill="9BBB59"/>
          </w:tcPr>
          <w:p w14:paraId="4278322E"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8</w:t>
            </w:r>
          </w:p>
        </w:tc>
        <w:tc>
          <w:tcPr>
            <w:tcW w:w="3814" w:type="dxa"/>
            <w:shd w:val="clear" w:color="auto" w:fill="E6EED5"/>
          </w:tcPr>
          <w:p w14:paraId="1829D8AB" w14:textId="77777777" w:rsidR="00B71981" w:rsidRPr="00B71981" w:rsidRDefault="00B71981" w:rsidP="00031296">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val="en-US"/>
              </w:rPr>
              <w:t>Combine autoprop. Porumb</w:t>
            </w:r>
          </w:p>
        </w:tc>
        <w:tc>
          <w:tcPr>
            <w:tcW w:w="4360" w:type="dxa"/>
            <w:shd w:val="clear" w:color="auto" w:fill="E6EED5"/>
          </w:tcPr>
          <w:p w14:paraId="1869D650"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3</w:t>
            </w:r>
          </w:p>
        </w:tc>
      </w:tr>
      <w:tr w:rsidR="00B71981" w:rsidRPr="00B71981" w14:paraId="54EF2D45" w14:textId="77777777" w:rsidTr="003362CE">
        <w:trPr>
          <w:jc w:val="center"/>
        </w:trPr>
        <w:tc>
          <w:tcPr>
            <w:tcW w:w="828" w:type="dxa"/>
            <w:shd w:val="clear" w:color="auto" w:fill="9BBB59"/>
          </w:tcPr>
          <w:p w14:paraId="19B1835F"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9</w:t>
            </w:r>
          </w:p>
        </w:tc>
        <w:tc>
          <w:tcPr>
            <w:tcW w:w="3814" w:type="dxa"/>
            <w:shd w:val="clear" w:color="auto" w:fill="CDDDAC"/>
          </w:tcPr>
          <w:p w14:paraId="4A098A95" w14:textId="77777777" w:rsidR="00B71981" w:rsidRPr="00B71981" w:rsidRDefault="00B71981" w:rsidP="00031296">
            <w:pPr>
              <w:spacing w:after="0" w:line="240" w:lineRule="auto"/>
              <w:jc w:val="both"/>
              <w:rPr>
                <w:rFonts w:ascii="Arial" w:eastAsia="Times New Roman" w:hAnsi="Arial" w:cs="Arial"/>
                <w:sz w:val="24"/>
                <w:szCs w:val="24"/>
                <w:lang w:eastAsia="fr-FR"/>
              </w:rPr>
            </w:pPr>
            <w:r w:rsidRPr="00B71981">
              <w:rPr>
                <w:rFonts w:ascii="Arial" w:eastAsia="Times New Roman" w:hAnsi="Arial" w:cs="Arial"/>
                <w:sz w:val="24"/>
                <w:szCs w:val="24"/>
                <w:lang w:val="en-US"/>
              </w:rPr>
              <w:t>Pluguri</w:t>
            </w:r>
          </w:p>
        </w:tc>
        <w:tc>
          <w:tcPr>
            <w:tcW w:w="4360" w:type="dxa"/>
            <w:shd w:val="clear" w:color="auto" w:fill="CDDDAC"/>
          </w:tcPr>
          <w:p w14:paraId="6B16635F"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133</w:t>
            </w:r>
          </w:p>
        </w:tc>
      </w:tr>
      <w:tr w:rsidR="00B71981" w:rsidRPr="00B71981" w14:paraId="79101E91" w14:textId="77777777" w:rsidTr="003362CE">
        <w:trPr>
          <w:jc w:val="center"/>
        </w:trPr>
        <w:tc>
          <w:tcPr>
            <w:tcW w:w="828" w:type="dxa"/>
            <w:shd w:val="clear" w:color="auto" w:fill="9BBB59"/>
          </w:tcPr>
          <w:p w14:paraId="76A89059"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10</w:t>
            </w:r>
          </w:p>
        </w:tc>
        <w:tc>
          <w:tcPr>
            <w:tcW w:w="3814" w:type="dxa"/>
            <w:shd w:val="clear" w:color="auto" w:fill="E6EED5"/>
          </w:tcPr>
          <w:p w14:paraId="3BB68FD5" w14:textId="6903B5A1" w:rsidR="00B71981" w:rsidRPr="00B71981" w:rsidRDefault="00F1505F" w:rsidP="00031296">
            <w:pPr>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Mas. ame</w:t>
            </w:r>
            <w:r w:rsidR="00B71981" w:rsidRPr="00B71981">
              <w:rPr>
                <w:rFonts w:ascii="Arial" w:eastAsia="Times New Roman" w:hAnsi="Arial" w:cs="Arial"/>
                <w:sz w:val="24"/>
                <w:szCs w:val="24"/>
                <w:lang w:val="en-US"/>
              </w:rPr>
              <w:t>ndamente</w:t>
            </w:r>
          </w:p>
        </w:tc>
        <w:tc>
          <w:tcPr>
            <w:tcW w:w="4360" w:type="dxa"/>
            <w:shd w:val="clear" w:color="auto" w:fill="E6EED5"/>
          </w:tcPr>
          <w:p w14:paraId="65B8AEA0"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10</w:t>
            </w:r>
          </w:p>
        </w:tc>
      </w:tr>
      <w:tr w:rsidR="00B71981" w:rsidRPr="00B71981" w14:paraId="59DF76A9" w14:textId="77777777" w:rsidTr="003362CE">
        <w:trPr>
          <w:jc w:val="center"/>
        </w:trPr>
        <w:tc>
          <w:tcPr>
            <w:tcW w:w="828" w:type="dxa"/>
            <w:shd w:val="clear" w:color="auto" w:fill="9BBB59"/>
          </w:tcPr>
          <w:p w14:paraId="7A7196D6"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11</w:t>
            </w:r>
          </w:p>
        </w:tc>
        <w:tc>
          <w:tcPr>
            <w:tcW w:w="3814" w:type="dxa"/>
            <w:shd w:val="clear" w:color="auto" w:fill="CDDDAC"/>
          </w:tcPr>
          <w:p w14:paraId="72B47AD0"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Mas. gunoi grajd</w:t>
            </w:r>
          </w:p>
        </w:tc>
        <w:tc>
          <w:tcPr>
            <w:tcW w:w="4360" w:type="dxa"/>
            <w:shd w:val="clear" w:color="auto" w:fill="CDDDAC"/>
          </w:tcPr>
          <w:p w14:paraId="10D86D22"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4</w:t>
            </w:r>
          </w:p>
        </w:tc>
      </w:tr>
      <w:tr w:rsidR="00B71981" w:rsidRPr="00B71981" w14:paraId="6F520577" w14:textId="77777777" w:rsidTr="003362CE">
        <w:trPr>
          <w:jc w:val="center"/>
        </w:trPr>
        <w:tc>
          <w:tcPr>
            <w:tcW w:w="828" w:type="dxa"/>
            <w:shd w:val="clear" w:color="auto" w:fill="9BBB59"/>
          </w:tcPr>
          <w:p w14:paraId="6CD80BE8"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12</w:t>
            </w:r>
          </w:p>
        </w:tc>
        <w:tc>
          <w:tcPr>
            <w:tcW w:w="3814" w:type="dxa"/>
            <w:shd w:val="clear" w:color="auto" w:fill="E6EED5"/>
          </w:tcPr>
          <w:p w14:paraId="374DAD4E"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Grape cu discuri</w:t>
            </w:r>
          </w:p>
        </w:tc>
        <w:tc>
          <w:tcPr>
            <w:tcW w:w="4360" w:type="dxa"/>
            <w:shd w:val="clear" w:color="auto" w:fill="E6EED5"/>
          </w:tcPr>
          <w:p w14:paraId="39FE6413"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73</w:t>
            </w:r>
          </w:p>
        </w:tc>
      </w:tr>
      <w:tr w:rsidR="00B71981" w:rsidRPr="00B71981" w14:paraId="075A5E70" w14:textId="77777777" w:rsidTr="003362CE">
        <w:trPr>
          <w:jc w:val="center"/>
        </w:trPr>
        <w:tc>
          <w:tcPr>
            <w:tcW w:w="828" w:type="dxa"/>
            <w:shd w:val="clear" w:color="auto" w:fill="9BBB59"/>
          </w:tcPr>
          <w:p w14:paraId="38A89AE5"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13</w:t>
            </w:r>
          </w:p>
        </w:tc>
        <w:tc>
          <w:tcPr>
            <w:tcW w:w="3814" w:type="dxa"/>
            <w:shd w:val="clear" w:color="auto" w:fill="CDDDAC"/>
          </w:tcPr>
          <w:p w14:paraId="374B15FD"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Combinatoare</w:t>
            </w:r>
          </w:p>
        </w:tc>
        <w:tc>
          <w:tcPr>
            <w:tcW w:w="4360" w:type="dxa"/>
            <w:shd w:val="clear" w:color="auto" w:fill="CDDDAC"/>
          </w:tcPr>
          <w:p w14:paraId="569759BC" w14:textId="277D2EB6" w:rsidR="00B71981" w:rsidRPr="00B71981" w:rsidRDefault="002176A3" w:rsidP="00031296">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10</w:t>
            </w:r>
          </w:p>
        </w:tc>
      </w:tr>
      <w:tr w:rsidR="00B71981" w:rsidRPr="00B71981" w14:paraId="5D48CF82" w14:textId="77777777" w:rsidTr="003362CE">
        <w:trPr>
          <w:jc w:val="center"/>
        </w:trPr>
        <w:tc>
          <w:tcPr>
            <w:tcW w:w="828" w:type="dxa"/>
            <w:shd w:val="clear" w:color="auto" w:fill="9BBB59"/>
          </w:tcPr>
          <w:p w14:paraId="30E599B3"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14</w:t>
            </w:r>
          </w:p>
        </w:tc>
        <w:tc>
          <w:tcPr>
            <w:tcW w:w="3814" w:type="dxa"/>
            <w:shd w:val="clear" w:color="auto" w:fill="E6EED5"/>
          </w:tcPr>
          <w:p w14:paraId="7346258A" w14:textId="250DAFF5" w:rsidR="00B71981" w:rsidRPr="00B71981" w:rsidRDefault="00DC5DEB" w:rsidP="00031296">
            <w:pPr>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Semănătoare</w:t>
            </w:r>
            <w:r w:rsidR="00B71981" w:rsidRPr="00B71981">
              <w:rPr>
                <w:rFonts w:ascii="Arial" w:eastAsia="Times New Roman" w:hAnsi="Arial" w:cs="Arial"/>
                <w:sz w:val="24"/>
                <w:szCs w:val="24"/>
                <w:lang w:val="en-US"/>
              </w:rPr>
              <w:t xml:space="preserve"> păioase</w:t>
            </w:r>
          </w:p>
        </w:tc>
        <w:tc>
          <w:tcPr>
            <w:tcW w:w="4360" w:type="dxa"/>
            <w:shd w:val="clear" w:color="auto" w:fill="E6EED5"/>
          </w:tcPr>
          <w:p w14:paraId="651B2434" w14:textId="3FA9273F" w:rsidR="00B71981" w:rsidRPr="00B71981" w:rsidRDefault="002176A3" w:rsidP="00031296">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42</w:t>
            </w:r>
          </w:p>
        </w:tc>
      </w:tr>
      <w:tr w:rsidR="00B71981" w:rsidRPr="00B71981" w14:paraId="66E61C8A" w14:textId="77777777" w:rsidTr="003362CE">
        <w:trPr>
          <w:jc w:val="center"/>
        </w:trPr>
        <w:tc>
          <w:tcPr>
            <w:tcW w:w="828" w:type="dxa"/>
            <w:shd w:val="clear" w:color="auto" w:fill="9BBB59"/>
          </w:tcPr>
          <w:p w14:paraId="4D4D884A"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15</w:t>
            </w:r>
          </w:p>
        </w:tc>
        <w:tc>
          <w:tcPr>
            <w:tcW w:w="3814" w:type="dxa"/>
            <w:shd w:val="clear" w:color="auto" w:fill="CDDDAC"/>
          </w:tcPr>
          <w:p w14:paraId="32726576" w14:textId="63FBF75A" w:rsidR="00B71981" w:rsidRPr="00B71981" w:rsidRDefault="00DC5DEB" w:rsidP="00031296">
            <w:pPr>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Semănătoare</w:t>
            </w:r>
            <w:r w:rsidR="00B71981" w:rsidRPr="00B71981">
              <w:rPr>
                <w:rFonts w:ascii="Arial" w:eastAsia="Times New Roman" w:hAnsi="Arial" w:cs="Arial"/>
                <w:sz w:val="24"/>
                <w:szCs w:val="24"/>
                <w:lang w:val="en-US"/>
              </w:rPr>
              <w:t xml:space="preserve"> prășitoare</w:t>
            </w:r>
          </w:p>
        </w:tc>
        <w:tc>
          <w:tcPr>
            <w:tcW w:w="4360" w:type="dxa"/>
            <w:shd w:val="clear" w:color="auto" w:fill="CDDDAC"/>
          </w:tcPr>
          <w:p w14:paraId="69AB2CE4"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45</w:t>
            </w:r>
          </w:p>
        </w:tc>
      </w:tr>
      <w:tr w:rsidR="00B71981" w:rsidRPr="00B71981" w14:paraId="40F89C92" w14:textId="77777777" w:rsidTr="003362CE">
        <w:trPr>
          <w:jc w:val="center"/>
        </w:trPr>
        <w:tc>
          <w:tcPr>
            <w:tcW w:w="828" w:type="dxa"/>
            <w:shd w:val="clear" w:color="auto" w:fill="9BBB59"/>
          </w:tcPr>
          <w:p w14:paraId="24E1C1B0"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16</w:t>
            </w:r>
          </w:p>
        </w:tc>
        <w:tc>
          <w:tcPr>
            <w:tcW w:w="3814" w:type="dxa"/>
            <w:shd w:val="clear" w:color="auto" w:fill="E6EED5"/>
          </w:tcPr>
          <w:p w14:paraId="03D03177" w14:textId="6F35191A" w:rsidR="00B71981" w:rsidRPr="00B71981" w:rsidRDefault="0068553A" w:rsidP="00031296">
            <w:pPr>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Mașină</w:t>
            </w:r>
            <w:r w:rsidR="00B71981" w:rsidRPr="00B71981">
              <w:rPr>
                <w:rFonts w:ascii="Arial" w:eastAsia="Times New Roman" w:hAnsi="Arial" w:cs="Arial"/>
                <w:sz w:val="24"/>
                <w:szCs w:val="24"/>
                <w:lang w:val="en-US"/>
              </w:rPr>
              <w:t xml:space="preserve"> plantat cartofi</w:t>
            </w:r>
          </w:p>
        </w:tc>
        <w:tc>
          <w:tcPr>
            <w:tcW w:w="4360" w:type="dxa"/>
            <w:shd w:val="clear" w:color="auto" w:fill="E6EED5"/>
          </w:tcPr>
          <w:p w14:paraId="6506625E"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2</w:t>
            </w:r>
          </w:p>
        </w:tc>
      </w:tr>
      <w:tr w:rsidR="00B71981" w:rsidRPr="00B71981" w14:paraId="0CB264C3" w14:textId="77777777" w:rsidTr="003362CE">
        <w:trPr>
          <w:jc w:val="center"/>
        </w:trPr>
        <w:tc>
          <w:tcPr>
            <w:tcW w:w="828" w:type="dxa"/>
            <w:shd w:val="clear" w:color="auto" w:fill="9BBB59"/>
          </w:tcPr>
          <w:p w14:paraId="1C9B6083"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17</w:t>
            </w:r>
          </w:p>
        </w:tc>
        <w:tc>
          <w:tcPr>
            <w:tcW w:w="3814" w:type="dxa"/>
            <w:shd w:val="clear" w:color="auto" w:fill="CDDDAC"/>
          </w:tcPr>
          <w:p w14:paraId="0FD24268"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Cultivatoare</w:t>
            </w:r>
          </w:p>
        </w:tc>
        <w:tc>
          <w:tcPr>
            <w:tcW w:w="4360" w:type="dxa"/>
            <w:shd w:val="clear" w:color="auto" w:fill="CDDDAC"/>
          </w:tcPr>
          <w:p w14:paraId="104A47D5"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5</w:t>
            </w:r>
          </w:p>
        </w:tc>
      </w:tr>
      <w:tr w:rsidR="00B71981" w:rsidRPr="00B71981" w14:paraId="34BAA266" w14:textId="77777777" w:rsidTr="003362CE">
        <w:trPr>
          <w:jc w:val="center"/>
        </w:trPr>
        <w:tc>
          <w:tcPr>
            <w:tcW w:w="828" w:type="dxa"/>
            <w:shd w:val="clear" w:color="auto" w:fill="9BBB59"/>
          </w:tcPr>
          <w:p w14:paraId="32D05107"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18</w:t>
            </w:r>
          </w:p>
        </w:tc>
        <w:tc>
          <w:tcPr>
            <w:tcW w:w="3814" w:type="dxa"/>
            <w:shd w:val="clear" w:color="auto" w:fill="E6EED5"/>
          </w:tcPr>
          <w:p w14:paraId="7CC13841" w14:textId="7A0F0A55" w:rsidR="00B71981" w:rsidRPr="00B71981" w:rsidRDefault="0068553A" w:rsidP="00031296">
            <w:pPr>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Mașină</w:t>
            </w:r>
            <w:r w:rsidR="00B71981" w:rsidRPr="00B71981">
              <w:rPr>
                <w:rFonts w:ascii="Arial" w:eastAsia="Times New Roman" w:hAnsi="Arial" w:cs="Arial"/>
                <w:sz w:val="24"/>
                <w:szCs w:val="24"/>
                <w:lang w:val="en-US"/>
              </w:rPr>
              <w:t xml:space="preserve"> erbicidat</w:t>
            </w:r>
          </w:p>
        </w:tc>
        <w:tc>
          <w:tcPr>
            <w:tcW w:w="4360" w:type="dxa"/>
            <w:shd w:val="clear" w:color="auto" w:fill="E6EED5"/>
          </w:tcPr>
          <w:p w14:paraId="1B981718"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25</w:t>
            </w:r>
          </w:p>
        </w:tc>
      </w:tr>
      <w:tr w:rsidR="00B71981" w:rsidRPr="00B71981" w14:paraId="4D08F4C6" w14:textId="77777777" w:rsidTr="003362CE">
        <w:trPr>
          <w:jc w:val="center"/>
        </w:trPr>
        <w:tc>
          <w:tcPr>
            <w:tcW w:w="828" w:type="dxa"/>
            <w:shd w:val="clear" w:color="auto" w:fill="9BBB59"/>
          </w:tcPr>
          <w:p w14:paraId="76F5031C"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19</w:t>
            </w:r>
          </w:p>
        </w:tc>
        <w:tc>
          <w:tcPr>
            <w:tcW w:w="3814" w:type="dxa"/>
            <w:shd w:val="clear" w:color="auto" w:fill="E6EED5"/>
          </w:tcPr>
          <w:p w14:paraId="30854421" w14:textId="44539907" w:rsidR="00B71981" w:rsidRPr="00B71981" w:rsidRDefault="0068553A" w:rsidP="00031296">
            <w:pPr>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Combinator autopropulsat</w:t>
            </w:r>
            <w:r w:rsidR="00B71981" w:rsidRPr="00B71981">
              <w:rPr>
                <w:rFonts w:ascii="Arial" w:eastAsia="Times New Roman" w:hAnsi="Arial" w:cs="Arial"/>
                <w:sz w:val="24"/>
                <w:szCs w:val="24"/>
                <w:lang w:val="en-US"/>
              </w:rPr>
              <w:t xml:space="preserve"> furaje</w:t>
            </w:r>
          </w:p>
        </w:tc>
        <w:tc>
          <w:tcPr>
            <w:tcW w:w="4360" w:type="dxa"/>
            <w:shd w:val="clear" w:color="auto" w:fill="E6EED5"/>
          </w:tcPr>
          <w:p w14:paraId="039382AE"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2</w:t>
            </w:r>
          </w:p>
        </w:tc>
      </w:tr>
      <w:tr w:rsidR="00B71981" w:rsidRPr="00B71981" w14:paraId="7414AA87" w14:textId="77777777" w:rsidTr="003362CE">
        <w:trPr>
          <w:jc w:val="center"/>
        </w:trPr>
        <w:tc>
          <w:tcPr>
            <w:tcW w:w="828" w:type="dxa"/>
            <w:shd w:val="clear" w:color="auto" w:fill="9BBB59"/>
          </w:tcPr>
          <w:p w14:paraId="6BA3262B"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20</w:t>
            </w:r>
          </w:p>
        </w:tc>
        <w:tc>
          <w:tcPr>
            <w:tcW w:w="3814" w:type="dxa"/>
            <w:shd w:val="clear" w:color="auto" w:fill="CDDDAC"/>
          </w:tcPr>
          <w:p w14:paraId="6CFC4272"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Cositori</w:t>
            </w:r>
          </w:p>
        </w:tc>
        <w:tc>
          <w:tcPr>
            <w:tcW w:w="4360" w:type="dxa"/>
            <w:shd w:val="clear" w:color="auto" w:fill="CDDDAC"/>
          </w:tcPr>
          <w:p w14:paraId="248DEEF3"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47</w:t>
            </w:r>
          </w:p>
        </w:tc>
      </w:tr>
      <w:tr w:rsidR="00B71981" w:rsidRPr="00B71981" w14:paraId="58C02A38" w14:textId="77777777" w:rsidTr="003362CE">
        <w:trPr>
          <w:jc w:val="center"/>
        </w:trPr>
        <w:tc>
          <w:tcPr>
            <w:tcW w:w="828" w:type="dxa"/>
            <w:shd w:val="clear" w:color="auto" w:fill="9BBB59"/>
          </w:tcPr>
          <w:p w14:paraId="57DEFD78"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21</w:t>
            </w:r>
          </w:p>
        </w:tc>
        <w:tc>
          <w:tcPr>
            <w:tcW w:w="3814" w:type="dxa"/>
            <w:shd w:val="clear" w:color="auto" w:fill="E6EED5"/>
          </w:tcPr>
          <w:p w14:paraId="20AECB53"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Prese balotat, din care:</w:t>
            </w:r>
          </w:p>
        </w:tc>
        <w:tc>
          <w:tcPr>
            <w:tcW w:w="4360" w:type="dxa"/>
            <w:shd w:val="clear" w:color="auto" w:fill="E6EED5"/>
          </w:tcPr>
          <w:p w14:paraId="6CBAE3C0"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17</w:t>
            </w:r>
          </w:p>
        </w:tc>
      </w:tr>
      <w:tr w:rsidR="00B71981" w:rsidRPr="00B71981" w14:paraId="70863BED" w14:textId="77777777" w:rsidTr="003362CE">
        <w:trPr>
          <w:jc w:val="center"/>
        </w:trPr>
        <w:tc>
          <w:tcPr>
            <w:tcW w:w="828" w:type="dxa"/>
            <w:shd w:val="clear" w:color="auto" w:fill="9BBB59"/>
          </w:tcPr>
          <w:p w14:paraId="5F208EB8"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22</w:t>
            </w:r>
          </w:p>
        </w:tc>
        <w:tc>
          <w:tcPr>
            <w:tcW w:w="3814" w:type="dxa"/>
            <w:shd w:val="clear" w:color="auto" w:fill="CDDDAC"/>
          </w:tcPr>
          <w:p w14:paraId="7F1003A7"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Baloți cilindrici</w:t>
            </w:r>
          </w:p>
        </w:tc>
        <w:tc>
          <w:tcPr>
            <w:tcW w:w="4360" w:type="dxa"/>
            <w:shd w:val="clear" w:color="auto" w:fill="CDDDAC"/>
          </w:tcPr>
          <w:p w14:paraId="24692391" w14:textId="17677574" w:rsidR="00B71981" w:rsidRPr="00B71981" w:rsidRDefault="002176A3" w:rsidP="00031296">
            <w:pPr>
              <w:spacing w:after="0" w:line="240" w:lineRule="auto"/>
              <w:jc w:val="center"/>
              <w:rPr>
                <w:rFonts w:ascii="Arial" w:eastAsia="Times New Roman" w:hAnsi="Arial" w:cs="Arial"/>
                <w:sz w:val="24"/>
                <w:szCs w:val="24"/>
                <w:lang w:eastAsia="fr-FR"/>
              </w:rPr>
            </w:pPr>
            <w:r>
              <w:rPr>
                <w:rFonts w:ascii="Arial" w:eastAsia="Times New Roman" w:hAnsi="Arial" w:cs="Arial"/>
                <w:sz w:val="24"/>
                <w:szCs w:val="24"/>
                <w:lang w:eastAsia="fr-FR"/>
              </w:rPr>
              <w:t>12</w:t>
            </w:r>
          </w:p>
        </w:tc>
      </w:tr>
      <w:tr w:rsidR="00B71981" w:rsidRPr="00B71981" w14:paraId="12B7E87F" w14:textId="77777777" w:rsidTr="003362CE">
        <w:trPr>
          <w:jc w:val="center"/>
        </w:trPr>
        <w:tc>
          <w:tcPr>
            <w:tcW w:w="828" w:type="dxa"/>
            <w:shd w:val="clear" w:color="auto" w:fill="9BBB59"/>
          </w:tcPr>
          <w:p w14:paraId="68B5F386"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23</w:t>
            </w:r>
          </w:p>
        </w:tc>
        <w:tc>
          <w:tcPr>
            <w:tcW w:w="3814" w:type="dxa"/>
            <w:shd w:val="clear" w:color="auto" w:fill="E6EED5"/>
          </w:tcPr>
          <w:p w14:paraId="274C4269"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Remorci tractor</w:t>
            </w:r>
          </w:p>
        </w:tc>
        <w:tc>
          <w:tcPr>
            <w:tcW w:w="4360" w:type="dxa"/>
            <w:shd w:val="clear" w:color="auto" w:fill="E6EED5"/>
          </w:tcPr>
          <w:p w14:paraId="339C6ABF" w14:textId="77B5299D"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8</w:t>
            </w:r>
            <w:r w:rsidR="002176A3">
              <w:rPr>
                <w:rFonts w:ascii="Arial" w:eastAsia="Times New Roman" w:hAnsi="Arial" w:cs="Arial"/>
                <w:sz w:val="24"/>
                <w:szCs w:val="24"/>
                <w:lang w:eastAsia="fr-FR"/>
              </w:rPr>
              <w:t>8</w:t>
            </w:r>
          </w:p>
        </w:tc>
      </w:tr>
      <w:tr w:rsidR="00B71981" w:rsidRPr="00B71981" w14:paraId="69CA6CCC" w14:textId="77777777" w:rsidTr="003362CE">
        <w:trPr>
          <w:jc w:val="center"/>
        </w:trPr>
        <w:tc>
          <w:tcPr>
            <w:tcW w:w="828" w:type="dxa"/>
            <w:shd w:val="clear" w:color="auto" w:fill="9BBB59"/>
          </w:tcPr>
          <w:p w14:paraId="345F1213"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24</w:t>
            </w:r>
          </w:p>
        </w:tc>
        <w:tc>
          <w:tcPr>
            <w:tcW w:w="3814" w:type="dxa"/>
            <w:shd w:val="clear" w:color="auto" w:fill="CDDDAC"/>
          </w:tcPr>
          <w:p w14:paraId="3E4536BF"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Încărcător hidraulic</w:t>
            </w:r>
          </w:p>
        </w:tc>
        <w:tc>
          <w:tcPr>
            <w:tcW w:w="4360" w:type="dxa"/>
            <w:shd w:val="clear" w:color="auto" w:fill="CDDDAC"/>
          </w:tcPr>
          <w:p w14:paraId="0052210C"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8</w:t>
            </w:r>
          </w:p>
        </w:tc>
      </w:tr>
      <w:tr w:rsidR="00B71981" w:rsidRPr="00B71981" w14:paraId="36F9B574" w14:textId="77777777" w:rsidTr="003362CE">
        <w:trPr>
          <w:jc w:val="center"/>
        </w:trPr>
        <w:tc>
          <w:tcPr>
            <w:tcW w:w="828" w:type="dxa"/>
            <w:shd w:val="clear" w:color="auto" w:fill="9BBB59"/>
          </w:tcPr>
          <w:p w14:paraId="15BCCB18" w14:textId="77777777" w:rsidR="00B71981" w:rsidRPr="00B71981" w:rsidRDefault="00B71981" w:rsidP="00031296">
            <w:pPr>
              <w:spacing w:after="0" w:line="240" w:lineRule="auto"/>
              <w:jc w:val="center"/>
              <w:rPr>
                <w:rFonts w:ascii="Arial" w:eastAsia="Times New Roman" w:hAnsi="Arial" w:cs="Arial"/>
                <w:b/>
                <w:bCs/>
                <w:color w:val="FFFFFF"/>
                <w:sz w:val="24"/>
                <w:szCs w:val="24"/>
                <w:lang w:eastAsia="fr-FR"/>
              </w:rPr>
            </w:pPr>
            <w:r w:rsidRPr="00B71981">
              <w:rPr>
                <w:rFonts w:ascii="Arial" w:eastAsia="Times New Roman" w:hAnsi="Arial" w:cs="Arial"/>
                <w:b/>
                <w:bCs/>
                <w:color w:val="FFFFFF"/>
                <w:sz w:val="24"/>
                <w:szCs w:val="24"/>
                <w:lang w:eastAsia="fr-FR"/>
              </w:rPr>
              <w:t>25</w:t>
            </w:r>
          </w:p>
        </w:tc>
        <w:tc>
          <w:tcPr>
            <w:tcW w:w="3814" w:type="dxa"/>
            <w:shd w:val="clear" w:color="auto" w:fill="E6EED5"/>
          </w:tcPr>
          <w:p w14:paraId="06C818AF" w14:textId="77777777" w:rsidR="00B71981" w:rsidRPr="00B71981" w:rsidRDefault="00B71981" w:rsidP="00031296">
            <w:pPr>
              <w:spacing w:after="0" w:line="240" w:lineRule="auto"/>
              <w:jc w:val="both"/>
              <w:rPr>
                <w:rFonts w:ascii="Arial" w:eastAsia="Times New Roman" w:hAnsi="Arial" w:cs="Arial"/>
                <w:sz w:val="24"/>
                <w:szCs w:val="24"/>
                <w:lang w:val="en-US"/>
              </w:rPr>
            </w:pPr>
            <w:r w:rsidRPr="00B71981">
              <w:rPr>
                <w:rFonts w:ascii="Arial" w:eastAsia="Times New Roman" w:hAnsi="Arial" w:cs="Arial"/>
                <w:sz w:val="24"/>
                <w:szCs w:val="24"/>
                <w:lang w:val="en-US"/>
              </w:rPr>
              <w:t>Instalații irigat - pompă</w:t>
            </w:r>
          </w:p>
        </w:tc>
        <w:tc>
          <w:tcPr>
            <w:tcW w:w="4360" w:type="dxa"/>
            <w:shd w:val="clear" w:color="auto" w:fill="E6EED5"/>
          </w:tcPr>
          <w:p w14:paraId="4567B78F" w14:textId="77777777" w:rsidR="00B71981" w:rsidRPr="00B71981" w:rsidRDefault="00B71981" w:rsidP="00031296">
            <w:pPr>
              <w:spacing w:after="0" w:line="240" w:lineRule="auto"/>
              <w:jc w:val="center"/>
              <w:rPr>
                <w:rFonts w:ascii="Arial" w:eastAsia="Times New Roman" w:hAnsi="Arial" w:cs="Arial"/>
                <w:sz w:val="24"/>
                <w:szCs w:val="24"/>
                <w:lang w:eastAsia="fr-FR"/>
              </w:rPr>
            </w:pPr>
            <w:r w:rsidRPr="00B71981">
              <w:rPr>
                <w:rFonts w:ascii="Arial" w:eastAsia="Times New Roman" w:hAnsi="Arial" w:cs="Arial"/>
                <w:sz w:val="24"/>
                <w:szCs w:val="24"/>
                <w:lang w:eastAsia="fr-FR"/>
              </w:rPr>
              <w:t>2</w:t>
            </w:r>
          </w:p>
        </w:tc>
      </w:tr>
    </w:tbl>
    <w:p w14:paraId="24B2E814" w14:textId="77777777" w:rsidR="00B71981" w:rsidRPr="00B71981" w:rsidRDefault="00B71981" w:rsidP="00031296">
      <w:pPr>
        <w:spacing w:after="0" w:line="240" w:lineRule="auto"/>
        <w:ind w:firstLine="708"/>
        <w:jc w:val="both"/>
        <w:rPr>
          <w:rFonts w:ascii="Arial" w:eastAsia="Times New Roman" w:hAnsi="Arial" w:cs="Arial"/>
          <w:sz w:val="24"/>
          <w:szCs w:val="24"/>
          <w:lang w:eastAsia="fr-FR"/>
        </w:rPr>
      </w:pPr>
    </w:p>
    <w:p w14:paraId="553E20B0" w14:textId="35647AC2" w:rsidR="00D43FD3" w:rsidRPr="00FE56D8" w:rsidRDefault="00B71981" w:rsidP="00031296">
      <w:pPr>
        <w:spacing w:after="0" w:line="240" w:lineRule="auto"/>
        <w:ind w:firstLine="708"/>
        <w:jc w:val="both"/>
        <w:rPr>
          <w:rFonts w:ascii="Arial" w:eastAsia="Times New Roman" w:hAnsi="Arial" w:cs="Arial"/>
          <w:sz w:val="24"/>
          <w:szCs w:val="24"/>
          <w:lang w:eastAsia="fr-FR"/>
        </w:rPr>
      </w:pPr>
      <w:r w:rsidRPr="00B71981">
        <w:rPr>
          <w:rFonts w:ascii="Arial" w:eastAsia="Times New Roman" w:hAnsi="Arial" w:cs="Arial"/>
          <w:sz w:val="24"/>
          <w:szCs w:val="24"/>
          <w:lang w:eastAsia="fr-FR"/>
        </w:rPr>
        <w:lastRenderedPageBreak/>
        <w:t>Activitatea și situația economică din sectorul agricol se reflectă și în cererile unice de plată depuse</w:t>
      </w:r>
      <w:r w:rsidR="00A7210D">
        <w:rPr>
          <w:rFonts w:ascii="Arial" w:eastAsia="Times New Roman" w:hAnsi="Arial" w:cs="Arial"/>
          <w:sz w:val="24"/>
          <w:szCs w:val="24"/>
          <w:lang w:eastAsia="fr-FR"/>
        </w:rPr>
        <w:t xml:space="preserve"> la APIA, astfel că în anul 202</w:t>
      </w:r>
      <w:r w:rsidR="00D07078">
        <w:rPr>
          <w:rFonts w:ascii="Arial" w:eastAsia="Times New Roman" w:hAnsi="Arial" w:cs="Arial"/>
          <w:sz w:val="24"/>
          <w:szCs w:val="24"/>
          <w:lang w:eastAsia="fr-FR"/>
        </w:rPr>
        <w:t>3</w:t>
      </w:r>
      <w:r w:rsidRPr="00B71981">
        <w:rPr>
          <w:rFonts w:ascii="Arial" w:eastAsia="Times New Roman" w:hAnsi="Arial" w:cs="Arial"/>
          <w:sz w:val="24"/>
          <w:szCs w:val="24"/>
          <w:lang w:eastAsia="fr-FR"/>
        </w:rPr>
        <w:t xml:space="preserve"> s-au depus în </w:t>
      </w:r>
      <w:r w:rsidR="00A7210D">
        <w:rPr>
          <w:rFonts w:ascii="Arial" w:eastAsia="Times New Roman" w:hAnsi="Arial" w:cs="Arial"/>
          <w:sz w:val="24"/>
          <w:szCs w:val="24"/>
          <w:lang w:eastAsia="fr-FR"/>
        </w:rPr>
        <w:t xml:space="preserve">total </w:t>
      </w:r>
      <w:r w:rsidR="00D07078">
        <w:rPr>
          <w:rFonts w:ascii="Arial" w:eastAsia="Times New Roman" w:hAnsi="Arial" w:cs="Arial"/>
          <w:sz w:val="24"/>
          <w:szCs w:val="24"/>
          <w:lang w:eastAsia="fr-FR"/>
        </w:rPr>
        <w:t>667</w:t>
      </w:r>
      <w:r w:rsidRPr="00B71981">
        <w:rPr>
          <w:rFonts w:ascii="Arial" w:eastAsia="Times New Roman" w:hAnsi="Arial" w:cs="Arial"/>
          <w:sz w:val="24"/>
          <w:szCs w:val="24"/>
          <w:lang w:eastAsia="fr-FR"/>
        </w:rPr>
        <w:t xml:space="preserve"> de </w:t>
      </w:r>
      <w:r w:rsidR="00A7210D">
        <w:rPr>
          <w:rFonts w:ascii="Arial" w:eastAsia="Times New Roman" w:hAnsi="Arial" w:cs="Arial"/>
          <w:sz w:val="24"/>
          <w:szCs w:val="24"/>
          <w:lang w:eastAsia="fr-FR"/>
        </w:rPr>
        <w:t xml:space="preserve">cereri pe suprafață din care </w:t>
      </w:r>
      <w:r w:rsidR="00DC7714">
        <w:rPr>
          <w:rFonts w:ascii="Arial" w:eastAsia="Times New Roman" w:hAnsi="Arial" w:cs="Arial"/>
          <w:sz w:val="24"/>
          <w:szCs w:val="24"/>
          <w:lang w:eastAsia="fr-FR"/>
        </w:rPr>
        <w:t>220</w:t>
      </w:r>
      <w:r w:rsidRPr="00B71981">
        <w:rPr>
          <w:rFonts w:ascii="Arial" w:eastAsia="Times New Roman" w:hAnsi="Arial" w:cs="Arial"/>
          <w:sz w:val="24"/>
          <w:szCs w:val="24"/>
          <w:lang w:eastAsia="fr-FR"/>
        </w:rPr>
        <w:t xml:space="preserve"> de solicitanți au depus și cereri pentru subvențiile pentru creșterea animalelor, iar valoarea totală aproximativă a subvențiilor încasate de sărmășeni a fost de </w:t>
      </w:r>
      <w:r w:rsidR="00D07078">
        <w:rPr>
          <w:rFonts w:ascii="Arial" w:eastAsia="Times New Roman" w:hAnsi="Arial" w:cs="Arial"/>
          <w:sz w:val="24"/>
          <w:szCs w:val="24"/>
          <w:lang w:eastAsia="fr-FR"/>
        </w:rPr>
        <w:t>4.517.840</w:t>
      </w:r>
      <w:r w:rsidRPr="00B71981">
        <w:rPr>
          <w:rFonts w:ascii="Arial" w:eastAsia="Times New Roman" w:hAnsi="Arial" w:cs="Arial"/>
          <w:sz w:val="24"/>
          <w:szCs w:val="24"/>
          <w:lang w:eastAsia="fr-FR"/>
        </w:rPr>
        <w:t xml:space="preserve"> lei. Au fost eligibile pe</w:t>
      </w:r>
      <w:r w:rsidR="00D70864">
        <w:rPr>
          <w:rFonts w:ascii="Arial" w:eastAsia="Times New Roman" w:hAnsi="Arial" w:cs="Arial"/>
          <w:sz w:val="24"/>
          <w:szCs w:val="24"/>
          <w:lang w:eastAsia="fr-FR"/>
        </w:rPr>
        <w:t>ntru plată: 4.</w:t>
      </w:r>
      <w:r w:rsidR="00DC7714">
        <w:rPr>
          <w:rFonts w:ascii="Arial" w:eastAsia="Times New Roman" w:hAnsi="Arial" w:cs="Arial"/>
          <w:sz w:val="24"/>
          <w:szCs w:val="24"/>
          <w:lang w:eastAsia="fr-FR"/>
        </w:rPr>
        <w:t>700</w:t>
      </w:r>
      <w:r w:rsidR="00D70864">
        <w:rPr>
          <w:rFonts w:ascii="Arial" w:eastAsia="Times New Roman" w:hAnsi="Arial" w:cs="Arial"/>
          <w:sz w:val="24"/>
          <w:szCs w:val="24"/>
          <w:lang w:eastAsia="fr-FR"/>
        </w:rPr>
        <w:t xml:space="preserve"> ha teren, </w:t>
      </w:r>
      <w:r w:rsidR="00DC7714">
        <w:rPr>
          <w:rFonts w:ascii="Arial" w:eastAsia="Times New Roman" w:hAnsi="Arial" w:cs="Arial"/>
          <w:sz w:val="24"/>
          <w:szCs w:val="24"/>
          <w:lang w:eastAsia="fr-FR"/>
        </w:rPr>
        <w:t>6</w:t>
      </w:r>
      <w:r w:rsidR="00305F9E">
        <w:rPr>
          <w:rFonts w:ascii="Arial" w:eastAsia="Times New Roman" w:hAnsi="Arial" w:cs="Arial"/>
          <w:sz w:val="24"/>
          <w:szCs w:val="24"/>
          <w:lang w:eastAsia="fr-FR"/>
        </w:rPr>
        <w:t>.</w:t>
      </w:r>
      <w:r w:rsidR="00DC7714">
        <w:rPr>
          <w:rFonts w:ascii="Arial" w:eastAsia="Times New Roman" w:hAnsi="Arial" w:cs="Arial"/>
          <w:sz w:val="24"/>
          <w:szCs w:val="24"/>
          <w:lang w:eastAsia="fr-FR"/>
        </w:rPr>
        <w:t>128</w:t>
      </w:r>
      <w:r w:rsidR="00D70864">
        <w:rPr>
          <w:rFonts w:ascii="Arial" w:eastAsia="Times New Roman" w:hAnsi="Arial" w:cs="Arial"/>
          <w:sz w:val="24"/>
          <w:szCs w:val="24"/>
          <w:lang w:eastAsia="fr-FR"/>
        </w:rPr>
        <w:t xml:space="preserve"> capete bovine, </w:t>
      </w:r>
      <w:r w:rsidR="00DC7714">
        <w:rPr>
          <w:rFonts w:ascii="Arial" w:eastAsia="Times New Roman" w:hAnsi="Arial" w:cs="Arial"/>
          <w:sz w:val="24"/>
          <w:szCs w:val="24"/>
          <w:lang w:eastAsia="fr-FR"/>
        </w:rPr>
        <w:t>7</w:t>
      </w:r>
      <w:r w:rsidR="00305F9E">
        <w:rPr>
          <w:rFonts w:ascii="Arial" w:eastAsia="Times New Roman" w:hAnsi="Arial" w:cs="Arial"/>
          <w:sz w:val="24"/>
          <w:szCs w:val="24"/>
          <w:lang w:eastAsia="fr-FR"/>
        </w:rPr>
        <w:t>.</w:t>
      </w:r>
      <w:r w:rsidR="00DC7714">
        <w:rPr>
          <w:rFonts w:ascii="Arial" w:eastAsia="Times New Roman" w:hAnsi="Arial" w:cs="Arial"/>
          <w:sz w:val="24"/>
          <w:szCs w:val="24"/>
          <w:lang w:eastAsia="fr-FR"/>
        </w:rPr>
        <w:t>100</w:t>
      </w:r>
      <w:r w:rsidR="00D70864">
        <w:rPr>
          <w:rFonts w:ascii="Arial" w:eastAsia="Times New Roman" w:hAnsi="Arial" w:cs="Arial"/>
          <w:sz w:val="24"/>
          <w:szCs w:val="24"/>
          <w:lang w:eastAsia="fr-FR"/>
        </w:rPr>
        <w:t xml:space="preserve"> capete ovine</w:t>
      </w:r>
      <w:r w:rsidRPr="00B71981">
        <w:rPr>
          <w:rFonts w:ascii="Arial" w:eastAsia="Times New Roman" w:hAnsi="Arial" w:cs="Arial"/>
          <w:sz w:val="24"/>
          <w:szCs w:val="24"/>
          <w:lang w:eastAsia="fr-FR"/>
        </w:rPr>
        <w:t>. Totodată s-au solicitat subvenții pentru cota de lapte pentru 2.350.056 litri lapte.</w:t>
      </w:r>
    </w:p>
    <w:p w14:paraId="1C4C6A73" w14:textId="024BD0AD" w:rsidR="00FE56D8" w:rsidRDefault="00E27CA9" w:rsidP="00305F9E">
      <w:pPr>
        <w:numPr>
          <w:ilvl w:val="1"/>
          <w:numId w:val="34"/>
        </w:numPr>
        <w:spacing w:after="0" w:line="240" w:lineRule="auto"/>
        <w:ind w:left="0" w:firstLine="0"/>
        <w:jc w:val="center"/>
        <w:rPr>
          <w:rFonts w:ascii="Arial" w:eastAsia="Times New Roman" w:hAnsi="Arial" w:cs="Arial"/>
          <w:b/>
          <w:sz w:val="24"/>
          <w:szCs w:val="24"/>
          <w:lang w:val="en-US"/>
        </w:rPr>
      </w:pPr>
      <w:r w:rsidRPr="00E27CA9">
        <w:rPr>
          <w:rFonts w:ascii="Arial" w:eastAsia="Times New Roman" w:hAnsi="Arial" w:cs="Arial"/>
          <w:b/>
          <w:sz w:val="24"/>
          <w:szCs w:val="24"/>
          <w:lang w:val="en-US"/>
        </w:rPr>
        <w:t>Turism</w:t>
      </w:r>
    </w:p>
    <w:p w14:paraId="75C0A1FF" w14:textId="77777777" w:rsidR="00305F9E" w:rsidRPr="00FE56D8" w:rsidRDefault="00305F9E" w:rsidP="00305F9E">
      <w:pPr>
        <w:spacing w:after="0" w:line="240" w:lineRule="auto"/>
        <w:rPr>
          <w:rFonts w:ascii="Arial" w:eastAsia="Times New Roman" w:hAnsi="Arial" w:cs="Arial"/>
          <w:b/>
          <w:sz w:val="24"/>
          <w:szCs w:val="24"/>
          <w:lang w:val="en-US"/>
        </w:rPr>
      </w:pPr>
    </w:p>
    <w:p w14:paraId="553E21AE" w14:textId="507170B2" w:rsidR="00E27CA9" w:rsidRPr="00E27CA9" w:rsidRDefault="00E27CA9" w:rsidP="00305F9E">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În ultimele decenii ale secolului XX, turismul mondial şi-a diversificat formele de manifestare pe plan internaţional, încercând să valorifice cele mai valoroase obiective culturale şi religioase din patrimoniul cultural religios al unei ţări. Între turism şi cultură  respectiv între turism şi religie există nenumărate interacţiuni şi combinaţii pe baza relaţiei dintre obiectivul cultural/locul sacru şi motivaţia turistului în funcţie de care se pot analiza mai multe aspecte.</w:t>
      </w:r>
    </w:p>
    <w:p w14:paraId="553E21AF" w14:textId="77777777" w:rsidR="00E27CA9" w:rsidRPr="00E27CA9" w:rsidRDefault="00E27CA9" w:rsidP="00031296">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Asistăm la o renaştere a acestei forme de turism. Ea este veche de mii şi mii de ani, iar acum ia amploare cu ajutorul unei alte viziuni asupra turismului religios şi de pelerinaje. Noile sale dimensiuni o fac un domeniu atractiv pentru agenţiile de turism, autorităţile naţionale şi locale, tour-operatorii, companiile de transport, mediile universitare, administraţiile publice, cele care se ocupă de infrastructura generală şi specifică, precum şi altele.</w:t>
      </w:r>
    </w:p>
    <w:p w14:paraId="553E21B0" w14:textId="74227179" w:rsidR="00E27CA9" w:rsidRPr="00E27CA9" w:rsidRDefault="00E27CA9" w:rsidP="00031296">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Orașul</w:t>
      </w:r>
      <w:r w:rsidR="0066570E">
        <w:rPr>
          <w:rFonts w:ascii="Arial" w:eastAsia="Times New Roman" w:hAnsi="Arial" w:cs="Arial"/>
          <w:sz w:val="24"/>
          <w:szCs w:val="24"/>
          <w:lang w:eastAsia="fr-FR"/>
        </w:rPr>
        <w:t xml:space="preserve"> Sărmaşu se poate face cunoscut</w:t>
      </w:r>
      <w:r w:rsidRPr="00E27CA9">
        <w:rPr>
          <w:rFonts w:ascii="Arial" w:eastAsia="Times New Roman" w:hAnsi="Arial" w:cs="Arial"/>
          <w:sz w:val="24"/>
          <w:szCs w:val="24"/>
          <w:lang w:eastAsia="fr-FR"/>
        </w:rPr>
        <w:t xml:space="preserve"> prin promovarea Bisericii de lemn</w:t>
      </w:r>
      <w:r w:rsidR="00AD202F">
        <w:rPr>
          <w:rFonts w:ascii="Arial" w:eastAsia="Times New Roman" w:hAnsi="Arial" w:cs="Arial"/>
          <w:sz w:val="24"/>
          <w:szCs w:val="24"/>
          <w:lang w:eastAsia="fr-FR"/>
        </w:rPr>
        <w:t xml:space="preserve"> „Sf. Arhangheli Mihail şi Gavr</w:t>
      </w:r>
      <w:r w:rsidR="00442C68">
        <w:rPr>
          <w:rFonts w:ascii="Arial" w:eastAsia="Times New Roman" w:hAnsi="Arial" w:cs="Arial"/>
          <w:sz w:val="24"/>
          <w:szCs w:val="24"/>
          <w:lang w:eastAsia="fr-FR"/>
        </w:rPr>
        <w:t>i</w:t>
      </w:r>
      <w:r w:rsidR="00AA77B4">
        <w:rPr>
          <w:rFonts w:ascii="Arial" w:eastAsia="Times New Roman" w:hAnsi="Arial" w:cs="Arial"/>
          <w:sz w:val="24"/>
          <w:szCs w:val="24"/>
          <w:lang w:eastAsia="fr-FR"/>
        </w:rPr>
        <w:t>i</w:t>
      </w:r>
      <w:r w:rsidR="00442C68">
        <w:rPr>
          <w:rFonts w:ascii="Arial" w:eastAsia="Times New Roman" w:hAnsi="Arial" w:cs="Arial"/>
          <w:sz w:val="24"/>
          <w:szCs w:val="24"/>
          <w:lang w:eastAsia="fr-FR"/>
        </w:rPr>
        <w:t xml:space="preserve">l”  </w:t>
      </w:r>
      <w:r w:rsidRPr="00E27CA9">
        <w:rPr>
          <w:rFonts w:ascii="Arial" w:eastAsia="Times New Roman" w:hAnsi="Arial" w:cs="Arial"/>
          <w:sz w:val="24"/>
          <w:szCs w:val="24"/>
          <w:lang w:eastAsia="fr-FR"/>
        </w:rPr>
        <w:t xml:space="preserve"> – sec. XIX; a Ansamblului Bisericii de lemn „Sf. Arhangheli Mihail şi Gavriil”  - sat Sărmăşel – Gară sec. XVI</w:t>
      </w:r>
      <w:r w:rsidR="005E0226">
        <w:rPr>
          <w:rFonts w:ascii="Arial" w:eastAsia="Times New Roman" w:hAnsi="Arial" w:cs="Arial"/>
          <w:sz w:val="24"/>
          <w:szCs w:val="24"/>
          <w:lang w:eastAsia="fr-FR"/>
        </w:rPr>
        <w:t>I,</w:t>
      </w:r>
      <w:r w:rsidRPr="00E27CA9">
        <w:rPr>
          <w:rFonts w:ascii="Arial" w:eastAsia="Times New Roman" w:hAnsi="Arial" w:cs="Arial"/>
          <w:sz w:val="24"/>
          <w:szCs w:val="24"/>
          <w:lang w:eastAsia="fr-FR"/>
        </w:rPr>
        <w:t xml:space="preserve"> datând din anul 1692; Clopotniţei dat</w:t>
      </w:r>
      <w:r w:rsidR="004B39DC">
        <w:rPr>
          <w:rFonts w:ascii="Arial" w:eastAsia="Times New Roman" w:hAnsi="Arial" w:cs="Arial"/>
          <w:sz w:val="24"/>
          <w:szCs w:val="24"/>
          <w:lang w:eastAsia="fr-FR"/>
        </w:rPr>
        <w:t>ând din sec. XVII; Sonda 2 Sărmă</w:t>
      </w:r>
      <w:r w:rsidRPr="00E27CA9">
        <w:rPr>
          <w:rFonts w:ascii="Arial" w:eastAsia="Times New Roman" w:hAnsi="Arial" w:cs="Arial"/>
          <w:sz w:val="24"/>
          <w:szCs w:val="24"/>
          <w:lang w:eastAsia="fr-FR"/>
        </w:rPr>
        <w:t>şel – sondă monument al gazului metan în România (1908) dar şi prin promovarea turistică a patrimoniului arheologic format din vestigii Coţofeni, vestigii din epoca bronzului; a vestigiilor romane şi ceramicii.</w:t>
      </w:r>
    </w:p>
    <w:p w14:paraId="553E21B1" w14:textId="77777777" w:rsidR="00E27CA9" w:rsidRPr="00E27CA9" w:rsidRDefault="00E27CA9" w:rsidP="00031296">
      <w:pPr>
        <w:numPr>
          <w:ilvl w:val="0"/>
          <w:numId w:val="7"/>
        </w:numPr>
        <w:tabs>
          <w:tab w:val="clear" w:pos="360"/>
          <w:tab w:val="num" w:pos="0"/>
        </w:tabs>
        <w:spacing w:after="0" w:line="240" w:lineRule="auto"/>
        <w:ind w:left="0" w:firstLine="0"/>
        <w:jc w:val="both"/>
        <w:rPr>
          <w:rFonts w:ascii="Arial" w:eastAsia="Times New Roman" w:hAnsi="Arial" w:cs="Arial"/>
          <w:b/>
          <w:bCs/>
          <w:i/>
          <w:iCs/>
          <w:sz w:val="24"/>
          <w:szCs w:val="24"/>
          <w:lang w:eastAsia="ro-RO"/>
        </w:rPr>
      </w:pPr>
      <w:r w:rsidRPr="00E27CA9">
        <w:rPr>
          <w:rFonts w:ascii="Arial" w:eastAsia="Times New Roman" w:hAnsi="Arial" w:cs="Arial"/>
          <w:sz w:val="24"/>
          <w:szCs w:val="24"/>
          <w:lang w:eastAsia="ro-RO"/>
        </w:rPr>
        <w:t>„Focurile veşnice” – în craterul format de erupţia Sondei nr. 2 ard în permanenţă gazele rebele de suprafaţă, încă din anul 1909.</w:t>
      </w:r>
    </w:p>
    <w:p w14:paraId="553E21B2" w14:textId="77777777" w:rsidR="00E27CA9" w:rsidRPr="00DB785F" w:rsidRDefault="00E27CA9" w:rsidP="00031296">
      <w:pPr>
        <w:numPr>
          <w:ilvl w:val="0"/>
          <w:numId w:val="7"/>
        </w:numPr>
        <w:tabs>
          <w:tab w:val="clear" w:pos="360"/>
          <w:tab w:val="num" w:pos="0"/>
        </w:tabs>
        <w:spacing w:after="0" w:line="240" w:lineRule="auto"/>
        <w:ind w:left="0" w:firstLine="0"/>
        <w:jc w:val="both"/>
        <w:rPr>
          <w:rFonts w:ascii="Arial" w:eastAsia="Times New Roman" w:hAnsi="Arial" w:cs="Arial"/>
          <w:b/>
          <w:bCs/>
          <w:i/>
          <w:iCs/>
          <w:sz w:val="24"/>
          <w:szCs w:val="24"/>
          <w:lang w:eastAsia="ro-RO"/>
        </w:rPr>
      </w:pPr>
      <w:r w:rsidRPr="00E27CA9">
        <w:rPr>
          <w:rFonts w:ascii="Arial" w:eastAsia="Times New Roman" w:hAnsi="Arial" w:cs="Arial"/>
          <w:sz w:val="24"/>
          <w:szCs w:val="24"/>
          <w:lang w:eastAsia="ro-RO"/>
        </w:rPr>
        <w:t>„Băile Sărmăşel”- nămolul sapropelic cu proprietăţi terapeutice confirmate de laboratoarele de specialitate.</w:t>
      </w:r>
    </w:p>
    <w:p w14:paraId="553E21B3" w14:textId="5EA206CF" w:rsidR="00DB785F" w:rsidRDefault="00B73E23" w:rsidP="00031296">
      <w:pPr>
        <w:spacing w:before="120" w:after="120" w:line="240" w:lineRule="auto"/>
        <w:ind w:firstLine="708"/>
        <w:jc w:val="both"/>
        <w:rPr>
          <w:rFonts w:ascii="Arial" w:hAnsi="Arial" w:cs="Arial"/>
          <w:sz w:val="24"/>
          <w:szCs w:val="24"/>
        </w:rPr>
      </w:pPr>
      <w:r>
        <w:rPr>
          <w:rFonts w:ascii="Arial" w:hAnsi="Arial" w:cs="Arial"/>
          <w:sz w:val="24"/>
          <w:szCs w:val="24"/>
        </w:rPr>
        <w:t>La nivelul orașului Sărmașu exi</w:t>
      </w:r>
      <w:r w:rsidR="00DB785F" w:rsidRPr="00DB785F">
        <w:rPr>
          <w:rFonts w:ascii="Arial" w:hAnsi="Arial" w:cs="Arial"/>
          <w:sz w:val="24"/>
          <w:szCs w:val="24"/>
        </w:rPr>
        <w:t>s</w:t>
      </w:r>
      <w:r>
        <w:rPr>
          <w:rFonts w:ascii="Arial" w:hAnsi="Arial" w:cs="Arial"/>
          <w:sz w:val="24"/>
          <w:szCs w:val="24"/>
        </w:rPr>
        <w:t>t</w:t>
      </w:r>
      <w:r w:rsidR="00DB785F" w:rsidRPr="00DB785F">
        <w:rPr>
          <w:rFonts w:ascii="Arial" w:hAnsi="Arial" w:cs="Arial"/>
          <w:sz w:val="24"/>
          <w:szCs w:val="24"/>
        </w:rPr>
        <w:t>ă o singură unitate de cazare, o pensiune care dispune de 10 locuri de cazare în camere simple sau duble și 16 locuri de cazare tip bussines ( 2 camere cu 8 locuri fiecare ).</w:t>
      </w:r>
    </w:p>
    <w:bookmarkEnd w:id="0"/>
    <w:p w14:paraId="3134A4A8" w14:textId="4B9D8E5B" w:rsidR="007403FC" w:rsidRDefault="007403FC" w:rsidP="00031296">
      <w:pPr>
        <w:spacing w:before="120" w:after="120" w:line="240" w:lineRule="auto"/>
        <w:ind w:firstLine="708"/>
        <w:jc w:val="both"/>
        <w:rPr>
          <w:rFonts w:ascii="Arial" w:hAnsi="Arial" w:cs="Arial"/>
          <w:sz w:val="24"/>
          <w:szCs w:val="24"/>
        </w:rPr>
      </w:pPr>
    </w:p>
    <w:p w14:paraId="553E21B5" w14:textId="1964DDC9" w:rsidR="00D43FD3" w:rsidRDefault="00031296" w:rsidP="0035055D">
      <w:pPr>
        <w:spacing w:before="120" w:after="120" w:line="240" w:lineRule="auto"/>
        <w:rPr>
          <w:rFonts w:ascii="Arial" w:eastAsia="Times New Roman" w:hAnsi="Arial" w:cs="Arial"/>
          <w:b/>
          <w:sz w:val="28"/>
          <w:szCs w:val="28"/>
          <w:u w:val="single"/>
          <w:lang w:val="en-US"/>
        </w:rPr>
      </w:pPr>
      <w:r w:rsidRPr="00031296">
        <w:rPr>
          <w:rFonts w:ascii="Arial" w:hAnsi="Arial" w:cs="Arial"/>
          <w:b/>
          <w:sz w:val="24"/>
          <w:szCs w:val="24"/>
        </w:rPr>
        <w:t xml:space="preserve">                                     4.</w:t>
      </w:r>
      <w:bookmarkStart w:id="1" w:name="_Hlk157698570"/>
      <w:r w:rsidR="005D7005" w:rsidRPr="00031296">
        <w:rPr>
          <w:rFonts w:ascii="Arial" w:eastAsia="Times New Roman" w:hAnsi="Arial" w:cs="Arial"/>
          <w:b/>
          <w:sz w:val="28"/>
          <w:szCs w:val="28"/>
          <w:u w:val="single"/>
          <w:lang w:val="en-US"/>
        </w:rPr>
        <w:t>Investiții</w:t>
      </w:r>
      <w:r w:rsidR="005D7005" w:rsidRPr="00DB785F">
        <w:rPr>
          <w:rFonts w:ascii="Arial" w:eastAsia="Times New Roman" w:hAnsi="Arial" w:cs="Arial"/>
          <w:b/>
          <w:sz w:val="28"/>
          <w:szCs w:val="28"/>
          <w:u w:val="single"/>
          <w:lang w:val="en-US"/>
        </w:rPr>
        <w:t xml:space="preserve">, </w:t>
      </w:r>
      <w:r w:rsidR="00E27CA9" w:rsidRPr="00DB785F">
        <w:rPr>
          <w:rFonts w:ascii="Arial" w:eastAsia="Times New Roman" w:hAnsi="Arial" w:cs="Arial"/>
          <w:b/>
          <w:sz w:val="28"/>
          <w:szCs w:val="28"/>
          <w:u w:val="single"/>
          <w:lang w:val="en-US"/>
        </w:rPr>
        <w:t>achiziții</w:t>
      </w:r>
      <w:r w:rsidR="005D7005" w:rsidRPr="00DB785F">
        <w:rPr>
          <w:rFonts w:ascii="Arial" w:eastAsia="Times New Roman" w:hAnsi="Arial" w:cs="Arial"/>
          <w:b/>
          <w:sz w:val="28"/>
          <w:szCs w:val="28"/>
          <w:u w:val="single"/>
          <w:lang w:val="en-US"/>
        </w:rPr>
        <w:t xml:space="preserve"> și proiecte</w:t>
      </w:r>
    </w:p>
    <w:p w14:paraId="627B5CC3" w14:textId="77777777" w:rsidR="0035055D" w:rsidRPr="007403FC" w:rsidRDefault="0035055D" w:rsidP="0035055D">
      <w:pPr>
        <w:spacing w:before="120" w:after="120" w:line="240" w:lineRule="auto"/>
        <w:rPr>
          <w:rFonts w:ascii="Arial" w:eastAsia="Times New Roman" w:hAnsi="Arial" w:cs="Arial"/>
          <w:b/>
          <w:sz w:val="28"/>
          <w:szCs w:val="28"/>
          <w:u w:val="single"/>
          <w:lang w:val="en-US"/>
        </w:rPr>
      </w:pPr>
    </w:p>
    <w:p w14:paraId="553E21B7" w14:textId="0B628756" w:rsidR="00D43FD3" w:rsidRPr="007403FC" w:rsidRDefault="00E27CA9">
      <w:pPr>
        <w:pStyle w:val="ListParagraph"/>
        <w:numPr>
          <w:ilvl w:val="0"/>
          <w:numId w:val="14"/>
        </w:numPr>
        <w:tabs>
          <w:tab w:val="left" w:pos="720"/>
        </w:tabs>
        <w:ind w:left="0" w:firstLine="360"/>
        <w:jc w:val="both"/>
        <w:rPr>
          <w:rFonts w:cs="Arial"/>
          <w:b/>
          <w:i/>
          <w:lang w:val="en-US"/>
        </w:rPr>
      </w:pPr>
      <w:r w:rsidRPr="005D7005">
        <w:rPr>
          <w:rFonts w:cs="Arial"/>
          <w:b/>
          <w:i/>
          <w:lang w:val="en-US"/>
        </w:rPr>
        <w:t>Situația privind investițiile și achizițiile în orașul Sărmașu se prezintă astfel:</w:t>
      </w:r>
    </w:p>
    <w:tbl>
      <w:tblPr>
        <w:tblStyle w:val="MediumGrid3-Accent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2758"/>
        <w:gridCol w:w="1885"/>
        <w:gridCol w:w="1922"/>
        <w:gridCol w:w="1934"/>
      </w:tblGrid>
      <w:tr w:rsidR="00E27CA9" w:rsidRPr="00E27CA9" w14:paraId="553E21B9" w14:textId="77777777" w:rsidTr="004C7B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0" w:type="dxa"/>
            <w:gridSpan w:val="5"/>
            <w:tcBorders>
              <w:top w:val="none" w:sz="0" w:space="0" w:color="auto"/>
              <w:left w:val="none" w:sz="0" w:space="0" w:color="auto"/>
              <w:bottom w:val="none" w:sz="0" w:space="0" w:color="auto"/>
              <w:right w:val="none" w:sz="0" w:space="0" w:color="auto"/>
            </w:tcBorders>
          </w:tcPr>
          <w:bookmarkEnd w:id="1"/>
          <w:p w14:paraId="553E21B8" w14:textId="4B29FB2C" w:rsidR="00E27CA9" w:rsidRPr="00C03266" w:rsidRDefault="00E27CA9" w:rsidP="00AF7327">
            <w:pPr>
              <w:jc w:val="center"/>
              <w:rPr>
                <w:rFonts w:ascii="Arial" w:hAnsi="Arial" w:cs="Arial"/>
                <w:bCs w:val="0"/>
                <w:sz w:val="28"/>
                <w:szCs w:val="28"/>
              </w:rPr>
            </w:pPr>
            <w:r w:rsidRPr="00C03266">
              <w:rPr>
                <w:rFonts w:ascii="Arial" w:hAnsi="Arial" w:cs="Arial"/>
                <w:bCs w:val="0"/>
                <w:sz w:val="28"/>
                <w:szCs w:val="28"/>
              </w:rPr>
              <w:t>Contracte de lucrări</w:t>
            </w:r>
            <w:r w:rsidR="00AF7327">
              <w:rPr>
                <w:rFonts w:ascii="Arial" w:hAnsi="Arial" w:cs="Arial"/>
                <w:bCs w:val="0"/>
                <w:sz w:val="28"/>
                <w:szCs w:val="28"/>
              </w:rPr>
              <w:t xml:space="preserve"> – începute/finalizate în anu</w:t>
            </w:r>
            <w:r w:rsidR="00E30B05">
              <w:rPr>
                <w:rFonts w:ascii="Arial" w:hAnsi="Arial" w:cs="Arial"/>
                <w:bCs w:val="0"/>
                <w:sz w:val="28"/>
                <w:szCs w:val="28"/>
              </w:rPr>
              <w:t>l 2023</w:t>
            </w:r>
          </w:p>
        </w:tc>
      </w:tr>
      <w:tr w:rsidR="00C03266" w:rsidRPr="00E27CA9" w14:paraId="553E21C1" w14:textId="77777777" w:rsidTr="004C7B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5" w:type="dxa"/>
            <w:tcBorders>
              <w:top w:val="none" w:sz="0" w:space="0" w:color="auto"/>
              <w:left w:val="none" w:sz="0" w:space="0" w:color="auto"/>
              <w:bottom w:val="none" w:sz="0" w:space="0" w:color="auto"/>
              <w:right w:val="none" w:sz="0" w:space="0" w:color="auto"/>
            </w:tcBorders>
          </w:tcPr>
          <w:p w14:paraId="553E21BA" w14:textId="77777777" w:rsidR="00E27CA9" w:rsidRPr="00C03266" w:rsidRDefault="00E27CA9" w:rsidP="00E27CA9">
            <w:pPr>
              <w:jc w:val="center"/>
              <w:rPr>
                <w:rFonts w:ascii="Arial" w:hAnsi="Arial" w:cs="Arial"/>
                <w:bCs w:val="0"/>
                <w:sz w:val="28"/>
                <w:szCs w:val="28"/>
              </w:rPr>
            </w:pPr>
            <w:r w:rsidRPr="00C03266">
              <w:rPr>
                <w:rFonts w:ascii="Arial" w:hAnsi="Arial" w:cs="Arial"/>
                <w:bCs w:val="0"/>
                <w:sz w:val="24"/>
                <w:szCs w:val="24"/>
              </w:rPr>
              <w:t>Nr. crt</w:t>
            </w:r>
            <w:r w:rsidRPr="00C03266">
              <w:rPr>
                <w:rFonts w:ascii="Arial" w:hAnsi="Arial" w:cs="Arial"/>
                <w:bCs w:val="0"/>
                <w:sz w:val="28"/>
                <w:szCs w:val="28"/>
              </w:rPr>
              <w:t>.</w:t>
            </w:r>
          </w:p>
        </w:tc>
        <w:tc>
          <w:tcPr>
            <w:tcW w:w="2888" w:type="dxa"/>
            <w:tcBorders>
              <w:top w:val="none" w:sz="0" w:space="0" w:color="auto"/>
              <w:left w:val="none" w:sz="0" w:space="0" w:color="auto"/>
              <w:bottom w:val="none" w:sz="0" w:space="0" w:color="auto"/>
              <w:right w:val="none" w:sz="0" w:space="0" w:color="auto"/>
            </w:tcBorders>
          </w:tcPr>
          <w:p w14:paraId="553E21BB"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Obiect</w:t>
            </w:r>
          </w:p>
        </w:tc>
        <w:tc>
          <w:tcPr>
            <w:tcW w:w="1885" w:type="dxa"/>
            <w:tcBorders>
              <w:top w:val="none" w:sz="0" w:space="0" w:color="auto"/>
              <w:left w:val="none" w:sz="0" w:space="0" w:color="auto"/>
              <w:bottom w:val="none" w:sz="0" w:space="0" w:color="auto"/>
              <w:right w:val="none" w:sz="0" w:space="0" w:color="auto"/>
            </w:tcBorders>
          </w:tcPr>
          <w:p w14:paraId="553E21BC"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Nr. contract</w:t>
            </w:r>
          </w:p>
        </w:tc>
        <w:tc>
          <w:tcPr>
            <w:tcW w:w="1967" w:type="dxa"/>
            <w:tcBorders>
              <w:top w:val="none" w:sz="0" w:space="0" w:color="auto"/>
              <w:left w:val="none" w:sz="0" w:space="0" w:color="auto"/>
              <w:bottom w:val="none" w:sz="0" w:space="0" w:color="auto"/>
              <w:right w:val="none" w:sz="0" w:space="0" w:color="auto"/>
            </w:tcBorders>
          </w:tcPr>
          <w:p w14:paraId="553E21BD"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Executant</w:t>
            </w:r>
          </w:p>
        </w:tc>
        <w:tc>
          <w:tcPr>
            <w:tcW w:w="1975" w:type="dxa"/>
            <w:tcBorders>
              <w:top w:val="none" w:sz="0" w:space="0" w:color="auto"/>
              <w:left w:val="none" w:sz="0" w:space="0" w:color="auto"/>
              <w:bottom w:val="none" w:sz="0" w:space="0" w:color="auto"/>
              <w:right w:val="none" w:sz="0" w:space="0" w:color="auto"/>
            </w:tcBorders>
          </w:tcPr>
          <w:p w14:paraId="553E21BE"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Valoare</w:t>
            </w:r>
          </w:p>
          <w:p w14:paraId="553E21BF" w14:textId="77777777" w:rsid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-lei-</w:t>
            </w:r>
          </w:p>
          <w:p w14:paraId="553E21C0" w14:textId="77777777" w:rsidR="00AF7327" w:rsidRPr="00E27CA9" w:rsidRDefault="00AF7327"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cu TVA</w:t>
            </w:r>
          </w:p>
        </w:tc>
      </w:tr>
      <w:tr w:rsidR="00C03266" w:rsidRPr="00E27CA9" w14:paraId="553E21C7" w14:textId="77777777" w:rsidTr="004C7B8E">
        <w:tc>
          <w:tcPr>
            <w:cnfStyle w:val="001000000000" w:firstRow="0" w:lastRow="0" w:firstColumn="1" w:lastColumn="0" w:oddVBand="0" w:evenVBand="0" w:oddHBand="0" w:evenHBand="0" w:firstRowFirstColumn="0" w:firstRowLastColumn="0" w:lastRowFirstColumn="0" w:lastRowLastColumn="0"/>
            <w:tcW w:w="695" w:type="dxa"/>
            <w:tcBorders>
              <w:left w:val="none" w:sz="0" w:space="0" w:color="auto"/>
              <w:bottom w:val="none" w:sz="0" w:space="0" w:color="auto"/>
              <w:right w:val="none" w:sz="0" w:space="0" w:color="auto"/>
            </w:tcBorders>
          </w:tcPr>
          <w:p w14:paraId="553E21C2" w14:textId="77777777" w:rsidR="00E27CA9" w:rsidRPr="00C03266" w:rsidRDefault="00E27CA9" w:rsidP="00E27CA9">
            <w:pPr>
              <w:jc w:val="center"/>
              <w:rPr>
                <w:rFonts w:ascii="Arial" w:hAnsi="Arial" w:cs="Arial"/>
                <w:bCs w:val="0"/>
                <w:sz w:val="24"/>
                <w:szCs w:val="24"/>
              </w:rPr>
            </w:pPr>
            <w:r w:rsidRPr="00C03266">
              <w:rPr>
                <w:rFonts w:ascii="Arial" w:hAnsi="Arial" w:cs="Arial"/>
                <w:bCs w:val="0"/>
                <w:sz w:val="24"/>
                <w:szCs w:val="24"/>
              </w:rPr>
              <w:t>1</w:t>
            </w:r>
          </w:p>
        </w:tc>
        <w:tc>
          <w:tcPr>
            <w:tcW w:w="2888" w:type="dxa"/>
          </w:tcPr>
          <w:p w14:paraId="553E21C3" w14:textId="14AF889C" w:rsidR="00E27CA9" w:rsidRPr="00E27CA9" w:rsidRDefault="002612D8" w:rsidP="00E27CA9">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612D8">
              <w:rPr>
                <w:rFonts w:ascii="Arial" w:hAnsi="Arial" w:cs="Arial"/>
                <w:sz w:val="24"/>
                <w:szCs w:val="24"/>
              </w:rPr>
              <w:t xml:space="preserve">Lucrări  </w:t>
            </w:r>
            <w:r w:rsidR="004E5AD7">
              <w:rPr>
                <w:rFonts w:ascii="Arial" w:hAnsi="Arial" w:cs="Arial"/>
                <w:sz w:val="24"/>
                <w:szCs w:val="24"/>
              </w:rPr>
              <w:t xml:space="preserve">extindere rețea de alimentare cu apă Părți </w:t>
            </w:r>
          </w:p>
        </w:tc>
        <w:tc>
          <w:tcPr>
            <w:tcW w:w="1885" w:type="dxa"/>
          </w:tcPr>
          <w:p w14:paraId="553E21C4" w14:textId="58A08402" w:rsidR="00E27CA9" w:rsidRPr="00E27CA9" w:rsidRDefault="004E5AD7" w:rsidP="006C175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32</w:t>
            </w:r>
            <w:r w:rsidR="002612D8" w:rsidRPr="002612D8">
              <w:rPr>
                <w:rFonts w:ascii="Arial" w:hAnsi="Arial" w:cs="Arial"/>
                <w:sz w:val="24"/>
                <w:szCs w:val="24"/>
              </w:rPr>
              <w:t>/</w:t>
            </w:r>
            <w:r>
              <w:rPr>
                <w:rFonts w:ascii="Arial" w:hAnsi="Arial" w:cs="Arial"/>
                <w:sz w:val="24"/>
                <w:szCs w:val="24"/>
              </w:rPr>
              <w:t>29</w:t>
            </w:r>
            <w:r w:rsidR="00285EE2">
              <w:rPr>
                <w:rFonts w:ascii="Arial" w:hAnsi="Arial" w:cs="Arial"/>
                <w:sz w:val="24"/>
                <w:szCs w:val="24"/>
              </w:rPr>
              <w:t>.0</w:t>
            </w:r>
            <w:r>
              <w:rPr>
                <w:rFonts w:ascii="Arial" w:hAnsi="Arial" w:cs="Arial"/>
                <w:sz w:val="24"/>
                <w:szCs w:val="24"/>
              </w:rPr>
              <w:t>3</w:t>
            </w:r>
            <w:r w:rsidR="002612D8" w:rsidRPr="002612D8">
              <w:rPr>
                <w:rFonts w:ascii="Arial" w:hAnsi="Arial" w:cs="Arial"/>
                <w:sz w:val="24"/>
                <w:szCs w:val="24"/>
              </w:rPr>
              <w:t>.202</w:t>
            </w:r>
            <w:r>
              <w:rPr>
                <w:rFonts w:ascii="Arial" w:hAnsi="Arial" w:cs="Arial"/>
                <w:sz w:val="24"/>
                <w:szCs w:val="24"/>
              </w:rPr>
              <w:t>3</w:t>
            </w:r>
          </w:p>
        </w:tc>
        <w:tc>
          <w:tcPr>
            <w:tcW w:w="1967" w:type="dxa"/>
          </w:tcPr>
          <w:p w14:paraId="553E21C5" w14:textId="14404807" w:rsidR="00E27CA9" w:rsidRPr="00E27CA9" w:rsidRDefault="002612D8" w:rsidP="00C0326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612D8">
              <w:rPr>
                <w:rFonts w:ascii="Arial" w:hAnsi="Arial" w:cs="Arial"/>
                <w:sz w:val="24"/>
                <w:szCs w:val="24"/>
              </w:rPr>
              <w:t xml:space="preserve">SC </w:t>
            </w:r>
            <w:r w:rsidR="004E5AD7">
              <w:rPr>
                <w:rFonts w:ascii="Arial" w:hAnsi="Arial" w:cs="Arial"/>
                <w:sz w:val="24"/>
                <w:szCs w:val="24"/>
              </w:rPr>
              <w:t>Norinvest</w:t>
            </w:r>
            <w:r w:rsidR="00B45BE9">
              <w:rPr>
                <w:rFonts w:ascii="Arial" w:hAnsi="Arial" w:cs="Arial"/>
                <w:sz w:val="24"/>
                <w:szCs w:val="24"/>
              </w:rPr>
              <w:t xml:space="preserve"> Construct</w:t>
            </w:r>
            <w:r w:rsidRPr="002612D8">
              <w:rPr>
                <w:rFonts w:ascii="Arial" w:hAnsi="Arial" w:cs="Arial"/>
                <w:sz w:val="24"/>
                <w:szCs w:val="24"/>
              </w:rPr>
              <w:t xml:space="preserve"> S</w:t>
            </w:r>
            <w:r w:rsidR="00B45BE9">
              <w:rPr>
                <w:rFonts w:ascii="Arial" w:hAnsi="Arial" w:cs="Arial"/>
                <w:sz w:val="24"/>
                <w:szCs w:val="24"/>
              </w:rPr>
              <w:t>RL</w:t>
            </w:r>
          </w:p>
        </w:tc>
        <w:tc>
          <w:tcPr>
            <w:tcW w:w="1975" w:type="dxa"/>
          </w:tcPr>
          <w:p w14:paraId="553E21C6" w14:textId="5C648C6D" w:rsidR="00E27CA9" w:rsidRPr="00E27CA9" w:rsidRDefault="004E5AD7" w:rsidP="00AF732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103 887</w:t>
            </w:r>
          </w:p>
        </w:tc>
      </w:tr>
      <w:tr w:rsidR="00C03266" w:rsidRPr="00E27CA9" w14:paraId="553E21CD" w14:textId="77777777" w:rsidTr="004C7B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5" w:type="dxa"/>
            <w:tcBorders>
              <w:top w:val="none" w:sz="0" w:space="0" w:color="auto"/>
              <w:left w:val="none" w:sz="0" w:space="0" w:color="auto"/>
              <w:bottom w:val="none" w:sz="0" w:space="0" w:color="auto"/>
              <w:right w:val="none" w:sz="0" w:space="0" w:color="auto"/>
            </w:tcBorders>
          </w:tcPr>
          <w:p w14:paraId="553E21C8" w14:textId="77777777" w:rsidR="00C03266" w:rsidRPr="00C03266" w:rsidRDefault="00C03266" w:rsidP="00E27CA9">
            <w:pPr>
              <w:jc w:val="center"/>
              <w:rPr>
                <w:rFonts w:ascii="Arial" w:hAnsi="Arial" w:cs="Arial"/>
                <w:bCs w:val="0"/>
                <w:sz w:val="24"/>
                <w:szCs w:val="24"/>
              </w:rPr>
            </w:pPr>
            <w:r>
              <w:rPr>
                <w:rFonts w:ascii="Arial" w:hAnsi="Arial" w:cs="Arial"/>
                <w:bCs w:val="0"/>
                <w:sz w:val="24"/>
                <w:szCs w:val="24"/>
              </w:rPr>
              <w:t>2</w:t>
            </w:r>
          </w:p>
        </w:tc>
        <w:tc>
          <w:tcPr>
            <w:tcW w:w="2888" w:type="dxa"/>
            <w:tcBorders>
              <w:top w:val="none" w:sz="0" w:space="0" w:color="auto"/>
              <w:left w:val="none" w:sz="0" w:space="0" w:color="auto"/>
              <w:bottom w:val="none" w:sz="0" w:space="0" w:color="auto"/>
              <w:right w:val="none" w:sz="0" w:space="0" w:color="auto"/>
            </w:tcBorders>
          </w:tcPr>
          <w:p w14:paraId="553E21C9" w14:textId="6FAB2C08" w:rsidR="00C03266" w:rsidRDefault="00042221" w:rsidP="00C0326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Lucrăr</w:t>
            </w:r>
            <w:r w:rsidR="00801E57">
              <w:rPr>
                <w:rFonts w:ascii="Arial" w:hAnsi="Arial" w:cs="Arial"/>
                <w:sz w:val="24"/>
                <w:szCs w:val="24"/>
              </w:rPr>
              <w:t>i teren multifunctional Școala Balda</w:t>
            </w:r>
          </w:p>
        </w:tc>
        <w:tc>
          <w:tcPr>
            <w:tcW w:w="1885" w:type="dxa"/>
            <w:tcBorders>
              <w:top w:val="none" w:sz="0" w:space="0" w:color="auto"/>
              <w:left w:val="none" w:sz="0" w:space="0" w:color="auto"/>
              <w:bottom w:val="none" w:sz="0" w:space="0" w:color="auto"/>
              <w:right w:val="none" w:sz="0" w:space="0" w:color="auto"/>
            </w:tcBorders>
          </w:tcPr>
          <w:p w14:paraId="553E21CA" w14:textId="57AF9CF8" w:rsidR="00C03266" w:rsidRDefault="00801E57" w:rsidP="006C175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33/30</w:t>
            </w:r>
            <w:r w:rsidR="008D7972" w:rsidRPr="008D7972">
              <w:rPr>
                <w:rFonts w:ascii="Arial" w:hAnsi="Arial" w:cs="Arial"/>
                <w:sz w:val="24"/>
                <w:szCs w:val="24"/>
              </w:rPr>
              <w:t>.</w:t>
            </w:r>
            <w:r>
              <w:rPr>
                <w:rFonts w:ascii="Arial" w:hAnsi="Arial" w:cs="Arial"/>
                <w:sz w:val="24"/>
                <w:szCs w:val="24"/>
              </w:rPr>
              <w:t>03</w:t>
            </w:r>
            <w:r w:rsidR="008D7972" w:rsidRPr="008D7972">
              <w:rPr>
                <w:rFonts w:ascii="Arial" w:hAnsi="Arial" w:cs="Arial"/>
                <w:sz w:val="24"/>
                <w:szCs w:val="24"/>
              </w:rPr>
              <w:t>.202</w:t>
            </w:r>
            <w:r>
              <w:rPr>
                <w:rFonts w:ascii="Arial" w:hAnsi="Arial" w:cs="Arial"/>
                <w:sz w:val="24"/>
                <w:szCs w:val="24"/>
              </w:rPr>
              <w:t>3</w:t>
            </w:r>
          </w:p>
        </w:tc>
        <w:tc>
          <w:tcPr>
            <w:tcW w:w="1967" w:type="dxa"/>
            <w:tcBorders>
              <w:top w:val="none" w:sz="0" w:space="0" w:color="auto"/>
              <w:left w:val="none" w:sz="0" w:space="0" w:color="auto"/>
              <w:bottom w:val="none" w:sz="0" w:space="0" w:color="auto"/>
              <w:right w:val="none" w:sz="0" w:space="0" w:color="auto"/>
            </w:tcBorders>
          </w:tcPr>
          <w:p w14:paraId="553E21CB" w14:textId="4957F2A1" w:rsidR="00C03266" w:rsidRPr="00E27CA9" w:rsidRDefault="00042221" w:rsidP="00C0326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SC </w:t>
            </w:r>
            <w:r w:rsidR="00801E57">
              <w:rPr>
                <w:rFonts w:ascii="Arial" w:hAnsi="Arial" w:cs="Arial"/>
                <w:sz w:val="24"/>
                <w:szCs w:val="24"/>
              </w:rPr>
              <w:t>Atlas Sport</w:t>
            </w:r>
            <w:r>
              <w:rPr>
                <w:rFonts w:ascii="Arial" w:hAnsi="Arial" w:cs="Arial"/>
                <w:sz w:val="24"/>
                <w:szCs w:val="24"/>
              </w:rPr>
              <w:t xml:space="preserve"> SRL</w:t>
            </w:r>
          </w:p>
        </w:tc>
        <w:tc>
          <w:tcPr>
            <w:tcW w:w="1975" w:type="dxa"/>
            <w:tcBorders>
              <w:top w:val="none" w:sz="0" w:space="0" w:color="auto"/>
              <w:left w:val="none" w:sz="0" w:space="0" w:color="auto"/>
              <w:bottom w:val="none" w:sz="0" w:space="0" w:color="auto"/>
              <w:right w:val="none" w:sz="0" w:space="0" w:color="auto"/>
            </w:tcBorders>
          </w:tcPr>
          <w:p w14:paraId="553E21CC" w14:textId="2FD91F31" w:rsidR="00C03266" w:rsidRDefault="00801E57" w:rsidP="0004222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267 038,57</w:t>
            </w:r>
          </w:p>
        </w:tc>
      </w:tr>
      <w:tr w:rsidR="00A32699" w:rsidRPr="00E27CA9" w14:paraId="79A17150" w14:textId="77777777" w:rsidTr="004C7B8E">
        <w:tc>
          <w:tcPr>
            <w:cnfStyle w:val="001000000000" w:firstRow="0" w:lastRow="0" w:firstColumn="1" w:lastColumn="0" w:oddVBand="0" w:evenVBand="0" w:oddHBand="0" w:evenHBand="0" w:firstRowFirstColumn="0" w:firstRowLastColumn="0" w:lastRowFirstColumn="0" w:lastRowLastColumn="0"/>
            <w:tcW w:w="695" w:type="dxa"/>
            <w:tcBorders>
              <w:left w:val="none" w:sz="0" w:space="0" w:color="auto"/>
              <w:bottom w:val="none" w:sz="0" w:space="0" w:color="auto"/>
              <w:right w:val="none" w:sz="0" w:space="0" w:color="auto"/>
            </w:tcBorders>
          </w:tcPr>
          <w:p w14:paraId="6D9C230E" w14:textId="41850FE2" w:rsidR="00A32699" w:rsidRDefault="00A32699" w:rsidP="00E27CA9">
            <w:pPr>
              <w:jc w:val="center"/>
              <w:rPr>
                <w:rFonts w:ascii="Arial" w:hAnsi="Arial" w:cs="Arial"/>
                <w:sz w:val="24"/>
                <w:szCs w:val="24"/>
              </w:rPr>
            </w:pPr>
            <w:r>
              <w:rPr>
                <w:rFonts w:ascii="Arial" w:hAnsi="Arial" w:cs="Arial"/>
                <w:sz w:val="24"/>
                <w:szCs w:val="24"/>
              </w:rPr>
              <w:lastRenderedPageBreak/>
              <w:t>3</w:t>
            </w:r>
          </w:p>
        </w:tc>
        <w:tc>
          <w:tcPr>
            <w:tcW w:w="2888" w:type="dxa"/>
          </w:tcPr>
          <w:p w14:paraId="19F9D04A" w14:textId="32540A30" w:rsidR="00A32699" w:rsidRDefault="00720635" w:rsidP="00C03266">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Lucrări de reparație și întreținere str. Ghioceilor</w:t>
            </w:r>
          </w:p>
        </w:tc>
        <w:tc>
          <w:tcPr>
            <w:tcW w:w="1885" w:type="dxa"/>
          </w:tcPr>
          <w:p w14:paraId="1FB878A2" w14:textId="74C0C90C" w:rsidR="00A32699" w:rsidRDefault="00720635" w:rsidP="00720635">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38/13.04.2023</w:t>
            </w:r>
          </w:p>
        </w:tc>
        <w:tc>
          <w:tcPr>
            <w:tcW w:w="1967" w:type="dxa"/>
          </w:tcPr>
          <w:p w14:paraId="02F898DA" w14:textId="09C41688" w:rsidR="00A32699" w:rsidRDefault="00367E35" w:rsidP="00C0326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S.C. </w:t>
            </w:r>
            <w:r w:rsidR="00720635">
              <w:rPr>
                <w:rFonts w:ascii="Arial" w:hAnsi="Arial" w:cs="Arial"/>
                <w:sz w:val="24"/>
                <w:szCs w:val="24"/>
              </w:rPr>
              <w:t>Geiger Transilvania</w:t>
            </w:r>
            <w:r>
              <w:rPr>
                <w:rFonts w:ascii="Arial" w:hAnsi="Arial" w:cs="Arial"/>
                <w:sz w:val="24"/>
                <w:szCs w:val="24"/>
              </w:rPr>
              <w:t>. S.R.L.</w:t>
            </w:r>
          </w:p>
        </w:tc>
        <w:tc>
          <w:tcPr>
            <w:tcW w:w="1975" w:type="dxa"/>
          </w:tcPr>
          <w:p w14:paraId="160C86F0" w14:textId="573616EA" w:rsidR="00A32699" w:rsidRDefault="00720635" w:rsidP="0004222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660 450</w:t>
            </w:r>
          </w:p>
        </w:tc>
      </w:tr>
      <w:tr w:rsidR="005C636B" w:rsidRPr="00E27CA9" w14:paraId="6425A2BF" w14:textId="77777777" w:rsidTr="004C7B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5" w:type="dxa"/>
            <w:tcBorders>
              <w:top w:val="none" w:sz="0" w:space="0" w:color="auto"/>
              <w:left w:val="none" w:sz="0" w:space="0" w:color="auto"/>
              <w:bottom w:val="none" w:sz="0" w:space="0" w:color="auto"/>
              <w:right w:val="none" w:sz="0" w:space="0" w:color="auto"/>
            </w:tcBorders>
          </w:tcPr>
          <w:p w14:paraId="43DE0EFC" w14:textId="12E170AD" w:rsidR="005C636B" w:rsidRDefault="005C636B" w:rsidP="00E27CA9">
            <w:pPr>
              <w:jc w:val="center"/>
              <w:rPr>
                <w:rFonts w:ascii="Arial" w:hAnsi="Arial" w:cs="Arial"/>
                <w:sz w:val="24"/>
                <w:szCs w:val="24"/>
              </w:rPr>
            </w:pPr>
            <w:r>
              <w:rPr>
                <w:rFonts w:ascii="Arial" w:hAnsi="Arial" w:cs="Arial"/>
                <w:sz w:val="24"/>
                <w:szCs w:val="24"/>
              </w:rPr>
              <w:t>4</w:t>
            </w:r>
          </w:p>
        </w:tc>
        <w:tc>
          <w:tcPr>
            <w:tcW w:w="2888" w:type="dxa"/>
            <w:tcBorders>
              <w:top w:val="none" w:sz="0" w:space="0" w:color="auto"/>
              <w:left w:val="none" w:sz="0" w:space="0" w:color="auto"/>
              <w:bottom w:val="none" w:sz="0" w:space="0" w:color="auto"/>
              <w:right w:val="none" w:sz="0" w:space="0" w:color="auto"/>
            </w:tcBorders>
          </w:tcPr>
          <w:p w14:paraId="38F1A0F4" w14:textId="67AAF0B5" w:rsidR="005C636B" w:rsidRDefault="005C636B" w:rsidP="00C0326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Lucră</w:t>
            </w:r>
            <w:r w:rsidR="00D91A49">
              <w:rPr>
                <w:rFonts w:ascii="Arial" w:hAnsi="Arial" w:cs="Arial"/>
                <w:sz w:val="24"/>
                <w:szCs w:val="24"/>
              </w:rPr>
              <w:t xml:space="preserve">ri </w:t>
            </w:r>
            <w:r w:rsidR="0002751E">
              <w:rPr>
                <w:rFonts w:ascii="Arial" w:hAnsi="Arial" w:cs="Arial"/>
                <w:sz w:val="24"/>
                <w:szCs w:val="24"/>
              </w:rPr>
              <w:t>conductă alimentare cu apă Părți</w:t>
            </w:r>
          </w:p>
        </w:tc>
        <w:tc>
          <w:tcPr>
            <w:tcW w:w="1885" w:type="dxa"/>
            <w:tcBorders>
              <w:top w:val="none" w:sz="0" w:space="0" w:color="auto"/>
              <w:left w:val="none" w:sz="0" w:space="0" w:color="auto"/>
              <w:bottom w:val="none" w:sz="0" w:space="0" w:color="auto"/>
              <w:right w:val="none" w:sz="0" w:space="0" w:color="auto"/>
            </w:tcBorders>
          </w:tcPr>
          <w:p w14:paraId="28B88E74" w14:textId="29F2B861" w:rsidR="005C636B" w:rsidRDefault="0002751E" w:rsidP="006C175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46/25.04.2023</w:t>
            </w:r>
          </w:p>
        </w:tc>
        <w:tc>
          <w:tcPr>
            <w:tcW w:w="1967" w:type="dxa"/>
            <w:tcBorders>
              <w:top w:val="none" w:sz="0" w:space="0" w:color="auto"/>
              <w:left w:val="none" w:sz="0" w:space="0" w:color="auto"/>
              <w:bottom w:val="none" w:sz="0" w:space="0" w:color="auto"/>
              <w:right w:val="none" w:sz="0" w:space="0" w:color="auto"/>
            </w:tcBorders>
          </w:tcPr>
          <w:p w14:paraId="4B3DBB80" w14:textId="03202E73" w:rsidR="005C636B" w:rsidRDefault="0002751E" w:rsidP="00C0326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612D8">
              <w:rPr>
                <w:rFonts w:ascii="Arial" w:hAnsi="Arial" w:cs="Arial"/>
                <w:sz w:val="24"/>
                <w:szCs w:val="24"/>
              </w:rPr>
              <w:t xml:space="preserve">SC </w:t>
            </w:r>
            <w:r>
              <w:rPr>
                <w:rFonts w:ascii="Arial" w:hAnsi="Arial" w:cs="Arial"/>
                <w:sz w:val="24"/>
                <w:szCs w:val="24"/>
              </w:rPr>
              <w:t>Norinvest Construct</w:t>
            </w:r>
            <w:r w:rsidRPr="002612D8">
              <w:rPr>
                <w:rFonts w:ascii="Arial" w:hAnsi="Arial" w:cs="Arial"/>
                <w:sz w:val="24"/>
                <w:szCs w:val="24"/>
              </w:rPr>
              <w:t xml:space="preserve"> S</w:t>
            </w:r>
            <w:r>
              <w:rPr>
                <w:rFonts w:ascii="Arial" w:hAnsi="Arial" w:cs="Arial"/>
                <w:sz w:val="24"/>
                <w:szCs w:val="24"/>
              </w:rPr>
              <w:t>RL</w:t>
            </w:r>
            <w:r w:rsidR="005C636B">
              <w:rPr>
                <w:rFonts w:ascii="Arial" w:hAnsi="Arial" w:cs="Arial"/>
                <w:sz w:val="24"/>
                <w:szCs w:val="24"/>
              </w:rPr>
              <w:t xml:space="preserve"> </w:t>
            </w:r>
          </w:p>
        </w:tc>
        <w:tc>
          <w:tcPr>
            <w:tcW w:w="1975" w:type="dxa"/>
            <w:tcBorders>
              <w:top w:val="none" w:sz="0" w:space="0" w:color="auto"/>
              <w:left w:val="none" w:sz="0" w:space="0" w:color="auto"/>
              <w:bottom w:val="none" w:sz="0" w:space="0" w:color="auto"/>
              <w:right w:val="none" w:sz="0" w:space="0" w:color="auto"/>
            </w:tcBorders>
          </w:tcPr>
          <w:p w14:paraId="1A4F02A8" w14:textId="7F0BF1E0" w:rsidR="005C636B" w:rsidRDefault="0002751E" w:rsidP="0004222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499 800</w:t>
            </w:r>
          </w:p>
        </w:tc>
      </w:tr>
      <w:tr w:rsidR="007941FB" w:rsidRPr="00E27CA9" w14:paraId="10AF76DE" w14:textId="77777777" w:rsidTr="004C7B8E">
        <w:tc>
          <w:tcPr>
            <w:cnfStyle w:val="001000000000" w:firstRow="0" w:lastRow="0" w:firstColumn="1" w:lastColumn="0" w:oddVBand="0" w:evenVBand="0" w:oddHBand="0" w:evenHBand="0" w:firstRowFirstColumn="0" w:firstRowLastColumn="0" w:lastRowFirstColumn="0" w:lastRowLastColumn="0"/>
            <w:tcW w:w="695" w:type="dxa"/>
            <w:tcBorders>
              <w:left w:val="none" w:sz="0" w:space="0" w:color="auto"/>
              <w:bottom w:val="none" w:sz="0" w:space="0" w:color="auto"/>
              <w:right w:val="none" w:sz="0" w:space="0" w:color="auto"/>
            </w:tcBorders>
          </w:tcPr>
          <w:p w14:paraId="16684C6F" w14:textId="366FCD6F" w:rsidR="007941FB" w:rsidRDefault="007941FB" w:rsidP="00E27CA9">
            <w:pPr>
              <w:jc w:val="center"/>
              <w:rPr>
                <w:rFonts w:ascii="Arial" w:hAnsi="Arial" w:cs="Arial"/>
                <w:sz w:val="24"/>
                <w:szCs w:val="24"/>
              </w:rPr>
            </w:pPr>
            <w:r>
              <w:rPr>
                <w:rFonts w:ascii="Arial" w:hAnsi="Arial" w:cs="Arial"/>
                <w:sz w:val="24"/>
                <w:szCs w:val="24"/>
              </w:rPr>
              <w:t>5</w:t>
            </w:r>
          </w:p>
        </w:tc>
        <w:tc>
          <w:tcPr>
            <w:tcW w:w="2888" w:type="dxa"/>
          </w:tcPr>
          <w:p w14:paraId="3A48EC7B" w14:textId="1527C1DF" w:rsidR="007941FB" w:rsidRDefault="007941FB" w:rsidP="00C03266">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Lucrări </w:t>
            </w:r>
            <w:r w:rsidR="008C6F20">
              <w:rPr>
                <w:rFonts w:ascii="Arial" w:hAnsi="Arial" w:cs="Arial"/>
                <w:sz w:val="24"/>
                <w:szCs w:val="24"/>
              </w:rPr>
              <w:t>restaurare acoperiș persoane vârstnice</w:t>
            </w:r>
          </w:p>
        </w:tc>
        <w:tc>
          <w:tcPr>
            <w:tcW w:w="1885" w:type="dxa"/>
          </w:tcPr>
          <w:p w14:paraId="1AA50054" w14:textId="4CB2E9A5" w:rsidR="007941FB" w:rsidRDefault="004A7EB5" w:rsidP="006C175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100/04.09.2023</w:t>
            </w:r>
          </w:p>
        </w:tc>
        <w:tc>
          <w:tcPr>
            <w:tcW w:w="1967" w:type="dxa"/>
          </w:tcPr>
          <w:p w14:paraId="470A6198" w14:textId="66FF1078" w:rsidR="007941FB" w:rsidRDefault="007941FB" w:rsidP="00C0326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S.C. </w:t>
            </w:r>
            <w:r w:rsidR="008C6F20">
              <w:rPr>
                <w:rFonts w:ascii="Arial" w:hAnsi="Arial" w:cs="Arial"/>
                <w:sz w:val="24"/>
                <w:szCs w:val="24"/>
              </w:rPr>
              <w:t>BENIRUS COMPANY</w:t>
            </w:r>
            <w:r>
              <w:rPr>
                <w:rFonts w:ascii="Arial" w:hAnsi="Arial" w:cs="Arial"/>
                <w:sz w:val="24"/>
                <w:szCs w:val="24"/>
              </w:rPr>
              <w:t xml:space="preserve"> S.R.L.</w:t>
            </w:r>
          </w:p>
        </w:tc>
        <w:tc>
          <w:tcPr>
            <w:tcW w:w="1975" w:type="dxa"/>
          </w:tcPr>
          <w:p w14:paraId="744EDE34" w14:textId="08D64B9A" w:rsidR="007941FB" w:rsidRDefault="008C6F20" w:rsidP="0004222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80 243</w:t>
            </w:r>
          </w:p>
        </w:tc>
      </w:tr>
      <w:tr w:rsidR="00C52EE2" w:rsidRPr="00E27CA9" w14:paraId="3413A0A1" w14:textId="77777777" w:rsidTr="004C7B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5" w:type="dxa"/>
            <w:tcBorders>
              <w:top w:val="none" w:sz="0" w:space="0" w:color="auto"/>
              <w:left w:val="none" w:sz="0" w:space="0" w:color="auto"/>
              <w:bottom w:val="none" w:sz="0" w:space="0" w:color="auto"/>
              <w:right w:val="none" w:sz="0" w:space="0" w:color="auto"/>
            </w:tcBorders>
          </w:tcPr>
          <w:p w14:paraId="48238328" w14:textId="700622B7" w:rsidR="00C52EE2" w:rsidRDefault="00C52EE2" w:rsidP="00E27CA9">
            <w:pPr>
              <w:jc w:val="center"/>
              <w:rPr>
                <w:rFonts w:ascii="Arial" w:hAnsi="Arial" w:cs="Arial"/>
                <w:sz w:val="24"/>
                <w:szCs w:val="24"/>
              </w:rPr>
            </w:pPr>
            <w:r>
              <w:rPr>
                <w:rFonts w:ascii="Arial" w:hAnsi="Arial" w:cs="Arial"/>
                <w:sz w:val="24"/>
                <w:szCs w:val="24"/>
              </w:rPr>
              <w:t>6</w:t>
            </w:r>
          </w:p>
        </w:tc>
        <w:tc>
          <w:tcPr>
            <w:tcW w:w="2888" w:type="dxa"/>
            <w:tcBorders>
              <w:top w:val="none" w:sz="0" w:space="0" w:color="auto"/>
              <w:left w:val="none" w:sz="0" w:space="0" w:color="auto"/>
              <w:bottom w:val="none" w:sz="0" w:space="0" w:color="auto"/>
              <w:right w:val="none" w:sz="0" w:space="0" w:color="auto"/>
            </w:tcBorders>
          </w:tcPr>
          <w:p w14:paraId="156B6927" w14:textId="5F60AC95" w:rsidR="00C52EE2" w:rsidRDefault="00C17CE9" w:rsidP="00C0326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Lucrări rest de executat Creșa ob. A</w:t>
            </w:r>
          </w:p>
        </w:tc>
        <w:tc>
          <w:tcPr>
            <w:tcW w:w="1885" w:type="dxa"/>
            <w:tcBorders>
              <w:top w:val="none" w:sz="0" w:space="0" w:color="auto"/>
              <w:left w:val="none" w:sz="0" w:space="0" w:color="auto"/>
              <w:bottom w:val="none" w:sz="0" w:space="0" w:color="auto"/>
              <w:right w:val="none" w:sz="0" w:space="0" w:color="auto"/>
            </w:tcBorders>
          </w:tcPr>
          <w:p w14:paraId="54ADCBEB" w14:textId="3A0529B4" w:rsidR="00C52EE2" w:rsidRDefault="00C17CE9" w:rsidP="006C175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101/04.09.2023</w:t>
            </w:r>
          </w:p>
        </w:tc>
        <w:tc>
          <w:tcPr>
            <w:tcW w:w="1967" w:type="dxa"/>
            <w:tcBorders>
              <w:top w:val="none" w:sz="0" w:space="0" w:color="auto"/>
              <w:left w:val="none" w:sz="0" w:space="0" w:color="auto"/>
              <w:bottom w:val="none" w:sz="0" w:space="0" w:color="auto"/>
              <w:right w:val="none" w:sz="0" w:space="0" w:color="auto"/>
            </w:tcBorders>
          </w:tcPr>
          <w:p w14:paraId="2A74CC8A" w14:textId="7BA3D6B8" w:rsidR="00C52EE2" w:rsidRDefault="00885F7B" w:rsidP="00C0326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S.C. </w:t>
            </w:r>
            <w:r w:rsidR="00C17CE9">
              <w:rPr>
                <w:rFonts w:ascii="Arial" w:hAnsi="Arial" w:cs="Arial"/>
                <w:sz w:val="24"/>
                <w:szCs w:val="24"/>
              </w:rPr>
              <w:t>Lucicor Prod.</w:t>
            </w:r>
            <w:r>
              <w:rPr>
                <w:rFonts w:ascii="Arial" w:hAnsi="Arial" w:cs="Arial"/>
                <w:sz w:val="24"/>
                <w:szCs w:val="24"/>
              </w:rPr>
              <w:t xml:space="preserve"> S.R.L.</w:t>
            </w:r>
          </w:p>
        </w:tc>
        <w:tc>
          <w:tcPr>
            <w:tcW w:w="1975" w:type="dxa"/>
            <w:tcBorders>
              <w:top w:val="none" w:sz="0" w:space="0" w:color="auto"/>
              <w:left w:val="none" w:sz="0" w:space="0" w:color="auto"/>
              <w:bottom w:val="none" w:sz="0" w:space="0" w:color="auto"/>
              <w:right w:val="none" w:sz="0" w:space="0" w:color="auto"/>
            </w:tcBorders>
          </w:tcPr>
          <w:p w14:paraId="5DD79FA0" w14:textId="28799A59" w:rsidR="00C52EE2" w:rsidRDefault="00C17CE9" w:rsidP="0004222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390 404,64</w:t>
            </w:r>
          </w:p>
        </w:tc>
      </w:tr>
      <w:tr w:rsidR="00AC7280" w:rsidRPr="00E27CA9" w14:paraId="52FE38CF" w14:textId="77777777" w:rsidTr="004C7B8E">
        <w:tc>
          <w:tcPr>
            <w:cnfStyle w:val="001000000000" w:firstRow="0" w:lastRow="0" w:firstColumn="1" w:lastColumn="0" w:oddVBand="0" w:evenVBand="0" w:oddHBand="0" w:evenHBand="0" w:firstRowFirstColumn="0" w:firstRowLastColumn="0" w:lastRowFirstColumn="0" w:lastRowLastColumn="0"/>
            <w:tcW w:w="695" w:type="dxa"/>
            <w:tcBorders>
              <w:left w:val="none" w:sz="0" w:space="0" w:color="auto"/>
              <w:right w:val="none" w:sz="0" w:space="0" w:color="auto"/>
            </w:tcBorders>
          </w:tcPr>
          <w:p w14:paraId="49BE8D8B" w14:textId="7DD649C4" w:rsidR="00AC7280" w:rsidRDefault="00AC7280" w:rsidP="00E27CA9">
            <w:pPr>
              <w:jc w:val="center"/>
              <w:rPr>
                <w:rFonts w:ascii="Arial" w:hAnsi="Arial" w:cs="Arial"/>
                <w:sz w:val="24"/>
                <w:szCs w:val="24"/>
              </w:rPr>
            </w:pPr>
            <w:r>
              <w:rPr>
                <w:rFonts w:ascii="Arial" w:hAnsi="Arial" w:cs="Arial"/>
                <w:sz w:val="24"/>
                <w:szCs w:val="24"/>
              </w:rPr>
              <w:t>7</w:t>
            </w:r>
          </w:p>
        </w:tc>
        <w:tc>
          <w:tcPr>
            <w:tcW w:w="2888" w:type="dxa"/>
          </w:tcPr>
          <w:p w14:paraId="2E48FCD7" w14:textId="60A3D564" w:rsidR="00AC7280" w:rsidRDefault="00AC7280" w:rsidP="00C03266">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Lucrări </w:t>
            </w:r>
            <w:r w:rsidR="00F76B30">
              <w:rPr>
                <w:rFonts w:ascii="Arial" w:hAnsi="Arial" w:cs="Arial"/>
                <w:sz w:val="24"/>
                <w:szCs w:val="24"/>
              </w:rPr>
              <w:t>amenajare curte și împrejmuire Școala Balda</w:t>
            </w:r>
          </w:p>
        </w:tc>
        <w:tc>
          <w:tcPr>
            <w:tcW w:w="1885" w:type="dxa"/>
          </w:tcPr>
          <w:p w14:paraId="41189ACC" w14:textId="368A24AA" w:rsidR="00AC7280" w:rsidRDefault="00F76B30" w:rsidP="006C175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104/08.09.2023</w:t>
            </w:r>
          </w:p>
        </w:tc>
        <w:tc>
          <w:tcPr>
            <w:tcW w:w="1967" w:type="dxa"/>
          </w:tcPr>
          <w:p w14:paraId="67F76404" w14:textId="3420717D" w:rsidR="00AC7280" w:rsidRDefault="00AC7280" w:rsidP="00C0326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Prefabet Sărmașu S.R.L.</w:t>
            </w:r>
          </w:p>
        </w:tc>
        <w:tc>
          <w:tcPr>
            <w:tcW w:w="1975" w:type="dxa"/>
          </w:tcPr>
          <w:p w14:paraId="18C4DA7A" w14:textId="75022D48" w:rsidR="00AC7280" w:rsidRDefault="00F76B30" w:rsidP="0004222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348 699,75</w:t>
            </w:r>
          </w:p>
        </w:tc>
      </w:tr>
      <w:tr w:rsidR="004C7B8E" w:rsidRPr="004C7B8E" w14:paraId="5F6448CD" w14:textId="77777777" w:rsidTr="004C7B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5" w:type="dxa"/>
          </w:tcPr>
          <w:p w14:paraId="4ED3E990" w14:textId="77777777" w:rsidR="004C7B8E" w:rsidRDefault="004C7B8E" w:rsidP="00E27CA9">
            <w:pPr>
              <w:jc w:val="center"/>
              <w:rPr>
                <w:rFonts w:ascii="Arial" w:hAnsi="Arial" w:cs="Arial"/>
                <w:sz w:val="24"/>
                <w:szCs w:val="24"/>
              </w:rPr>
            </w:pPr>
          </w:p>
        </w:tc>
        <w:tc>
          <w:tcPr>
            <w:tcW w:w="6740" w:type="dxa"/>
            <w:gridSpan w:val="3"/>
          </w:tcPr>
          <w:p w14:paraId="18CCCEE7" w14:textId="052FF206" w:rsidR="004C7B8E" w:rsidRPr="004C7B8E" w:rsidRDefault="004C7B8E" w:rsidP="00C0326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4C7B8E">
              <w:rPr>
                <w:rFonts w:ascii="Arial" w:hAnsi="Arial" w:cs="Arial"/>
                <w:b/>
                <w:bCs/>
                <w:sz w:val="24"/>
                <w:szCs w:val="24"/>
              </w:rPr>
              <w:t>TOTAL</w:t>
            </w:r>
          </w:p>
        </w:tc>
        <w:tc>
          <w:tcPr>
            <w:tcW w:w="1975" w:type="dxa"/>
          </w:tcPr>
          <w:p w14:paraId="042A21EE" w14:textId="31AA5440" w:rsidR="004C7B8E" w:rsidRPr="004C7B8E" w:rsidRDefault="004C7B8E" w:rsidP="0004222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4C7B8E">
              <w:rPr>
                <w:rFonts w:ascii="Arial" w:hAnsi="Arial" w:cs="Arial"/>
                <w:b/>
                <w:bCs/>
                <w:sz w:val="24"/>
                <w:szCs w:val="24"/>
              </w:rPr>
              <w:t>2.350.522,96</w:t>
            </w:r>
          </w:p>
        </w:tc>
      </w:tr>
    </w:tbl>
    <w:p w14:paraId="553E21DB" w14:textId="77777777" w:rsidR="00E24D58" w:rsidRDefault="00E24D58" w:rsidP="003A5092">
      <w:pPr>
        <w:tabs>
          <w:tab w:val="left" w:pos="720"/>
        </w:tabs>
        <w:spacing w:after="0" w:line="360" w:lineRule="auto"/>
        <w:ind w:left="360"/>
        <w:jc w:val="both"/>
        <w:rPr>
          <w:rFonts w:ascii="Arial" w:eastAsia="Times New Roman" w:hAnsi="Arial" w:cs="Arial"/>
          <w:sz w:val="24"/>
          <w:szCs w:val="24"/>
          <w:lang w:val="en-US"/>
        </w:rPr>
      </w:pPr>
      <w:bookmarkStart w:id="2" w:name="_Hlk157698888"/>
    </w:p>
    <w:tbl>
      <w:tblPr>
        <w:tblStyle w:val="MediumGrid3-Accent21"/>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
        <w:gridCol w:w="2027"/>
        <w:gridCol w:w="1958"/>
        <w:gridCol w:w="3351"/>
        <w:gridCol w:w="1752"/>
      </w:tblGrid>
      <w:tr w:rsidR="00E27CA9" w:rsidRPr="00E27CA9" w14:paraId="553E21DD" w14:textId="77777777" w:rsidTr="006E7E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5"/>
            <w:tcBorders>
              <w:top w:val="none" w:sz="0" w:space="0" w:color="auto"/>
              <w:left w:val="none" w:sz="0" w:space="0" w:color="auto"/>
              <w:bottom w:val="none" w:sz="0" w:space="0" w:color="auto"/>
              <w:right w:val="none" w:sz="0" w:space="0" w:color="auto"/>
            </w:tcBorders>
          </w:tcPr>
          <w:p w14:paraId="553E21DC" w14:textId="6A91FB3A" w:rsidR="00E27CA9" w:rsidRPr="00E27CA9" w:rsidRDefault="00E27CA9" w:rsidP="00E27CA9">
            <w:pPr>
              <w:jc w:val="center"/>
              <w:rPr>
                <w:rFonts w:ascii="Arial" w:hAnsi="Arial" w:cs="Arial"/>
                <w:b w:val="0"/>
                <w:bCs w:val="0"/>
                <w:sz w:val="24"/>
                <w:szCs w:val="24"/>
              </w:rPr>
            </w:pPr>
            <w:bookmarkStart w:id="3" w:name="_Hlk157698656"/>
            <w:r w:rsidRPr="00E27CA9">
              <w:rPr>
                <w:rFonts w:ascii="Arial" w:hAnsi="Arial" w:cs="Arial"/>
                <w:b w:val="0"/>
                <w:bCs w:val="0"/>
                <w:sz w:val="28"/>
                <w:szCs w:val="28"/>
              </w:rPr>
              <w:t>Contracte de servicii</w:t>
            </w:r>
            <w:r w:rsidR="00AF7327">
              <w:rPr>
                <w:rFonts w:ascii="Arial" w:hAnsi="Arial" w:cs="Arial"/>
                <w:b w:val="0"/>
                <w:bCs w:val="0"/>
                <w:sz w:val="28"/>
                <w:szCs w:val="28"/>
              </w:rPr>
              <w:t xml:space="preserve"> –încheiate în anul 202</w:t>
            </w:r>
            <w:r w:rsidR="002E3089">
              <w:rPr>
                <w:rFonts w:ascii="Arial" w:hAnsi="Arial" w:cs="Arial"/>
                <w:b w:val="0"/>
                <w:bCs w:val="0"/>
                <w:sz w:val="28"/>
                <w:szCs w:val="28"/>
              </w:rPr>
              <w:t>3</w:t>
            </w:r>
          </w:p>
        </w:tc>
      </w:tr>
      <w:tr w:rsidR="007A0C8C" w:rsidRPr="00E27CA9" w14:paraId="553E21E5"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1DE" w14:textId="77777777" w:rsidR="00E27CA9" w:rsidRPr="00E27CA9" w:rsidRDefault="00E27CA9" w:rsidP="00E27CA9">
            <w:pPr>
              <w:jc w:val="center"/>
              <w:rPr>
                <w:rFonts w:ascii="Arial" w:hAnsi="Arial" w:cs="Arial"/>
                <w:b w:val="0"/>
                <w:bCs w:val="0"/>
                <w:sz w:val="24"/>
                <w:szCs w:val="24"/>
              </w:rPr>
            </w:pPr>
            <w:r w:rsidRPr="00E27CA9">
              <w:rPr>
                <w:rFonts w:ascii="Arial" w:hAnsi="Arial" w:cs="Arial"/>
                <w:b w:val="0"/>
                <w:bCs w:val="0"/>
                <w:sz w:val="24"/>
                <w:szCs w:val="24"/>
              </w:rPr>
              <w:t>Nr. crt.</w:t>
            </w:r>
          </w:p>
        </w:tc>
        <w:tc>
          <w:tcPr>
            <w:tcW w:w="2027" w:type="dxa"/>
          </w:tcPr>
          <w:p w14:paraId="553E21DF"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Obiect</w:t>
            </w:r>
          </w:p>
        </w:tc>
        <w:tc>
          <w:tcPr>
            <w:tcW w:w="1958" w:type="dxa"/>
          </w:tcPr>
          <w:p w14:paraId="553E21E0"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Nr. contract</w:t>
            </w:r>
          </w:p>
        </w:tc>
        <w:tc>
          <w:tcPr>
            <w:tcW w:w="3351" w:type="dxa"/>
          </w:tcPr>
          <w:p w14:paraId="553E21E1"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Prestator</w:t>
            </w:r>
          </w:p>
        </w:tc>
        <w:tc>
          <w:tcPr>
            <w:tcW w:w="1752" w:type="dxa"/>
          </w:tcPr>
          <w:p w14:paraId="553E21E2"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Valoare</w:t>
            </w:r>
          </w:p>
          <w:p w14:paraId="553E21E3" w14:textId="77777777" w:rsid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E27CA9">
              <w:rPr>
                <w:rFonts w:ascii="Arial" w:hAnsi="Arial" w:cs="Arial"/>
                <w:b/>
                <w:sz w:val="24"/>
                <w:szCs w:val="24"/>
              </w:rPr>
              <w:t>-lei-</w:t>
            </w:r>
          </w:p>
          <w:p w14:paraId="553E21E4" w14:textId="77777777" w:rsidR="00AF7327" w:rsidRPr="00E27CA9" w:rsidRDefault="00AF7327"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b/>
                <w:sz w:val="24"/>
                <w:szCs w:val="24"/>
              </w:rPr>
              <w:t>cu TVA</w:t>
            </w:r>
          </w:p>
        </w:tc>
      </w:tr>
      <w:tr w:rsidR="007A0C8C" w:rsidRPr="00E27CA9" w14:paraId="553E21EB"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1E6" w14:textId="77777777" w:rsidR="00E27CA9" w:rsidRPr="00E27CA9" w:rsidRDefault="00F273B9" w:rsidP="00E27CA9">
            <w:pPr>
              <w:jc w:val="center"/>
              <w:rPr>
                <w:rFonts w:ascii="Arial" w:hAnsi="Arial" w:cs="Arial"/>
                <w:b w:val="0"/>
                <w:bCs w:val="0"/>
                <w:sz w:val="24"/>
                <w:szCs w:val="24"/>
              </w:rPr>
            </w:pPr>
            <w:r>
              <w:rPr>
                <w:rFonts w:ascii="Arial" w:hAnsi="Arial" w:cs="Arial"/>
                <w:b w:val="0"/>
                <w:bCs w:val="0"/>
                <w:sz w:val="24"/>
                <w:szCs w:val="24"/>
              </w:rPr>
              <w:t>1</w:t>
            </w:r>
          </w:p>
        </w:tc>
        <w:tc>
          <w:tcPr>
            <w:tcW w:w="2027" w:type="dxa"/>
          </w:tcPr>
          <w:p w14:paraId="553E21E7" w14:textId="1EAB4F59" w:rsidR="00E27CA9" w:rsidRPr="00D7581F" w:rsidRDefault="00AF7327" w:rsidP="00E27CA9">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AF7327">
              <w:rPr>
                <w:rFonts w:ascii="Arial" w:hAnsi="Arial" w:cs="Arial"/>
                <w:sz w:val="24"/>
                <w:szCs w:val="24"/>
              </w:rPr>
              <w:t xml:space="preserve">Servicii de </w:t>
            </w:r>
            <w:r w:rsidR="00A22B10">
              <w:rPr>
                <w:rFonts w:ascii="Arial" w:hAnsi="Arial" w:cs="Arial"/>
                <w:sz w:val="24"/>
                <w:szCs w:val="24"/>
              </w:rPr>
              <w:t xml:space="preserve">elaborare </w:t>
            </w:r>
            <w:r w:rsidR="00EF758B">
              <w:rPr>
                <w:rFonts w:ascii="Arial" w:hAnsi="Arial" w:cs="Arial"/>
                <w:sz w:val="24"/>
                <w:szCs w:val="24"/>
              </w:rPr>
              <w:t>DALI, audit energetic, iluminat public- AFM</w:t>
            </w:r>
          </w:p>
        </w:tc>
        <w:tc>
          <w:tcPr>
            <w:tcW w:w="1958" w:type="dxa"/>
          </w:tcPr>
          <w:p w14:paraId="553E21E8" w14:textId="35048679" w:rsidR="00E27CA9" w:rsidRPr="00D7581F" w:rsidRDefault="00EF758B"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AF7327" w:rsidRPr="00AF7327">
              <w:rPr>
                <w:rFonts w:ascii="Arial" w:hAnsi="Arial" w:cs="Arial"/>
                <w:sz w:val="24"/>
                <w:szCs w:val="24"/>
              </w:rPr>
              <w:t>/</w:t>
            </w:r>
            <w:r>
              <w:rPr>
                <w:rFonts w:ascii="Arial" w:hAnsi="Arial" w:cs="Arial"/>
                <w:sz w:val="24"/>
                <w:szCs w:val="24"/>
              </w:rPr>
              <w:t>05</w:t>
            </w:r>
            <w:r w:rsidR="00AF7327" w:rsidRPr="00AF7327">
              <w:rPr>
                <w:rFonts w:ascii="Arial" w:hAnsi="Arial" w:cs="Arial"/>
                <w:sz w:val="24"/>
                <w:szCs w:val="24"/>
              </w:rPr>
              <w:t>.0</w:t>
            </w:r>
            <w:r w:rsidR="00DD6706">
              <w:rPr>
                <w:rFonts w:ascii="Arial" w:hAnsi="Arial" w:cs="Arial"/>
                <w:sz w:val="24"/>
                <w:szCs w:val="24"/>
              </w:rPr>
              <w:t>1</w:t>
            </w:r>
            <w:r w:rsidR="00AF7327" w:rsidRPr="00AF7327">
              <w:rPr>
                <w:rFonts w:ascii="Arial" w:hAnsi="Arial" w:cs="Arial"/>
                <w:sz w:val="24"/>
                <w:szCs w:val="24"/>
              </w:rPr>
              <w:t>.202</w:t>
            </w:r>
            <w:r>
              <w:rPr>
                <w:rFonts w:ascii="Arial" w:hAnsi="Arial" w:cs="Arial"/>
                <w:sz w:val="24"/>
                <w:szCs w:val="24"/>
              </w:rPr>
              <w:t>3</w:t>
            </w:r>
          </w:p>
        </w:tc>
        <w:tc>
          <w:tcPr>
            <w:tcW w:w="3351" w:type="dxa"/>
          </w:tcPr>
          <w:p w14:paraId="553E21E9" w14:textId="32A8D820" w:rsidR="00E27CA9" w:rsidRPr="00D7581F" w:rsidRDefault="00AF7327"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AF7327">
              <w:rPr>
                <w:rFonts w:ascii="Arial" w:hAnsi="Arial" w:cs="Arial"/>
                <w:sz w:val="24"/>
                <w:szCs w:val="24"/>
              </w:rPr>
              <w:t>S</w:t>
            </w:r>
            <w:r w:rsidR="00FD27AC">
              <w:rPr>
                <w:rFonts w:ascii="Arial" w:hAnsi="Arial" w:cs="Arial"/>
                <w:sz w:val="24"/>
                <w:szCs w:val="24"/>
              </w:rPr>
              <w:t>.</w:t>
            </w:r>
            <w:r w:rsidRPr="00AF7327">
              <w:rPr>
                <w:rFonts w:ascii="Arial" w:hAnsi="Arial" w:cs="Arial"/>
                <w:sz w:val="24"/>
                <w:szCs w:val="24"/>
              </w:rPr>
              <w:t>C</w:t>
            </w:r>
            <w:r w:rsidR="00FD27AC">
              <w:rPr>
                <w:rFonts w:ascii="Arial" w:hAnsi="Arial" w:cs="Arial"/>
                <w:sz w:val="24"/>
                <w:szCs w:val="24"/>
              </w:rPr>
              <w:t xml:space="preserve">. </w:t>
            </w:r>
            <w:r w:rsidR="00EF758B">
              <w:rPr>
                <w:rFonts w:ascii="Arial" w:hAnsi="Arial" w:cs="Arial"/>
                <w:sz w:val="24"/>
                <w:szCs w:val="24"/>
              </w:rPr>
              <w:t>Agro Proiect Engineering</w:t>
            </w:r>
            <w:r w:rsidRPr="00AF7327">
              <w:rPr>
                <w:rFonts w:ascii="Arial" w:hAnsi="Arial" w:cs="Arial"/>
                <w:sz w:val="24"/>
                <w:szCs w:val="24"/>
              </w:rPr>
              <w:t xml:space="preserve">  SRL</w:t>
            </w:r>
          </w:p>
        </w:tc>
        <w:tc>
          <w:tcPr>
            <w:tcW w:w="1752" w:type="dxa"/>
          </w:tcPr>
          <w:p w14:paraId="553E21EA" w14:textId="7003DB42" w:rsidR="00E27CA9" w:rsidRPr="00D7581F" w:rsidRDefault="00FD27AC"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EF758B">
              <w:rPr>
                <w:rFonts w:ascii="Arial" w:hAnsi="Arial" w:cs="Arial"/>
                <w:sz w:val="24"/>
                <w:szCs w:val="24"/>
              </w:rPr>
              <w:t>63506</w:t>
            </w:r>
          </w:p>
        </w:tc>
      </w:tr>
      <w:tr w:rsidR="007A0C8C" w:rsidRPr="00E27CA9" w14:paraId="553E21F1"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1EC" w14:textId="77777777" w:rsidR="00E27CA9" w:rsidRPr="00E27CA9" w:rsidRDefault="00F273B9" w:rsidP="00E27CA9">
            <w:pPr>
              <w:jc w:val="center"/>
              <w:rPr>
                <w:rFonts w:ascii="Arial" w:hAnsi="Arial" w:cs="Arial"/>
                <w:b w:val="0"/>
                <w:bCs w:val="0"/>
                <w:sz w:val="24"/>
                <w:szCs w:val="24"/>
              </w:rPr>
            </w:pPr>
            <w:r>
              <w:rPr>
                <w:rFonts w:ascii="Arial" w:hAnsi="Arial" w:cs="Arial"/>
                <w:b w:val="0"/>
                <w:bCs w:val="0"/>
                <w:sz w:val="24"/>
                <w:szCs w:val="24"/>
              </w:rPr>
              <w:t>2</w:t>
            </w:r>
          </w:p>
        </w:tc>
        <w:tc>
          <w:tcPr>
            <w:tcW w:w="2027" w:type="dxa"/>
          </w:tcPr>
          <w:p w14:paraId="553E21ED" w14:textId="5067EE88" w:rsidR="00E27CA9" w:rsidRPr="00D7581F" w:rsidRDefault="00AF7327" w:rsidP="00E27CA9">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AF7327">
              <w:rPr>
                <w:rFonts w:ascii="Arial" w:hAnsi="Arial" w:cs="Arial"/>
                <w:sz w:val="24"/>
                <w:szCs w:val="24"/>
              </w:rPr>
              <w:t xml:space="preserve">Servicii de </w:t>
            </w:r>
            <w:r w:rsidR="00055104">
              <w:rPr>
                <w:rFonts w:ascii="Arial" w:hAnsi="Arial" w:cs="Arial"/>
                <w:sz w:val="24"/>
                <w:szCs w:val="24"/>
              </w:rPr>
              <w:t>consultant, cerere de finanțare iluminat public- AFM</w:t>
            </w:r>
          </w:p>
        </w:tc>
        <w:tc>
          <w:tcPr>
            <w:tcW w:w="1958" w:type="dxa"/>
          </w:tcPr>
          <w:p w14:paraId="553E21EE" w14:textId="550D1580" w:rsidR="00E27CA9" w:rsidRPr="00D7581F" w:rsidRDefault="00055104"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w:t>
            </w:r>
            <w:r w:rsidR="00AF7327" w:rsidRPr="00AF7327">
              <w:rPr>
                <w:rFonts w:ascii="Arial" w:hAnsi="Arial" w:cs="Arial"/>
                <w:sz w:val="24"/>
                <w:szCs w:val="24"/>
              </w:rPr>
              <w:t>/</w:t>
            </w:r>
            <w:r>
              <w:rPr>
                <w:rFonts w:ascii="Arial" w:hAnsi="Arial" w:cs="Arial"/>
                <w:sz w:val="24"/>
                <w:szCs w:val="24"/>
              </w:rPr>
              <w:t>05</w:t>
            </w:r>
            <w:r w:rsidR="00AF7327" w:rsidRPr="00AF7327">
              <w:rPr>
                <w:rFonts w:ascii="Arial" w:hAnsi="Arial" w:cs="Arial"/>
                <w:sz w:val="24"/>
                <w:szCs w:val="24"/>
              </w:rPr>
              <w:t>.0</w:t>
            </w:r>
            <w:r w:rsidR="00DD6706">
              <w:rPr>
                <w:rFonts w:ascii="Arial" w:hAnsi="Arial" w:cs="Arial"/>
                <w:sz w:val="24"/>
                <w:szCs w:val="24"/>
              </w:rPr>
              <w:t>1</w:t>
            </w:r>
            <w:r w:rsidR="00AF7327" w:rsidRPr="00AF7327">
              <w:rPr>
                <w:rFonts w:ascii="Arial" w:hAnsi="Arial" w:cs="Arial"/>
                <w:sz w:val="24"/>
                <w:szCs w:val="24"/>
              </w:rPr>
              <w:t>.202</w:t>
            </w:r>
            <w:r>
              <w:rPr>
                <w:rFonts w:ascii="Arial" w:hAnsi="Arial" w:cs="Arial"/>
                <w:sz w:val="24"/>
                <w:szCs w:val="24"/>
              </w:rPr>
              <w:t>3</w:t>
            </w:r>
          </w:p>
        </w:tc>
        <w:tc>
          <w:tcPr>
            <w:tcW w:w="3351" w:type="dxa"/>
          </w:tcPr>
          <w:p w14:paraId="553E21EF" w14:textId="0BD1EF28" w:rsidR="00E27CA9" w:rsidRPr="00D7581F" w:rsidRDefault="00055104"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AF7327">
              <w:rPr>
                <w:rFonts w:ascii="Arial" w:hAnsi="Arial" w:cs="Arial"/>
                <w:sz w:val="24"/>
                <w:szCs w:val="24"/>
              </w:rPr>
              <w:t>S</w:t>
            </w:r>
            <w:r>
              <w:rPr>
                <w:rFonts w:ascii="Arial" w:hAnsi="Arial" w:cs="Arial"/>
                <w:sz w:val="24"/>
                <w:szCs w:val="24"/>
              </w:rPr>
              <w:t>.</w:t>
            </w:r>
            <w:r w:rsidRPr="00AF7327">
              <w:rPr>
                <w:rFonts w:ascii="Arial" w:hAnsi="Arial" w:cs="Arial"/>
                <w:sz w:val="24"/>
                <w:szCs w:val="24"/>
              </w:rPr>
              <w:t>C</w:t>
            </w:r>
            <w:r>
              <w:rPr>
                <w:rFonts w:ascii="Arial" w:hAnsi="Arial" w:cs="Arial"/>
                <w:sz w:val="24"/>
                <w:szCs w:val="24"/>
              </w:rPr>
              <w:t>. Agro Proiect Engineering</w:t>
            </w:r>
            <w:r w:rsidRPr="00AF7327">
              <w:rPr>
                <w:rFonts w:ascii="Arial" w:hAnsi="Arial" w:cs="Arial"/>
                <w:sz w:val="24"/>
                <w:szCs w:val="24"/>
              </w:rPr>
              <w:t xml:space="preserve">  SRL</w:t>
            </w:r>
          </w:p>
        </w:tc>
        <w:tc>
          <w:tcPr>
            <w:tcW w:w="1752" w:type="dxa"/>
          </w:tcPr>
          <w:p w14:paraId="553E21F0" w14:textId="67675DF9" w:rsidR="00E27CA9" w:rsidRPr="00D7581F" w:rsidRDefault="00E40140"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055104">
              <w:rPr>
                <w:rFonts w:ascii="Arial" w:hAnsi="Arial" w:cs="Arial"/>
                <w:sz w:val="24"/>
                <w:szCs w:val="24"/>
              </w:rPr>
              <w:t>09004</w:t>
            </w:r>
          </w:p>
        </w:tc>
      </w:tr>
      <w:tr w:rsidR="007A0C8C" w:rsidRPr="00E27CA9" w14:paraId="553E21F7"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1F2" w14:textId="77777777" w:rsidR="00E27CA9" w:rsidRPr="00E27CA9" w:rsidRDefault="00F273B9" w:rsidP="00E27CA9">
            <w:pPr>
              <w:jc w:val="center"/>
              <w:rPr>
                <w:rFonts w:ascii="Arial" w:hAnsi="Arial" w:cs="Arial"/>
                <w:b w:val="0"/>
                <w:bCs w:val="0"/>
                <w:sz w:val="24"/>
                <w:szCs w:val="24"/>
              </w:rPr>
            </w:pPr>
            <w:r>
              <w:rPr>
                <w:rFonts w:ascii="Arial" w:hAnsi="Arial" w:cs="Arial"/>
                <w:b w:val="0"/>
                <w:bCs w:val="0"/>
                <w:sz w:val="24"/>
                <w:szCs w:val="24"/>
              </w:rPr>
              <w:t>3</w:t>
            </w:r>
          </w:p>
        </w:tc>
        <w:tc>
          <w:tcPr>
            <w:tcW w:w="2027" w:type="dxa"/>
          </w:tcPr>
          <w:p w14:paraId="553E21F3" w14:textId="2133A78B" w:rsidR="00E27CA9" w:rsidRPr="00D7581F" w:rsidRDefault="00AF7327" w:rsidP="00E27CA9">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AF7327">
              <w:rPr>
                <w:rFonts w:ascii="Arial" w:hAnsi="Arial" w:cs="Arial"/>
                <w:sz w:val="24"/>
                <w:szCs w:val="24"/>
              </w:rPr>
              <w:t xml:space="preserve">Servicii de </w:t>
            </w:r>
            <w:r w:rsidR="00B73F72">
              <w:rPr>
                <w:rFonts w:ascii="Arial" w:hAnsi="Arial" w:cs="Arial"/>
                <w:sz w:val="24"/>
                <w:szCs w:val="24"/>
              </w:rPr>
              <w:t>consultanță management</w:t>
            </w:r>
            <w:r w:rsidR="002935D5">
              <w:rPr>
                <w:rFonts w:ascii="Arial" w:hAnsi="Arial" w:cs="Arial"/>
                <w:sz w:val="24"/>
                <w:szCs w:val="24"/>
              </w:rPr>
              <w:t xml:space="preserve"> de proiect </w:t>
            </w:r>
            <w:r w:rsidR="002309BB">
              <w:rPr>
                <w:rFonts w:ascii="Arial" w:hAnsi="Arial" w:cs="Arial"/>
                <w:sz w:val="24"/>
                <w:szCs w:val="24"/>
              </w:rPr>
              <w:t>renovare energetică moderată blocuri-PNRR</w:t>
            </w:r>
          </w:p>
        </w:tc>
        <w:tc>
          <w:tcPr>
            <w:tcW w:w="1958" w:type="dxa"/>
            <w:vAlign w:val="center"/>
          </w:tcPr>
          <w:p w14:paraId="553E21F4" w14:textId="2007FF26" w:rsidR="00E27CA9" w:rsidRPr="00D7581F" w:rsidRDefault="002309BB" w:rsidP="000C59A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w:t>
            </w:r>
            <w:r w:rsidR="00AF7327" w:rsidRPr="00AF7327">
              <w:rPr>
                <w:rFonts w:ascii="Arial" w:hAnsi="Arial" w:cs="Arial"/>
                <w:sz w:val="24"/>
                <w:szCs w:val="24"/>
              </w:rPr>
              <w:t>/</w:t>
            </w:r>
            <w:r>
              <w:rPr>
                <w:rFonts w:ascii="Arial" w:hAnsi="Arial" w:cs="Arial"/>
                <w:sz w:val="24"/>
                <w:szCs w:val="24"/>
              </w:rPr>
              <w:t>21</w:t>
            </w:r>
            <w:r w:rsidR="00AF7327" w:rsidRPr="00AF7327">
              <w:rPr>
                <w:rFonts w:ascii="Arial" w:hAnsi="Arial" w:cs="Arial"/>
                <w:sz w:val="24"/>
                <w:szCs w:val="24"/>
              </w:rPr>
              <w:t>.0</w:t>
            </w:r>
            <w:r w:rsidR="002935D5">
              <w:rPr>
                <w:rFonts w:ascii="Arial" w:hAnsi="Arial" w:cs="Arial"/>
                <w:sz w:val="24"/>
                <w:szCs w:val="24"/>
              </w:rPr>
              <w:t>2</w:t>
            </w:r>
            <w:r w:rsidR="00AF7327" w:rsidRPr="00AF7327">
              <w:rPr>
                <w:rFonts w:ascii="Arial" w:hAnsi="Arial" w:cs="Arial"/>
                <w:sz w:val="24"/>
                <w:szCs w:val="24"/>
              </w:rPr>
              <w:t>.202</w:t>
            </w:r>
            <w:r>
              <w:rPr>
                <w:rFonts w:ascii="Arial" w:hAnsi="Arial" w:cs="Arial"/>
                <w:sz w:val="24"/>
                <w:szCs w:val="24"/>
              </w:rPr>
              <w:t>3</w:t>
            </w:r>
          </w:p>
        </w:tc>
        <w:tc>
          <w:tcPr>
            <w:tcW w:w="3351" w:type="dxa"/>
            <w:vAlign w:val="center"/>
          </w:tcPr>
          <w:p w14:paraId="553E21F5" w14:textId="4EFE87F2" w:rsidR="00E27CA9" w:rsidRPr="00D7581F" w:rsidRDefault="002309BB" w:rsidP="000C59A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S.C.Media Marketing SRL</w:t>
            </w:r>
          </w:p>
        </w:tc>
        <w:tc>
          <w:tcPr>
            <w:tcW w:w="1752" w:type="dxa"/>
            <w:vAlign w:val="center"/>
          </w:tcPr>
          <w:p w14:paraId="553E21F6" w14:textId="3A7A36A8" w:rsidR="00E27CA9" w:rsidRPr="00D7581F" w:rsidRDefault="002309BB" w:rsidP="000C59A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53550</w:t>
            </w:r>
          </w:p>
        </w:tc>
      </w:tr>
      <w:tr w:rsidR="007A0C8C" w:rsidRPr="00E27CA9" w14:paraId="553E21FD"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1F8" w14:textId="77777777" w:rsidR="00E27CA9" w:rsidRPr="00E27CA9" w:rsidRDefault="00F273B9" w:rsidP="00E27CA9">
            <w:pPr>
              <w:jc w:val="center"/>
              <w:rPr>
                <w:rFonts w:ascii="Arial" w:hAnsi="Arial" w:cs="Arial"/>
                <w:b w:val="0"/>
                <w:bCs w:val="0"/>
                <w:sz w:val="24"/>
                <w:szCs w:val="24"/>
              </w:rPr>
            </w:pPr>
            <w:r>
              <w:rPr>
                <w:rFonts w:ascii="Arial" w:hAnsi="Arial" w:cs="Arial"/>
                <w:b w:val="0"/>
                <w:bCs w:val="0"/>
                <w:sz w:val="24"/>
                <w:szCs w:val="24"/>
              </w:rPr>
              <w:t>4</w:t>
            </w:r>
          </w:p>
        </w:tc>
        <w:tc>
          <w:tcPr>
            <w:tcW w:w="2027" w:type="dxa"/>
          </w:tcPr>
          <w:p w14:paraId="553E21F9" w14:textId="0ACC5CB4" w:rsidR="00E27CA9" w:rsidRPr="00D7581F" w:rsidRDefault="00A721F0" w:rsidP="00E27CA9">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consultanță management de proiect renovare energetică aprofundată blocuri-PNRR</w:t>
            </w:r>
          </w:p>
        </w:tc>
        <w:tc>
          <w:tcPr>
            <w:tcW w:w="1958" w:type="dxa"/>
            <w:vAlign w:val="center"/>
          </w:tcPr>
          <w:p w14:paraId="354C417F" w14:textId="77777777" w:rsidR="001F7340" w:rsidRDefault="001F7340"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53E21FA" w14:textId="389488AE" w:rsidR="00E27CA9" w:rsidRPr="00D7581F" w:rsidRDefault="00A721F0"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w:t>
            </w:r>
            <w:r w:rsidR="00340D8E" w:rsidRPr="00340D8E">
              <w:rPr>
                <w:rFonts w:ascii="Arial" w:hAnsi="Arial" w:cs="Arial"/>
                <w:sz w:val="24"/>
                <w:szCs w:val="24"/>
              </w:rPr>
              <w:t>/</w:t>
            </w:r>
            <w:r w:rsidR="00992C46">
              <w:rPr>
                <w:rFonts w:ascii="Arial" w:hAnsi="Arial" w:cs="Arial"/>
                <w:sz w:val="24"/>
                <w:szCs w:val="24"/>
              </w:rPr>
              <w:t>2</w:t>
            </w:r>
            <w:r>
              <w:rPr>
                <w:rFonts w:ascii="Arial" w:hAnsi="Arial" w:cs="Arial"/>
                <w:sz w:val="24"/>
                <w:szCs w:val="24"/>
              </w:rPr>
              <w:t>1</w:t>
            </w:r>
            <w:r w:rsidR="00340D8E" w:rsidRPr="00340D8E">
              <w:rPr>
                <w:rFonts w:ascii="Arial" w:hAnsi="Arial" w:cs="Arial"/>
                <w:sz w:val="24"/>
                <w:szCs w:val="24"/>
              </w:rPr>
              <w:t>.0</w:t>
            </w:r>
            <w:r w:rsidR="003477AE">
              <w:rPr>
                <w:rFonts w:ascii="Arial" w:hAnsi="Arial" w:cs="Arial"/>
                <w:sz w:val="24"/>
                <w:szCs w:val="24"/>
              </w:rPr>
              <w:t>2</w:t>
            </w:r>
            <w:r w:rsidR="00340D8E" w:rsidRPr="00340D8E">
              <w:rPr>
                <w:rFonts w:ascii="Arial" w:hAnsi="Arial" w:cs="Arial"/>
                <w:sz w:val="24"/>
                <w:szCs w:val="24"/>
              </w:rPr>
              <w:t>.202</w:t>
            </w:r>
            <w:r>
              <w:rPr>
                <w:rFonts w:ascii="Arial" w:hAnsi="Arial" w:cs="Arial"/>
                <w:sz w:val="24"/>
                <w:szCs w:val="24"/>
              </w:rPr>
              <w:t>3</w:t>
            </w:r>
          </w:p>
        </w:tc>
        <w:tc>
          <w:tcPr>
            <w:tcW w:w="3351" w:type="dxa"/>
            <w:vAlign w:val="center"/>
          </w:tcPr>
          <w:p w14:paraId="5176F79E" w14:textId="77777777" w:rsidR="001F7340" w:rsidRDefault="001F7340"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53E21FB" w14:textId="49796726" w:rsidR="00E27CA9" w:rsidRPr="00D7581F" w:rsidRDefault="00A721F0"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S.C.Media Marketing SRL</w:t>
            </w:r>
          </w:p>
        </w:tc>
        <w:tc>
          <w:tcPr>
            <w:tcW w:w="1752" w:type="dxa"/>
            <w:vAlign w:val="center"/>
          </w:tcPr>
          <w:p w14:paraId="20C6F1FB" w14:textId="77777777" w:rsidR="001F7340" w:rsidRDefault="001F7340"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53E21FC" w14:textId="003F8B12" w:rsidR="00E27CA9" w:rsidRPr="00D7581F" w:rsidRDefault="00A721F0"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59500</w:t>
            </w:r>
          </w:p>
        </w:tc>
      </w:tr>
      <w:tr w:rsidR="007A0C8C" w:rsidRPr="00E27CA9" w14:paraId="553E2203"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1FE" w14:textId="77777777" w:rsidR="00E27CA9" w:rsidRPr="00E27CA9" w:rsidRDefault="00F273B9" w:rsidP="00E27CA9">
            <w:pPr>
              <w:jc w:val="center"/>
              <w:rPr>
                <w:rFonts w:ascii="Arial" w:hAnsi="Arial" w:cs="Arial"/>
                <w:b w:val="0"/>
                <w:bCs w:val="0"/>
                <w:sz w:val="24"/>
                <w:szCs w:val="24"/>
              </w:rPr>
            </w:pPr>
            <w:r>
              <w:rPr>
                <w:rFonts w:ascii="Arial" w:hAnsi="Arial" w:cs="Arial"/>
                <w:b w:val="0"/>
                <w:bCs w:val="0"/>
                <w:sz w:val="24"/>
                <w:szCs w:val="24"/>
              </w:rPr>
              <w:t>5</w:t>
            </w:r>
          </w:p>
        </w:tc>
        <w:tc>
          <w:tcPr>
            <w:tcW w:w="2027" w:type="dxa"/>
          </w:tcPr>
          <w:p w14:paraId="553E21FF" w14:textId="3AFBA477" w:rsidR="00E27CA9" w:rsidRPr="00D7581F" w:rsidRDefault="001F7340" w:rsidP="00E27CA9">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Servicii de consultanță, cerere de finanțare </w:t>
            </w:r>
            <w:r>
              <w:rPr>
                <w:rFonts w:ascii="Arial" w:hAnsi="Arial" w:cs="Arial"/>
                <w:sz w:val="24"/>
                <w:szCs w:val="24"/>
              </w:rPr>
              <w:lastRenderedPageBreak/>
              <w:t>Educație C15 PNRR</w:t>
            </w:r>
          </w:p>
        </w:tc>
        <w:tc>
          <w:tcPr>
            <w:tcW w:w="1958" w:type="dxa"/>
          </w:tcPr>
          <w:p w14:paraId="3F528A59" w14:textId="254E95DE" w:rsidR="008018CD" w:rsidRPr="00340D8E" w:rsidRDefault="008018CD"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53E2200" w14:textId="63D9E0DE" w:rsidR="00E27CA9" w:rsidRPr="00D7581F" w:rsidRDefault="001F7340" w:rsidP="001F7340">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8</w:t>
            </w:r>
            <w:r w:rsidR="00340D8E" w:rsidRPr="00340D8E">
              <w:rPr>
                <w:rFonts w:ascii="Arial" w:hAnsi="Arial" w:cs="Arial"/>
                <w:sz w:val="24"/>
                <w:szCs w:val="24"/>
              </w:rPr>
              <w:t>/</w:t>
            </w:r>
            <w:r>
              <w:rPr>
                <w:rFonts w:ascii="Arial" w:hAnsi="Arial" w:cs="Arial"/>
                <w:sz w:val="24"/>
                <w:szCs w:val="24"/>
              </w:rPr>
              <w:t>22</w:t>
            </w:r>
            <w:r w:rsidR="00340D8E" w:rsidRPr="00340D8E">
              <w:rPr>
                <w:rFonts w:ascii="Arial" w:hAnsi="Arial" w:cs="Arial"/>
                <w:sz w:val="24"/>
                <w:szCs w:val="24"/>
              </w:rPr>
              <w:t>.0</w:t>
            </w:r>
            <w:r>
              <w:rPr>
                <w:rFonts w:ascii="Arial" w:hAnsi="Arial" w:cs="Arial"/>
                <w:sz w:val="24"/>
                <w:szCs w:val="24"/>
              </w:rPr>
              <w:t>2</w:t>
            </w:r>
            <w:r w:rsidR="00340D8E" w:rsidRPr="00340D8E">
              <w:rPr>
                <w:rFonts w:ascii="Arial" w:hAnsi="Arial" w:cs="Arial"/>
                <w:sz w:val="24"/>
                <w:szCs w:val="24"/>
              </w:rPr>
              <w:t>.202</w:t>
            </w:r>
            <w:r>
              <w:rPr>
                <w:rFonts w:ascii="Arial" w:hAnsi="Arial" w:cs="Arial"/>
                <w:sz w:val="24"/>
                <w:szCs w:val="24"/>
              </w:rPr>
              <w:t>3</w:t>
            </w:r>
          </w:p>
        </w:tc>
        <w:tc>
          <w:tcPr>
            <w:tcW w:w="3351" w:type="dxa"/>
          </w:tcPr>
          <w:p w14:paraId="75C5ACD3" w14:textId="77777777" w:rsidR="001F7340" w:rsidRDefault="001F7340"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53E2201" w14:textId="7CD0EA9E" w:rsidR="00E27CA9" w:rsidRPr="00D7581F" w:rsidRDefault="00340D8E"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340D8E">
              <w:rPr>
                <w:rFonts w:ascii="Arial" w:hAnsi="Arial" w:cs="Arial"/>
                <w:sz w:val="24"/>
                <w:szCs w:val="24"/>
              </w:rPr>
              <w:t>SC</w:t>
            </w:r>
            <w:r w:rsidR="00220EFD">
              <w:rPr>
                <w:rFonts w:ascii="Arial" w:hAnsi="Arial" w:cs="Arial"/>
                <w:sz w:val="24"/>
                <w:szCs w:val="24"/>
              </w:rPr>
              <w:t xml:space="preserve"> </w:t>
            </w:r>
            <w:r w:rsidR="001F7340">
              <w:rPr>
                <w:rFonts w:ascii="Arial" w:hAnsi="Arial" w:cs="Arial"/>
                <w:sz w:val="24"/>
                <w:szCs w:val="24"/>
              </w:rPr>
              <w:t>RVS SRL</w:t>
            </w:r>
          </w:p>
        </w:tc>
        <w:tc>
          <w:tcPr>
            <w:tcW w:w="1752" w:type="dxa"/>
          </w:tcPr>
          <w:p w14:paraId="6AB015C1" w14:textId="77777777" w:rsidR="001F7340" w:rsidRDefault="001F7340"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53E2202" w14:textId="566E90A6" w:rsidR="00E27CA9" w:rsidRPr="00D7581F" w:rsidRDefault="001F7340"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w:t>
            </w:r>
            <w:r w:rsidR="008212E4">
              <w:rPr>
                <w:rFonts w:ascii="Arial" w:hAnsi="Arial" w:cs="Arial"/>
                <w:sz w:val="24"/>
                <w:szCs w:val="24"/>
              </w:rPr>
              <w:t>5 000</w:t>
            </w:r>
          </w:p>
        </w:tc>
      </w:tr>
      <w:tr w:rsidR="007A0C8C" w:rsidRPr="00E27CA9" w14:paraId="553E2209"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204" w14:textId="77777777" w:rsidR="00E27CA9" w:rsidRPr="00E27CA9" w:rsidRDefault="00F273B9" w:rsidP="00E27CA9">
            <w:pPr>
              <w:jc w:val="center"/>
              <w:rPr>
                <w:rFonts w:ascii="Arial" w:hAnsi="Arial" w:cs="Arial"/>
                <w:b w:val="0"/>
                <w:bCs w:val="0"/>
                <w:sz w:val="24"/>
                <w:szCs w:val="24"/>
              </w:rPr>
            </w:pPr>
            <w:r>
              <w:rPr>
                <w:rFonts w:ascii="Arial" w:hAnsi="Arial" w:cs="Arial"/>
                <w:b w:val="0"/>
                <w:bCs w:val="0"/>
                <w:sz w:val="24"/>
                <w:szCs w:val="24"/>
              </w:rPr>
              <w:t>6</w:t>
            </w:r>
          </w:p>
        </w:tc>
        <w:tc>
          <w:tcPr>
            <w:tcW w:w="2027" w:type="dxa"/>
          </w:tcPr>
          <w:p w14:paraId="553E2205" w14:textId="02E4E574" w:rsidR="00E27CA9" w:rsidRPr="00D7581F" w:rsidRDefault="00C9005E" w:rsidP="00E27CA9">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ILEGIS</w:t>
            </w:r>
          </w:p>
        </w:tc>
        <w:tc>
          <w:tcPr>
            <w:tcW w:w="1958" w:type="dxa"/>
            <w:vAlign w:val="center"/>
          </w:tcPr>
          <w:p w14:paraId="553E2206" w14:textId="3F0558F3" w:rsidR="00E27CA9" w:rsidRPr="00D7581F" w:rsidRDefault="00C9005E"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9</w:t>
            </w:r>
            <w:r w:rsidR="00041E4B">
              <w:rPr>
                <w:rFonts w:ascii="Arial" w:hAnsi="Arial" w:cs="Arial"/>
                <w:sz w:val="24"/>
                <w:szCs w:val="24"/>
              </w:rPr>
              <w:t>/</w:t>
            </w:r>
            <w:r>
              <w:rPr>
                <w:rFonts w:ascii="Arial" w:hAnsi="Arial" w:cs="Arial"/>
                <w:sz w:val="24"/>
                <w:szCs w:val="24"/>
              </w:rPr>
              <w:t>22</w:t>
            </w:r>
            <w:r w:rsidR="00340D8E" w:rsidRPr="00340D8E">
              <w:rPr>
                <w:rFonts w:ascii="Arial" w:hAnsi="Arial" w:cs="Arial"/>
                <w:sz w:val="24"/>
                <w:szCs w:val="24"/>
              </w:rPr>
              <w:t>.0</w:t>
            </w:r>
            <w:r>
              <w:rPr>
                <w:rFonts w:ascii="Arial" w:hAnsi="Arial" w:cs="Arial"/>
                <w:sz w:val="24"/>
                <w:szCs w:val="24"/>
              </w:rPr>
              <w:t>2</w:t>
            </w:r>
            <w:r w:rsidR="00340D8E" w:rsidRPr="00340D8E">
              <w:rPr>
                <w:rFonts w:ascii="Arial" w:hAnsi="Arial" w:cs="Arial"/>
                <w:sz w:val="24"/>
                <w:szCs w:val="24"/>
              </w:rPr>
              <w:t>.202</w:t>
            </w:r>
            <w:r>
              <w:rPr>
                <w:rFonts w:ascii="Arial" w:hAnsi="Arial" w:cs="Arial"/>
                <w:sz w:val="24"/>
                <w:szCs w:val="24"/>
              </w:rPr>
              <w:t>3</w:t>
            </w:r>
          </w:p>
        </w:tc>
        <w:tc>
          <w:tcPr>
            <w:tcW w:w="3351" w:type="dxa"/>
          </w:tcPr>
          <w:p w14:paraId="553E2207" w14:textId="226466E5" w:rsidR="00E27CA9" w:rsidRPr="00D7581F" w:rsidRDefault="00340D8E"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40D8E">
              <w:rPr>
                <w:rFonts w:ascii="Arial" w:hAnsi="Arial" w:cs="Arial"/>
                <w:sz w:val="24"/>
                <w:szCs w:val="24"/>
              </w:rPr>
              <w:t>SC</w:t>
            </w:r>
            <w:r w:rsidR="00041E4B">
              <w:rPr>
                <w:rFonts w:ascii="Arial" w:hAnsi="Arial" w:cs="Arial"/>
                <w:sz w:val="24"/>
                <w:szCs w:val="24"/>
              </w:rPr>
              <w:t>.</w:t>
            </w:r>
            <w:r w:rsidR="00C9005E">
              <w:rPr>
                <w:rFonts w:ascii="Arial" w:hAnsi="Arial" w:cs="Arial"/>
                <w:sz w:val="24"/>
                <w:szCs w:val="24"/>
              </w:rPr>
              <w:t>Centrul Teritorial de Calcul Electronic SA</w:t>
            </w:r>
          </w:p>
        </w:tc>
        <w:tc>
          <w:tcPr>
            <w:tcW w:w="1752" w:type="dxa"/>
          </w:tcPr>
          <w:p w14:paraId="60A3EE7C" w14:textId="77777777" w:rsidR="001F7340" w:rsidRDefault="001F7340"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53E2208" w14:textId="649806E9" w:rsidR="00E27CA9" w:rsidRPr="00D7581F" w:rsidRDefault="00041E4B"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C9005E">
              <w:rPr>
                <w:rFonts w:ascii="Arial" w:hAnsi="Arial" w:cs="Arial"/>
                <w:sz w:val="24"/>
                <w:szCs w:val="24"/>
              </w:rPr>
              <w:t>701,70</w:t>
            </w:r>
            <w:r>
              <w:rPr>
                <w:rFonts w:ascii="Arial" w:hAnsi="Arial" w:cs="Arial"/>
                <w:sz w:val="24"/>
                <w:szCs w:val="24"/>
              </w:rPr>
              <w:t xml:space="preserve"> </w:t>
            </w:r>
          </w:p>
        </w:tc>
      </w:tr>
      <w:tr w:rsidR="007A0C8C" w:rsidRPr="00E27CA9" w14:paraId="553E220F"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20A" w14:textId="77777777" w:rsidR="00E27CA9" w:rsidRPr="00E27CA9" w:rsidRDefault="00F273B9" w:rsidP="00E27CA9">
            <w:pPr>
              <w:jc w:val="center"/>
              <w:rPr>
                <w:rFonts w:ascii="Arial" w:hAnsi="Arial" w:cs="Arial"/>
                <w:b w:val="0"/>
                <w:bCs w:val="0"/>
                <w:sz w:val="24"/>
                <w:szCs w:val="24"/>
              </w:rPr>
            </w:pPr>
            <w:r>
              <w:rPr>
                <w:rFonts w:ascii="Arial" w:hAnsi="Arial" w:cs="Arial"/>
                <w:b w:val="0"/>
                <w:bCs w:val="0"/>
                <w:sz w:val="24"/>
                <w:szCs w:val="24"/>
              </w:rPr>
              <w:t>7</w:t>
            </w:r>
          </w:p>
        </w:tc>
        <w:tc>
          <w:tcPr>
            <w:tcW w:w="2027" w:type="dxa"/>
          </w:tcPr>
          <w:p w14:paraId="553E220B" w14:textId="47AF40F1" w:rsidR="00E27CA9" w:rsidRPr="00D7581F" w:rsidRDefault="00340D8E" w:rsidP="00E27CA9">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340D8E">
              <w:rPr>
                <w:rFonts w:ascii="Arial" w:hAnsi="Arial" w:cs="Arial"/>
                <w:sz w:val="24"/>
                <w:szCs w:val="24"/>
              </w:rPr>
              <w:t>S</w:t>
            </w:r>
            <w:r w:rsidR="00EF7AE5">
              <w:rPr>
                <w:rFonts w:ascii="Arial" w:hAnsi="Arial" w:cs="Arial"/>
                <w:sz w:val="24"/>
                <w:szCs w:val="24"/>
              </w:rPr>
              <w:t>pectacol 8 Martie</w:t>
            </w:r>
          </w:p>
        </w:tc>
        <w:tc>
          <w:tcPr>
            <w:tcW w:w="1958" w:type="dxa"/>
          </w:tcPr>
          <w:p w14:paraId="553E220C" w14:textId="75294F7C" w:rsidR="00E27CA9" w:rsidRPr="00D7581F" w:rsidRDefault="00FB36B8"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EF7AE5">
              <w:rPr>
                <w:rFonts w:ascii="Arial" w:hAnsi="Arial" w:cs="Arial"/>
                <w:sz w:val="24"/>
                <w:szCs w:val="24"/>
              </w:rPr>
              <w:t>0</w:t>
            </w:r>
            <w:r w:rsidR="00340D8E" w:rsidRPr="00340D8E">
              <w:rPr>
                <w:rFonts w:ascii="Arial" w:hAnsi="Arial" w:cs="Arial"/>
                <w:sz w:val="24"/>
                <w:szCs w:val="24"/>
              </w:rPr>
              <w:t>/</w:t>
            </w:r>
            <w:r>
              <w:rPr>
                <w:rFonts w:ascii="Arial" w:hAnsi="Arial" w:cs="Arial"/>
                <w:sz w:val="24"/>
                <w:szCs w:val="24"/>
              </w:rPr>
              <w:t>2</w:t>
            </w:r>
            <w:r w:rsidR="00EF7AE5">
              <w:rPr>
                <w:rFonts w:ascii="Arial" w:hAnsi="Arial" w:cs="Arial"/>
                <w:sz w:val="24"/>
                <w:szCs w:val="24"/>
              </w:rPr>
              <w:t>7</w:t>
            </w:r>
            <w:r w:rsidR="00340D8E" w:rsidRPr="00340D8E">
              <w:rPr>
                <w:rFonts w:ascii="Arial" w:hAnsi="Arial" w:cs="Arial"/>
                <w:sz w:val="24"/>
                <w:szCs w:val="24"/>
              </w:rPr>
              <w:t>.0</w:t>
            </w:r>
            <w:r w:rsidR="00EF7AE5">
              <w:rPr>
                <w:rFonts w:ascii="Arial" w:hAnsi="Arial" w:cs="Arial"/>
                <w:sz w:val="24"/>
                <w:szCs w:val="24"/>
              </w:rPr>
              <w:t>2</w:t>
            </w:r>
            <w:r w:rsidR="00340D8E" w:rsidRPr="00340D8E">
              <w:rPr>
                <w:rFonts w:ascii="Arial" w:hAnsi="Arial" w:cs="Arial"/>
                <w:sz w:val="24"/>
                <w:szCs w:val="24"/>
              </w:rPr>
              <w:t>.202</w:t>
            </w:r>
            <w:r w:rsidR="00EF7AE5">
              <w:rPr>
                <w:rFonts w:ascii="Arial" w:hAnsi="Arial" w:cs="Arial"/>
                <w:sz w:val="24"/>
                <w:szCs w:val="24"/>
              </w:rPr>
              <w:t>3</w:t>
            </w:r>
          </w:p>
        </w:tc>
        <w:tc>
          <w:tcPr>
            <w:tcW w:w="3351" w:type="dxa"/>
          </w:tcPr>
          <w:p w14:paraId="553E220D" w14:textId="4830F215" w:rsidR="00E27CA9" w:rsidRPr="00D7581F" w:rsidRDefault="00EF7AE5"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PFA Mare Stelian The Band</w:t>
            </w:r>
          </w:p>
        </w:tc>
        <w:tc>
          <w:tcPr>
            <w:tcW w:w="1752" w:type="dxa"/>
          </w:tcPr>
          <w:p w14:paraId="553E220E" w14:textId="2801D209" w:rsidR="00E27CA9" w:rsidRPr="00D7581F" w:rsidRDefault="00EF7AE5"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2975</w:t>
            </w:r>
          </w:p>
        </w:tc>
      </w:tr>
      <w:bookmarkEnd w:id="2"/>
      <w:bookmarkEnd w:id="3"/>
      <w:tr w:rsidR="007A0C8C" w:rsidRPr="00340D8E" w14:paraId="553E2216"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210" w14:textId="77777777" w:rsidR="00D7581F" w:rsidRPr="00340D8E" w:rsidRDefault="00F273B9" w:rsidP="00E27CA9">
            <w:pPr>
              <w:jc w:val="center"/>
              <w:rPr>
                <w:rFonts w:ascii="Arial" w:hAnsi="Arial" w:cs="Arial"/>
                <w:b w:val="0"/>
                <w:bCs w:val="0"/>
                <w:sz w:val="24"/>
                <w:szCs w:val="24"/>
              </w:rPr>
            </w:pPr>
            <w:r w:rsidRPr="00340D8E">
              <w:rPr>
                <w:rFonts w:ascii="Arial" w:hAnsi="Arial" w:cs="Arial"/>
                <w:b w:val="0"/>
                <w:bCs w:val="0"/>
                <w:sz w:val="24"/>
                <w:szCs w:val="24"/>
              </w:rPr>
              <w:t>8</w:t>
            </w:r>
          </w:p>
        </w:tc>
        <w:tc>
          <w:tcPr>
            <w:tcW w:w="2027" w:type="dxa"/>
          </w:tcPr>
          <w:p w14:paraId="553E2211" w14:textId="2095B3E8" w:rsidR="00D7581F" w:rsidRPr="00340D8E" w:rsidRDefault="00340D8E" w:rsidP="00EA743A">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40D8E">
              <w:rPr>
                <w:rFonts w:ascii="Arial" w:hAnsi="Arial" w:cs="Arial"/>
                <w:sz w:val="24"/>
                <w:szCs w:val="24"/>
              </w:rPr>
              <w:t xml:space="preserve">Servicii de </w:t>
            </w:r>
            <w:r w:rsidR="004028BF">
              <w:rPr>
                <w:rFonts w:ascii="Arial" w:hAnsi="Arial" w:cs="Arial"/>
                <w:sz w:val="24"/>
                <w:szCs w:val="24"/>
              </w:rPr>
              <w:t>consultanță management de proiect TIC PNRR</w:t>
            </w:r>
          </w:p>
        </w:tc>
        <w:tc>
          <w:tcPr>
            <w:tcW w:w="1958" w:type="dxa"/>
          </w:tcPr>
          <w:p w14:paraId="553E2212" w14:textId="7CD55A1E" w:rsidR="00340D8E" w:rsidRPr="00340D8E" w:rsidRDefault="007C6E45" w:rsidP="00340D8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4028BF">
              <w:rPr>
                <w:rFonts w:ascii="Arial" w:hAnsi="Arial" w:cs="Arial"/>
                <w:sz w:val="24"/>
                <w:szCs w:val="24"/>
              </w:rPr>
              <w:t>1</w:t>
            </w:r>
            <w:r w:rsidR="00340D8E" w:rsidRPr="00340D8E">
              <w:rPr>
                <w:rFonts w:ascii="Arial" w:hAnsi="Arial" w:cs="Arial"/>
                <w:sz w:val="24"/>
                <w:szCs w:val="24"/>
              </w:rPr>
              <w:t>/</w:t>
            </w:r>
            <w:r w:rsidR="00082750">
              <w:rPr>
                <w:rFonts w:ascii="Arial" w:hAnsi="Arial" w:cs="Arial"/>
                <w:sz w:val="24"/>
                <w:szCs w:val="24"/>
              </w:rPr>
              <w:t>28</w:t>
            </w:r>
            <w:r w:rsidR="00340D8E" w:rsidRPr="00340D8E">
              <w:rPr>
                <w:rFonts w:ascii="Arial" w:hAnsi="Arial" w:cs="Arial"/>
                <w:sz w:val="24"/>
                <w:szCs w:val="24"/>
              </w:rPr>
              <w:t>.0</w:t>
            </w:r>
            <w:r w:rsidR="004028BF">
              <w:rPr>
                <w:rFonts w:ascii="Arial" w:hAnsi="Arial" w:cs="Arial"/>
                <w:sz w:val="24"/>
                <w:szCs w:val="24"/>
              </w:rPr>
              <w:t>2</w:t>
            </w:r>
            <w:r w:rsidR="00340D8E" w:rsidRPr="00340D8E">
              <w:rPr>
                <w:rFonts w:ascii="Arial" w:hAnsi="Arial" w:cs="Arial"/>
                <w:sz w:val="24"/>
                <w:szCs w:val="24"/>
              </w:rPr>
              <w:t>.202</w:t>
            </w:r>
            <w:r w:rsidR="004028BF">
              <w:rPr>
                <w:rFonts w:ascii="Arial" w:hAnsi="Arial" w:cs="Arial"/>
                <w:sz w:val="24"/>
                <w:szCs w:val="24"/>
              </w:rPr>
              <w:t>3</w:t>
            </w:r>
          </w:p>
          <w:p w14:paraId="553E2213" w14:textId="77777777" w:rsidR="00D7581F" w:rsidRPr="00340D8E" w:rsidRDefault="00340D8E" w:rsidP="00340D8E">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40D8E">
              <w:rPr>
                <w:rFonts w:ascii="Arial" w:hAnsi="Arial" w:cs="Arial"/>
                <w:sz w:val="24"/>
                <w:szCs w:val="24"/>
              </w:rPr>
              <w:tab/>
            </w:r>
          </w:p>
        </w:tc>
        <w:tc>
          <w:tcPr>
            <w:tcW w:w="3351" w:type="dxa"/>
          </w:tcPr>
          <w:p w14:paraId="5CC08AAA" w14:textId="77777777" w:rsidR="003E7A2B" w:rsidRDefault="003E7A2B" w:rsidP="00D7581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18FFCE48" w14:textId="77777777" w:rsidR="003E7A2B" w:rsidRDefault="003E7A2B" w:rsidP="00D7581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53E2214" w14:textId="61948003" w:rsidR="00D7581F" w:rsidRPr="00340D8E" w:rsidRDefault="00340D8E" w:rsidP="00D7581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40D8E">
              <w:rPr>
                <w:rFonts w:ascii="Arial" w:hAnsi="Arial" w:cs="Arial"/>
                <w:sz w:val="24"/>
                <w:szCs w:val="24"/>
              </w:rPr>
              <w:t>SC</w:t>
            </w:r>
            <w:r w:rsidR="007C6E45">
              <w:rPr>
                <w:rFonts w:ascii="Arial" w:hAnsi="Arial" w:cs="Arial"/>
                <w:sz w:val="24"/>
                <w:szCs w:val="24"/>
              </w:rPr>
              <w:t xml:space="preserve"> </w:t>
            </w:r>
            <w:r w:rsidR="004028BF">
              <w:rPr>
                <w:rFonts w:ascii="Arial" w:hAnsi="Arial" w:cs="Arial"/>
                <w:sz w:val="24"/>
                <w:szCs w:val="24"/>
              </w:rPr>
              <w:t>RVS</w:t>
            </w:r>
            <w:r w:rsidRPr="00340D8E">
              <w:rPr>
                <w:rFonts w:ascii="Arial" w:hAnsi="Arial" w:cs="Arial"/>
                <w:sz w:val="24"/>
                <w:szCs w:val="24"/>
              </w:rPr>
              <w:t xml:space="preserve"> SRL</w:t>
            </w:r>
          </w:p>
        </w:tc>
        <w:tc>
          <w:tcPr>
            <w:tcW w:w="1752" w:type="dxa"/>
          </w:tcPr>
          <w:p w14:paraId="553E2215" w14:textId="12BB8568" w:rsidR="00D7581F" w:rsidRPr="00340D8E" w:rsidRDefault="004028BF" w:rsidP="00D7581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89 250</w:t>
            </w:r>
          </w:p>
        </w:tc>
      </w:tr>
      <w:tr w:rsidR="007A0C8C" w:rsidRPr="00E27CA9" w14:paraId="553E221C"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217" w14:textId="77777777" w:rsidR="00D7581F" w:rsidRPr="00E27CA9" w:rsidRDefault="00F273B9" w:rsidP="00E27CA9">
            <w:pPr>
              <w:jc w:val="center"/>
              <w:rPr>
                <w:rFonts w:ascii="Arial" w:hAnsi="Arial" w:cs="Arial"/>
                <w:b w:val="0"/>
                <w:bCs w:val="0"/>
                <w:sz w:val="24"/>
                <w:szCs w:val="24"/>
              </w:rPr>
            </w:pPr>
            <w:r>
              <w:rPr>
                <w:rFonts w:ascii="Arial" w:hAnsi="Arial" w:cs="Arial"/>
                <w:b w:val="0"/>
                <w:bCs w:val="0"/>
                <w:sz w:val="24"/>
                <w:szCs w:val="24"/>
              </w:rPr>
              <w:t>9</w:t>
            </w:r>
          </w:p>
        </w:tc>
        <w:tc>
          <w:tcPr>
            <w:tcW w:w="2027" w:type="dxa"/>
          </w:tcPr>
          <w:p w14:paraId="553E2218" w14:textId="254FAF30" w:rsidR="00D7581F" w:rsidRPr="00CE4054" w:rsidRDefault="00340D8E" w:rsidP="00D7581F">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340D8E">
              <w:rPr>
                <w:rFonts w:ascii="Arial" w:hAnsi="Arial" w:cs="Arial"/>
                <w:sz w:val="24"/>
                <w:szCs w:val="24"/>
              </w:rPr>
              <w:t xml:space="preserve">Servicii </w:t>
            </w:r>
            <w:r w:rsidR="00D74B04">
              <w:rPr>
                <w:rFonts w:ascii="Arial" w:hAnsi="Arial" w:cs="Arial"/>
                <w:sz w:val="24"/>
                <w:szCs w:val="24"/>
              </w:rPr>
              <w:t>de consultanță</w:t>
            </w:r>
            <w:r w:rsidR="004028BF">
              <w:rPr>
                <w:rFonts w:ascii="Arial" w:hAnsi="Arial" w:cs="Arial"/>
                <w:sz w:val="24"/>
                <w:szCs w:val="24"/>
              </w:rPr>
              <w:t xml:space="preserve"> management de proiect GIS PNRR</w:t>
            </w:r>
          </w:p>
        </w:tc>
        <w:tc>
          <w:tcPr>
            <w:tcW w:w="1958" w:type="dxa"/>
            <w:vAlign w:val="center"/>
          </w:tcPr>
          <w:p w14:paraId="553E2219" w14:textId="389EAFDF" w:rsidR="00D7581F" w:rsidRPr="00CE4054" w:rsidRDefault="00B25DAA" w:rsidP="000C59A2">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w:t>
            </w:r>
            <w:r w:rsidR="004028BF">
              <w:rPr>
                <w:rFonts w:ascii="Arial" w:hAnsi="Arial" w:cs="Arial"/>
                <w:sz w:val="24"/>
                <w:szCs w:val="24"/>
              </w:rPr>
              <w:t>2</w:t>
            </w:r>
            <w:r w:rsidR="00340D8E" w:rsidRPr="00340D8E">
              <w:rPr>
                <w:rFonts w:ascii="Arial" w:hAnsi="Arial" w:cs="Arial"/>
                <w:sz w:val="24"/>
                <w:szCs w:val="24"/>
              </w:rPr>
              <w:t>/</w:t>
            </w:r>
            <w:r w:rsidR="004028BF">
              <w:rPr>
                <w:rFonts w:ascii="Arial" w:hAnsi="Arial" w:cs="Arial"/>
                <w:sz w:val="24"/>
                <w:szCs w:val="24"/>
              </w:rPr>
              <w:t>28</w:t>
            </w:r>
            <w:r w:rsidR="00340D8E" w:rsidRPr="00340D8E">
              <w:rPr>
                <w:rFonts w:ascii="Arial" w:hAnsi="Arial" w:cs="Arial"/>
                <w:sz w:val="24"/>
                <w:szCs w:val="24"/>
              </w:rPr>
              <w:t>.0</w:t>
            </w:r>
            <w:r w:rsidR="004028BF">
              <w:rPr>
                <w:rFonts w:ascii="Arial" w:hAnsi="Arial" w:cs="Arial"/>
                <w:sz w:val="24"/>
                <w:szCs w:val="24"/>
              </w:rPr>
              <w:t>2</w:t>
            </w:r>
            <w:r w:rsidR="00340D8E" w:rsidRPr="00340D8E">
              <w:rPr>
                <w:rFonts w:ascii="Arial" w:hAnsi="Arial" w:cs="Arial"/>
                <w:sz w:val="24"/>
                <w:szCs w:val="24"/>
              </w:rPr>
              <w:t>.202</w:t>
            </w:r>
            <w:r w:rsidR="004028BF">
              <w:rPr>
                <w:rFonts w:ascii="Arial" w:hAnsi="Arial" w:cs="Arial"/>
                <w:sz w:val="24"/>
                <w:szCs w:val="24"/>
              </w:rPr>
              <w:t>3</w:t>
            </w:r>
          </w:p>
        </w:tc>
        <w:tc>
          <w:tcPr>
            <w:tcW w:w="3351" w:type="dxa"/>
            <w:vAlign w:val="center"/>
          </w:tcPr>
          <w:p w14:paraId="553E221A" w14:textId="3267AB9A" w:rsidR="00D7581F" w:rsidRPr="00CE4054" w:rsidRDefault="00340D8E" w:rsidP="000C59A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340D8E">
              <w:rPr>
                <w:rFonts w:ascii="Arial" w:hAnsi="Arial" w:cs="Arial"/>
                <w:sz w:val="24"/>
                <w:szCs w:val="24"/>
              </w:rPr>
              <w:t>SC</w:t>
            </w:r>
            <w:r w:rsidR="00B25DAA">
              <w:rPr>
                <w:rFonts w:ascii="Arial" w:hAnsi="Arial" w:cs="Arial"/>
                <w:sz w:val="24"/>
                <w:szCs w:val="24"/>
              </w:rPr>
              <w:t xml:space="preserve"> </w:t>
            </w:r>
            <w:r w:rsidR="004028BF">
              <w:rPr>
                <w:rFonts w:ascii="Arial" w:hAnsi="Arial" w:cs="Arial"/>
                <w:sz w:val="24"/>
                <w:szCs w:val="24"/>
              </w:rPr>
              <w:t xml:space="preserve">RVS </w:t>
            </w:r>
            <w:r w:rsidRPr="00340D8E">
              <w:rPr>
                <w:rFonts w:ascii="Arial" w:hAnsi="Arial" w:cs="Arial"/>
                <w:sz w:val="24"/>
                <w:szCs w:val="24"/>
              </w:rPr>
              <w:t>SR</w:t>
            </w:r>
            <w:r w:rsidR="00082750">
              <w:rPr>
                <w:rFonts w:ascii="Arial" w:hAnsi="Arial" w:cs="Arial"/>
                <w:sz w:val="24"/>
                <w:szCs w:val="24"/>
              </w:rPr>
              <w:t>L</w:t>
            </w:r>
          </w:p>
        </w:tc>
        <w:tc>
          <w:tcPr>
            <w:tcW w:w="1752" w:type="dxa"/>
            <w:vAlign w:val="center"/>
          </w:tcPr>
          <w:p w14:paraId="553E221B" w14:textId="0FD49AAB" w:rsidR="00D7581F" w:rsidRPr="00CE4054" w:rsidRDefault="004028BF" w:rsidP="000C59A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23 8</w:t>
            </w:r>
            <w:r w:rsidR="00B25DAA">
              <w:rPr>
                <w:rFonts w:ascii="Arial" w:hAnsi="Arial" w:cs="Arial"/>
                <w:sz w:val="24"/>
                <w:szCs w:val="24"/>
              </w:rPr>
              <w:t>00</w:t>
            </w:r>
          </w:p>
        </w:tc>
      </w:tr>
      <w:tr w:rsidR="007A0C8C" w:rsidRPr="00CE4054" w14:paraId="553E2222"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21D" w14:textId="77777777" w:rsidR="00DF0492" w:rsidRPr="00E27CA9" w:rsidRDefault="00F273B9" w:rsidP="00E27CA9">
            <w:pPr>
              <w:jc w:val="center"/>
              <w:rPr>
                <w:rFonts w:ascii="Arial" w:hAnsi="Arial" w:cs="Arial"/>
                <w:b w:val="0"/>
                <w:bCs w:val="0"/>
                <w:sz w:val="24"/>
                <w:szCs w:val="24"/>
              </w:rPr>
            </w:pPr>
            <w:r>
              <w:rPr>
                <w:rFonts w:ascii="Arial" w:hAnsi="Arial" w:cs="Arial"/>
                <w:b w:val="0"/>
                <w:bCs w:val="0"/>
                <w:sz w:val="24"/>
                <w:szCs w:val="24"/>
              </w:rPr>
              <w:t>10</w:t>
            </w:r>
          </w:p>
        </w:tc>
        <w:tc>
          <w:tcPr>
            <w:tcW w:w="2027" w:type="dxa"/>
          </w:tcPr>
          <w:p w14:paraId="553E221E" w14:textId="5990B39D" w:rsidR="00DF0492" w:rsidRPr="00DF0492" w:rsidRDefault="007E63EC" w:rsidP="00AE7E0A">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w:t>
            </w:r>
            <w:r w:rsidR="00340D8E" w:rsidRPr="00340D8E">
              <w:rPr>
                <w:rFonts w:ascii="Arial" w:hAnsi="Arial" w:cs="Arial"/>
                <w:sz w:val="24"/>
                <w:szCs w:val="24"/>
              </w:rPr>
              <w:t xml:space="preserve"> de</w:t>
            </w:r>
            <w:r>
              <w:rPr>
                <w:rFonts w:ascii="Arial" w:hAnsi="Arial" w:cs="Arial"/>
                <w:sz w:val="24"/>
                <w:szCs w:val="24"/>
              </w:rPr>
              <w:t xml:space="preserve"> elaborare </w:t>
            </w:r>
            <w:r w:rsidR="00522DBA">
              <w:rPr>
                <w:rFonts w:ascii="Arial" w:hAnsi="Arial" w:cs="Arial"/>
                <w:sz w:val="24"/>
                <w:szCs w:val="24"/>
              </w:rPr>
              <w:t>documentații, obținere avize, Extindere rețele de canalizare Sărmașu și localități aparținătoare.</w:t>
            </w:r>
          </w:p>
        </w:tc>
        <w:tc>
          <w:tcPr>
            <w:tcW w:w="1958" w:type="dxa"/>
            <w:vAlign w:val="center"/>
          </w:tcPr>
          <w:p w14:paraId="553E221F" w14:textId="168596E4" w:rsidR="00DF0492" w:rsidRPr="00DF0492" w:rsidRDefault="00522DBA"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13</w:t>
            </w:r>
            <w:r w:rsidR="003B44AA">
              <w:rPr>
                <w:rFonts w:ascii="Arial" w:hAnsi="Arial" w:cs="Arial"/>
                <w:sz w:val="24"/>
                <w:szCs w:val="24"/>
              </w:rPr>
              <w:t>/</w:t>
            </w:r>
            <w:r>
              <w:rPr>
                <w:rFonts w:ascii="Arial" w:hAnsi="Arial" w:cs="Arial"/>
                <w:sz w:val="24"/>
                <w:szCs w:val="24"/>
              </w:rPr>
              <w:t>28</w:t>
            </w:r>
            <w:r w:rsidR="00340D8E" w:rsidRPr="00340D8E">
              <w:rPr>
                <w:rFonts w:ascii="Arial" w:hAnsi="Arial" w:cs="Arial"/>
                <w:sz w:val="24"/>
                <w:szCs w:val="24"/>
              </w:rPr>
              <w:t>.0</w:t>
            </w:r>
            <w:r>
              <w:rPr>
                <w:rFonts w:ascii="Arial" w:hAnsi="Arial" w:cs="Arial"/>
                <w:sz w:val="24"/>
                <w:szCs w:val="24"/>
              </w:rPr>
              <w:t>2</w:t>
            </w:r>
            <w:r w:rsidR="00340D8E" w:rsidRPr="00340D8E">
              <w:rPr>
                <w:rFonts w:ascii="Arial" w:hAnsi="Arial" w:cs="Arial"/>
                <w:sz w:val="24"/>
                <w:szCs w:val="24"/>
              </w:rPr>
              <w:t>.202</w:t>
            </w:r>
            <w:r>
              <w:rPr>
                <w:rFonts w:ascii="Arial" w:hAnsi="Arial" w:cs="Arial"/>
                <w:sz w:val="24"/>
                <w:szCs w:val="24"/>
              </w:rPr>
              <w:t>3</w:t>
            </w:r>
          </w:p>
        </w:tc>
        <w:tc>
          <w:tcPr>
            <w:tcW w:w="3351" w:type="dxa"/>
            <w:vAlign w:val="center"/>
          </w:tcPr>
          <w:p w14:paraId="553E2220" w14:textId="64156A57" w:rsidR="00DF0492" w:rsidRPr="00DF0492" w:rsidRDefault="00340D8E"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40D8E">
              <w:rPr>
                <w:rFonts w:ascii="Arial" w:hAnsi="Arial" w:cs="Arial"/>
                <w:sz w:val="24"/>
                <w:szCs w:val="24"/>
              </w:rPr>
              <w:t>SC</w:t>
            </w:r>
            <w:r w:rsidR="003B44AA">
              <w:rPr>
                <w:rFonts w:ascii="Arial" w:hAnsi="Arial" w:cs="Arial"/>
                <w:sz w:val="24"/>
                <w:szCs w:val="24"/>
              </w:rPr>
              <w:t xml:space="preserve"> </w:t>
            </w:r>
            <w:r w:rsidR="00522DBA">
              <w:rPr>
                <w:rFonts w:ascii="Arial" w:hAnsi="Arial" w:cs="Arial"/>
                <w:sz w:val="24"/>
                <w:szCs w:val="24"/>
              </w:rPr>
              <w:t xml:space="preserve">Infraproiect </w:t>
            </w:r>
            <w:r w:rsidRPr="00340D8E">
              <w:rPr>
                <w:rFonts w:ascii="Arial" w:hAnsi="Arial" w:cs="Arial"/>
                <w:sz w:val="24"/>
                <w:szCs w:val="24"/>
              </w:rPr>
              <w:t>S</w:t>
            </w:r>
            <w:r w:rsidR="003B44AA">
              <w:rPr>
                <w:rFonts w:ascii="Arial" w:hAnsi="Arial" w:cs="Arial"/>
                <w:sz w:val="24"/>
                <w:szCs w:val="24"/>
              </w:rPr>
              <w:t>.</w:t>
            </w:r>
            <w:r w:rsidRPr="00340D8E">
              <w:rPr>
                <w:rFonts w:ascii="Arial" w:hAnsi="Arial" w:cs="Arial"/>
                <w:sz w:val="24"/>
                <w:szCs w:val="24"/>
              </w:rPr>
              <w:t>R</w:t>
            </w:r>
            <w:r w:rsidR="003B44AA">
              <w:rPr>
                <w:rFonts w:ascii="Arial" w:hAnsi="Arial" w:cs="Arial"/>
                <w:sz w:val="24"/>
                <w:szCs w:val="24"/>
              </w:rPr>
              <w:t>.</w:t>
            </w:r>
            <w:r w:rsidRPr="00340D8E">
              <w:rPr>
                <w:rFonts w:ascii="Arial" w:hAnsi="Arial" w:cs="Arial"/>
                <w:sz w:val="24"/>
                <w:szCs w:val="24"/>
              </w:rPr>
              <w:t>L</w:t>
            </w:r>
            <w:r w:rsidR="003B44AA">
              <w:rPr>
                <w:rFonts w:ascii="Arial" w:hAnsi="Arial" w:cs="Arial"/>
                <w:sz w:val="24"/>
                <w:szCs w:val="24"/>
              </w:rPr>
              <w:t>.</w:t>
            </w:r>
          </w:p>
        </w:tc>
        <w:tc>
          <w:tcPr>
            <w:tcW w:w="1752" w:type="dxa"/>
            <w:vAlign w:val="center"/>
          </w:tcPr>
          <w:p w14:paraId="553E2221" w14:textId="1CA3C499" w:rsidR="00DF0492" w:rsidRPr="00DF0492" w:rsidRDefault="00522DBA"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130 900</w:t>
            </w:r>
          </w:p>
        </w:tc>
      </w:tr>
      <w:tr w:rsidR="007A0C8C" w:rsidRPr="00E27CA9" w14:paraId="553E2228"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223" w14:textId="77777777" w:rsidR="00DF0492" w:rsidRPr="00E27CA9" w:rsidRDefault="00F273B9" w:rsidP="00E27CA9">
            <w:pPr>
              <w:jc w:val="center"/>
              <w:rPr>
                <w:rFonts w:ascii="Arial" w:hAnsi="Arial" w:cs="Arial"/>
                <w:b w:val="0"/>
                <w:bCs w:val="0"/>
                <w:sz w:val="24"/>
                <w:szCs w:val="24"/>
              </w:rPr>
            </w:pPr>
            <w:r>
              <w:rPr>
                <w:rFonts w:ascii="Arial" w:hAnsi="Arial" w:cs="Arial"/>
                <w:b w:val="0"/>
                <w:bCs w:val="0"/>
                <w:sz w:val="24"/>
                <w:szCs w:val="24"/>
              </w:rPr>
              <w:t>11</w:t>
            </w:r>
          </w:p>
        </w:tc>
        <w:tc>
          <w:tcPr>
            <w:tcW w:w="2027" w:type="dxa"/>
          </w:tcPr>
          <w:p w14:paraId="553E2224" w14:textId="1978074B" w:rsidR="00DF0492" w:rsidRPr="00DF0492" w:rsidRDefault="006F031E" w:rsidP="00DF0492">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Servicii </w:t>
            </w:r>
            <w:r w:rsidR="001529BF">
              <w:rPr>
                <w:rFonts w:ascii="Arial" w:hAnsi="Arial" w:cs="Arial"/>
                <w:sz w:val="24"/>
                <w:szCs w:val="24"/>
              </w:rPr>
              <w:t>specialist terminare lucrări teren multifunctional Școala Sărmașu.</w:t>
            </w:r>
          </w:p>
        </w:tc>
        <w:tc>
          <w:tcPr>
            <w:tcW w:w="1958" w:type="dxa"/>
            <w:vAlign w:val="center"/>
          </w:tcPr>
          <w:p w14:paraId="553E2225" w14:textId="69B4BFC6" w:rsidR="00DF0492" w:rsidRPr="00DF0492" w:rsidRDefault="001529BF" w:rsidP="000C59A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14</w:t>
            </w:r>
            <w:r w:rsidR="00340D8E" w:rsidRPr="00340D8E">
              <w:rPr>
                <w:rFonts w:ascii="Arial" w:hAnsi="Arial" w:cs="Arial"/>
                <w:sz w:val="24"/>
                <w:szCs w:val="24"/>
              </w:rPr>
              <w:t>/</w:t>
            </w:r>
            <w:r w:rsidR="006F031E">
              <w:rPr>
                <w:rFonts w:ascii="Arial" w:hAnsi="Arial" w:cs="Arial"/>
                <w:sz w:val="24"/>
                <w:szCs w:val="24"/>
              </w:rPr>
              <w:t>0</w:t>
            </w:r>
            <w:r>
              <w:rPr>
                <w:rFonts w:ascii="Arial" w:hAnsi="Arial" w:cs="Arial"/>
                <w:sz w:val="24"/>
                <w:szCs w:val="24"/>
              </w:rPr>
              <w:t>3</w:t>
            </w:r>
            <w:r w:rsidR="00340D8E" w:rsidRPr="00340D8E">
              <w:rPr>
                <w:rFonts w:ascii="Arial" w:hAnsi="Arial" w:cs="Arial"/>
                <w:sz w:val="24"/>
                <w:szCs w:val="24"/>
              </w:rPr>
              <w:t>.0</w:t>
            </w:r>
            <w:r>
              <w:rPr>
                <w:rFonts w:ascii="Arial" w:hAnsi="Arial" w:cs="Arial"/>
                <w:sz w:val="24"/>
                <w:szCs w:val="24"/>
              </w:rPr>
              <w:t>3</w:t>
            </w:r>
            <w:r w:rsidR="00340D8E" w:rsidRPr="00340D8E">
              <w:rPr>
                <w:rFonts w:ascii="Arial" w:hAnsi="Arial" w:cs="Arial"/>
                <w:sz w:val="24"/>
                <w:szCs w:val="24"/>
              </w:rPr>
              <w:t>.202</w:t>
            </w:r>
            <w:r>
              <w:rPr>
                <w:rFonts w:ascii="Arial" w:hAnsi="Arial" w:cs="Arial"/>
                <w:sz w:val="24"/>
                <w:szCs w:val="24"/>
              </w:rPr>
              <w:t>3</w:t>
            </w:r>
          </w:p>
        </w:tc>
        <w:tc>
          <w:tcPr>
            <w:tcW w:w="3351" w:type="dxa"/>
            <w:vAlign w:val="center"/>
          </w:tcPr>
          <w:p w14:paraId="553E2226" w14:textId="18FACF2A" w:rsidR="00DF0492" w:rsidRPr="00DF0492" w:rsidRDefault="001529BF" w:rsidP="000C59A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PFA Todea Maxim Eugen</w:t>
            </w:r>
          </w:p>
        </w:tc>
        <w:tc>
          <w:tcPr>
            <w:tcW w:w="1752" w:type="dxa"/>
            <w:vAlign w:val="center"/>
          </w:tcPr>
          <w:p w14:paraId="553E2227" w14:textId="1BC0917A" w:rsidR="00DF0492" w:rsidRPr="00DF0492" w:rsidRDefault="001529BF" w:rsidP="000C59A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2 000</w:t>
            </w:r>
          </w:p>
        </w:tc>
      </w:tr>
      <w:tr w:rsidR="007A0C8C" w:rsidRPr="00E27CA9" w14:paraId="553E222E"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229" w14:textId="77777777" w:rsidR="00AE7E0A" w:rsidRPr="00E27CA9" w:rsidRDefault="00F273B9" w:rsidP="00E27CA9">
            <w:pPr>
              <w:jc w:val="center"/>
              <w:rPr>
                <w:rFonts w:ascii="Arial" w:hAnsi="Arial" w:cs="Arial"/>
                <w:b w:val="0"/>
                <w:bCs w:val="0"/>
                <w:sz w:val="24"/>
                <w:szCs w:val="24"/>
              </w:rPr>
            </w:pPr>
            <w:r>
              <w:rPr>
                <w:rFonts w:ascii="Arial" w:hAnsi="Arial" w:cs="Arial"/>
                <w:b w:val="0"/>
                <w:bCs w:val="0"/>
                <w:sz w:val="24"/>
                <w:szCs w:val="24"/>
              </w:rPr>
              <w:t>12</w:t>
            </w:r>
          </w:p>
        </w:tc>
        <w:tc>
          <w:tcPr>
            <w:tcW w:w="2027" w:type="dxa"/>
          </w:tcPr>
          <w:p w14:paraId="553E222A" w14:textId="20276A59" w:rsidR="00AE7E0A" w:rsidRPr="006F7798" w:rsidRDefault="00340D8E" w:rsidP="00AE7E0A">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40D8E">
              <w:rPr>
                <w:rFonts w:ascii="Arial" w:hAnsi="Arial" w:cs="Arial"/>
                <w:sz w:val="24"/>
                <w:szCs w:val="24"/>
              </w:rPr>
              <w:t xml:space="preserve">Servicii </w:t>
            </w:r>
            <w:r w:rsidR="00E571ED">
              <w:rPr>
                <w:rFonts w:ascii="Arial" w:hAnsi="Arial" w:cs="Arial"/>
                <w:sz w:val="24"/>
                <w:szCs w:val="24"/>
              </w:rPr>
              <w:t>de consultanță management de proiect Construire locuințe specialiști PNRR</w:t>
            </w:r>
          </w:p>
        </w:tc>
        <w:tc>
          <w:tcPr>
            <w:tcW w:w="1958" w:type="dxa"/>
            <w:vAlign w:val="center"/>
          </w:tcPr>
          <w:p w14:paraId="553E222B" w14:textId="0E211EE1" w:rsidR="00AE7E0A" w:rsidRPr="006F7798" w:rsidRDefault="00E571ED"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16</w:t>
            </w:r>
            <w:r w:rsidR="00340D8E" w:rsidRPr="00340D8E">
              <w:rPr>
                <w:rFonts w:ascii="Arial" w:hAnsi="Arial" w:cs="Arial"/>
                <w:sz w:val="24"/>
                <w:szCs w:val="24"/>
              </w:rPr>
              <w:t>/</w:t>
            </w:r>
            <w:r w:rsidR="00FE5780">
              <w:rPr>
                <w:rFonts w:ascii="Arial" w:hAnsi="Arial" w:cs="Arial"/>
                <w:sz w:val="24"/>
                <w:szCs w:val="24"/>
              </w:rPr>
              <w:t>0</w:t>
            </w:r>
            <w:r>
              <w:rPr>
                <w:rFonts w:ascii="Arial" w:hAnsi="Arial" w:cs="Arial"/>
                <w:sz w:val="24"/>
                <w:szCs w:val="24"/>
              </w:rPr>
              <w:t>9</w:t>
            </w:r>
            <w:r w:rsidR="00340D8E" w:rsidRPr="00340D8E">
              <w:rPr>
                <w:rFonts w:ascii="Arial" w:hAnsi="Arial" w:cs="Arial"/>
                <w:sz w:val="24"/>
                <w:szCs w:val="24"/>
              </w:rPr>
              <w:t>.0</w:t>
            </w:r>
            <w:r>
              <w:rPr>
                <w:rFonts w:ascii="Arial" w:hAnsi="Arial" w:cs="Arial"/>
                <w:sz w:val="24"/>
                <w:szCs w:val="24"/>
              </w:rPr>
              <w:t>3</w:t>
            </w:r>
            <w:r w:rsidR="00340D8E" w:rsidRPr="00340D8E">
              <w:rPr>
                <w:rFonts w:ascii="Arial" w:hAnsi="Arial" w:cs="Arial"/>
                <w:sz w:val="24"/>
                <w:szCs w:val="24"/>
              </w:rPr>
              <w:t>.202</w:t>
            </w:r>
            <w:r>
              <w:rPr>
                <w:rFonts w:ascii="Arial" w:hAnsi="Arial" w:cs="Arial"/>
                <w:sz w:val="24"/>
                <w:szCs w:val="24"/>
              </w:rPr>
              <w:t>3</w:t>
            </w:r>
          </w:p>
        </w:tc>
        <w:tc>
          <w:tcPr>
            <w:tcW w:w="3351" w:type="dxa"/>
            <w:vAlign w:val="center"/>
          </w:tcPr>
          <w:p w14:paraId="553E222C" w14:textId="4404D64B" w:rsidR="00AE7E0A" w:rsidRPr="006F7798" w:rsidRDefault="00340D8E" w:rsidP="000C59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40D8E">
              <w:rPr>
                <w:rFonts w:ascii="Arial" w:hAnsi="Arial" w:cs="Arial"/>
                <w:sz w:val="24"/>
                <w:szCs w:val="24"/>
              </w:rPr>
              <w:t>SC</w:t>
            </w:r>
            <w:r w:rsidR="00FE5780">
              <w:rPr>
                <w:rFonts w:ascii="Arial" w:hAnsi="Arial" w:cs="Arial"/>
                <w:sz w:val="24"/>
                <w:szCs w:val="24"/>
              </w:rPr>
              <w:t xml:space="preserve"> Media Marketing</w:t>
            </w:r>
            <w:r w:rsidRPr="00340D8E">
              <w:rPr>
                <w:rFonts w:ascii="Arial" w:hAnsi="Arial" w:cs="Arial"/>
                <w:sz w:val="24"/>
                <w:szCs w:val="24"/>
              </w:rPr>
              <w:t xml:space="preserve"> </w:t>
            </w:r>
            <w:r w:rsidR="000967E0">
              <w:rPr>
                <w:rFonts w:ascii="Arial" w:hAnsi="Arial" w:cs="Arial"/>
                <w:sz w:val="24"/>
                <w:szCs w:val="24"/>
              </w:rPr>
              <w:t>S</w:t>
            </w:r>
            <w:r w:rsidRPr="00340D8E">
              <w:rPr>
                <w:rFonts w:ascii="Arial" w:hAnsi="Arial" w:cs="Arial"/>
                <w:sz w:val="24"/>
                <w:szCs w:val="24"/>
              </w:rPr>
              <w:t>RL</w:t>
            </w:r>
          </w:p>
        </w:tc>
        <w:tc>
          <w:tcPr>
            <w:tcW w:w="1752" w:type="dxa"/>
            <w:vAlign w:val="center"/>
          </w:tcPr>
          <w:p w14:paraId="553E222D" w14:textId="30567F32" w:rsidR="00AE7E0A" w:rsidRPr="006F7798"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53 550 </w:t>
            </w:r>
          </w:p>
        </w:tc>
      </w:tr>
      <w:tr w:rsidR="007A0C8C" w:rsidRPr="00E27CA9" w14:paraId="553E2234"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22F" w14:textId="77777777" w:rsidR="00E571ED" w:rsidRPr="00E27CA9" w:rsidRDefault="00E571ED" w:rsidP="00E571ED">
            <w:pPr>
              <w:jc w:val="center"/>
              <w:rPr>
                <w:rFonts w:ascii="Arial" w:hAnsi="Arial" w:cs="Arial"/>
                <w:b w:val="0"/>
                <w:bCs w:val="0"/>
                <w:sz w:val="24"/>
                <w:szCs w:val="24"/>
              </w:rPr>
            </w:pPr>
            <w:r>
              <w:rPr>
                <w:rFonts w:ascii="Arial" w:hAnsi="Arial" w:cs="Arial"/>
                <w:b w:val="0"/>
                <w:bCs w:val="0"/>
                <w:sz w:val="24"/>
                <w:szCs w:val="24"/>
              </w:rPr>
              <w:t>13</w:t>
            </w:r>
          </w:p>
        </w:tc>
        <w:tc>
          <w:tcPr>
            <w:tcW w:w="2027" w:type="dxa"/>
          </w:tcPr>
          <w:p w14:paraId="553E2230" w14:textId="6E8A2D1D" w:rsidR="00E571ED" w:rsidRPr="000044C4"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340D8E">
              <w:rPr>
                <w:rFonts w:ascii="Arial" w:hAnsi="Arial" w:cs="Arial"/>
                <w:sz w:val="24"/>
                <w:szCs w:val="24"/>
              </w:rPr>
              <w:t xml:space="preserve">Servicii </w:t>
            </w:r>
            <w:r>
              <w:rPr>
                <w:rFonts w:ascii="Arial" w:hAnsi="Arial" w:cs="Arial"/>
                <w:sz w:val="24"/>
                <w:szCs w:val="24"/>
              </w:rPr>
              <w:t>de consultanță management de proiect- Mobilitate urbană PNRR</w:t>
            </w:r>
          </w:p>
        </w:tc>
        <w:tc>
          <w:tcPr>
            <w:tcW w:w="1958" w:type="dxa"/>
            <w:vAlign w:val="center"/>
          </w:tcPr>
          <w:p w14:paraId="553E2231" w14:textId="63EA264B" w:rsidR="00E571ED" w:rsidRPr="000044C4"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17</w:t>
            </w:r>
            <w:r w:rsidRPr="00ED66D9">
              <w:rPr>
                <w:rFonts w:ascii="Arial" w:hAnsi="Arial" w:cs="Arial"/>
                <w:sz w:val="24"/>
                <w:szCs w:val="24"/>
              </w:rPr>
              <w:t>/</w:t>
            </w:r>
            <w:r>
              <w:rPr>
                <w:rFonts w:ascii="Arial" w:hAnsi="Arial" w:cs="Arial"/>
                <w:sz w:val="24"/>
                <w:szCs w:val="24"/>
              </w:rPr>
              <w:t>09</w:t>
            </w:r>
            <w:r w:rsidRPr="00ED66D9">
              <w:rPr>
                <w:rFonts w:ascii="Arial" w:hAnsi="Arial" w:cs="Arial"/>
                <w:sz w:val="24"/>
                <w:szCs w:val="24"/>
              </w:rPr>
              <w:t>.</w:t>
            </w:r>
            <w:r>
              <w:rPr>
                <w:rFonts w:ascii="Arial" w:hAnsi="Arial" w:cs="Arial"/>
                <w:sz w:val="24"/>
                <w:szCs w:val="24"/>
              </w:rPr>
              <w:t>03</w:t>
            </w:r>
            <w:r w:rsidRPr="00ED66D9">
              <w:rPr>
                <w:rFonts w:ascii="Arial" w:hAnsi="Arial" w:cs="Arial"/>
                <w:sz w:val="24"/>
                <w:szCs w:val="24"/>
              </w:rPr>
              <w:t>.202</w:t>
            </w:r>
            <w:r>
              <w:rPr>
                <w:rFonts w:ascii="Arial" w:hAnsi="Arial" w:cs="Arial"/>
                <w:sz w:val="24"/>
                <w:szCs w:val="24"/>
              </w:rPr>
              <w:t>3</w:t>
            </w:r>
          </w:p>
        </w:tc>
        <w:tc>
          <w:tcPr>
            <w:tcW w:w="3351" w:type="dxa"/>
            <w:vAlign w:val="center"/>
          </w:tcPr>
          <w:p w14:paraId="553E2232" w14:textId="2E04762F" w:rsidR="00E571ED" w:rsidRPr="000044C4"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340D8E">
              <w:rPr>
                <w:rFonts w:ascii="Arial" w:hAnsi="Arial" w:cs="Arial"/>
                <w:sz w:val="24"/>
                <w:szCs w:val="24"/>
              </w:rPr>
              <w:t>SC</w:t>
            </w:r>
            <w:r>
              <w:rPr>
                <w:rFonts w:ascii="Arial" w:hAnsi="Arial" w:cs="Arial"/>
                <w:sz w:val="24"/>
                <w:szCs w:val="24"/>
              </w:rPr>
              <w:t xml:space="preserve"> Media Marketing</w:t>
            </w:r>
            <w:r w:rsidRPr="00340D8E">
              <w:rPr>
                <w:rFonts w:ascii="Arial" w:hAnsi="Arial" w:cs="Arial"/>
                <w:sz w:val="24"/>
                <w:szCs w:val="24"/>
              </w:rPr>
              <w:t xml:space="preserve"> </w:t>
            </w:r>
            <w:r>
              <w:rPr>
                <w:rFonts w:ascii="Arial" w:hAnsi="Arial" w:cs="Arial"/>
                <w:sz w:val="24"/>
                <w:szCs w:val="24"/>
              </w:rPr>
              <w:t>S</w:t>
            </w:r>
            <w:r w:rsidRPr="00340D8E">
              <w:rPr>
                <w:rFonts w:ascii="Arial" w:hAnsi="Arial" w:cs="Arial"/>
                <w:sz w:val="24"/>
                <w:szCs w:val="24"/>
              </w:rPr>
              <w:t>RL</w:t>
            </w:r>
          </w:p>
        </w:tc>
        <w:tc>
          <w:tcPr>
            <w:tcW w:w="1752" w:type="dxa"/>
            <w:vAlign w:val="center"/>
          </w:tcPr>
          <w:p w14:paraId="553E2233" w14:textId="0DC0D527" w:rsidR="00E571ED" w:rsidRPr="000044C4"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41 650</w:t>
            </w:r>
          </w:p>
        </w:tc>
      </w:tr>
      <w:tr w:rsidR="007A0C8C" w:rsidRPr="00E27CA9" w14:paraId="553E223A"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235" w14:textId="77777777" w:rsidR="00E571ED" w:rsidRPr="00E27CA9" w:rsidRDefault="00E571ED" w:rsidP="00E571ED">
            <w:pPr>
              <w:jc w:val="center"/>
              <w:rPr>
                <w:rFonts w:ascii="Arial" w:hAnsi="Arial" w:cs="Arial"/>
                <w:b w:val="0"/>
                <w:bCs w:val="0"/>
                <w:sz w:val="24"/>
                <w:szCs w:val="24"/>
              </w:rPr>
            </w:pPr>
            <w:r>
              <w:rPr>
                <w:rFonts w:ascii="Arial" w:hAnsi="Arial" w:cs="Arial"/>
                <w:b w:val="0"/>
                <w:bCs w:val="0"/>
                <w:sz w:val="24"/>
                <w:szCs w:val="24"/>
              </w:rPr>
              <w:t>14</w:t>
            </w:r>
          </w:p>
        </w:tc>
        <w:tc>
          <w:tcPr>
            <w:tcW w:w="2027" w:type="dxa"/>
          </w:tcPr>
          <w:p w14:paraId="553E2236" w14:textId="72D33E41" w:rsidR="00E571ED" w:rsidRPr="000838B1"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Servicii de </w:t>
            </w:r>
            <w:r w:rsidR="00D93ED0">
              <w:rPr>
                <w:rFonts w:ascii="Arial" w:hAnsi="Arial" w:cs="Arial"/>
                <w:sz w:val="24"/>
                <w:szCs w:val="24"/>
              </w:rPr>
              <w:t>consultanță procedure achiziție TIC</w:t>
            </w:r>
          </w:p>
        </w:tc>
        <w:tc>
          <w:tcPr>
            <w:tcW w:w="1958" w:type="dxa"/>
          </w:tcPr>
          <w:p w14:paraId="553E2237" w14:textId="3BF9242D" w:rsidR="00E571ED" w:rsidRPr="000838B1"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18</w:t>
            </w:r>
            <w:r w:rsidRPr="00ED66D9">
              <w:rPr>
                <w:rFonts w:ascii="Arial" w:hAnsi="Arial" w:cs="Arial"/>
                <w:sz w:val="24"/>
                <w:szCs w:val="24"/>
              </w:rPr>
              <w:t>/</w:t>
            </w:r>
            <w:r>
              <w:rPr>
                <w:rFonts w:ascii="Arial" w:hAnsi="Arial" w:cs="Arial"/>
                <w:sz w:val="24"/>
                <w:szCs w:val="24"/>
              </w:rPr>
              <w:t>10</w:t>
            </w:r>
            <w:r w:rsidRPr="00ED66D9">
              <w:rPr>
                <w:rFonts w:ascii="Arial" w:hAnsi="Arial" w:cs="Arial"/>
                <w:sz w:val="24"/>
                <w:szCs w:val="24"/>
              </w:rPr>
              <w:t>.</w:t>
            </w:r>
            <w:r>
              <w:rPr>
                <w:rFonts w:ascii="Arial" w:hAnsi="Arial" w:cs="Arial"/>
                <w:sz w:val="24"/>
                <w:szCs w:val="24"/>
              </w:rPr>
              <w:t>03</w:t>
            </w:r>
            <w:r w:rsidRPr="00ED66D9">
              <w:rPr>
                <w:rFonts w:ascii="Arial" w:hAnsi="Arial" w:cs="Arial"/>
                <w:sz w:val="24"/>
                <w:szCs w:val="24"/>
              </w:rPr>
              <w:t>.202</w:t>
            </w:r>
            <w:r>
              <w:rPr>
                <w:rFonts w:ascii="Arial" w:hAnsi="Arial" w:cs="Arial"/>
                <w:sz w:val="24"/>
                <w:szCs w:val="24"/>
              </w:rPr>
              <w:t>3</w:t>
            </w:r>
          </w:p>
        </w:tc>
        <w:tc>
          <w:tcPr>
            <w:tcW w:w="3351" w:type="dxa"/>
          </w:tcPr>
          <w:p w14:paraId="553E2238" w14:textId="04E71F2D" w:rsidR="00E571ED" w:rsidRPr="000838B1"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ED66D9">
              <w:rPr>
                <w:rFonts w:ascii="Arial" w:hAnsi="Arial" w:cs="Arial"/>
                <w:sz w:val="24"/>
                <w:szCs w:val="24"/>
              </w:rPr>
              <w:t>SC</w:t>
            </w:r>
            <w:r>
              <w:rPr>
                <w:rFonts w:ascii="Arial" w:hAnsi="Arial" w:cs="Arial"/>
                <w:sz w:val="24"/>
                <w:szCs w:val="24"/>
              </w:rPr>
              <w:t xml:space="preserve"> Visoro Europe</w:t>
            </w:r>
            <w:r w:rsidRPr="00ED66D9">
              <w:rPr>
                <w:rFonts w:ascii="Arial" w:hAnsi="Arial" w:cs="Arial"/>
                <w:sz w:val="24"/>
                <w:szCs w:val="24"/>
              </w:rPr>
              <w:t xml:space="preserve"> SRL</w:t>
            </w:r>
          </w:p>
        </w:tc>
        <w:tc>
          <w:tcPr>
            <w:tcW w:w="1752" w:type="dxa"/>
          </w:tcPr>
          <w:p w14:paraId="553E2239" w14:textId="14E7908F" w:rsidR="00E571ED" w:rsidRPr="000838B1" w:rsidRDefault="00D93ED0"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35 700</w:t>
            </w:r>
          </w:p>
        </w:tc>
      </w:tr>
      <w:tr w:rsidR="007A0C8C" w:rsidRPr="00E27CA9" w14:paraId="153BC924"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68400385" w14:textId="29F95AF4" w:rsidR="00E571ED" w:rsidRDefault="00E571ED" w:rsidP="00E571ED">
            <w:pPr>
              <w:jc w:val="center"/>
              <w:rPr>
                <w:rFonts w:ascii="Arial" w:hAnsi="Arial" w:cs="Arial"/>
                <w:b w:val="0"/>
                <w:bCs w:val="0"/>
                <w:sz w:val="24"/>
                <w:szCs w:val="24"/>
              </w:rPr>
            </w:pPr>
            <w:r>
              <w:rPr>
                <w:rFonts w:ascii="Arial" w:hAnsi="Arial" w:cs="Arial"/>
                <w:b w:val="0"/>
                <w:bCs w:val="0"/>
                <w:sz w:val="24"/>
                <w:szCs w:val="24"/>
              </w:rPr>
              <w:lastRenderedPageBreak/>
              <w:t>15</w:t>
            </w:r>
          </w:p>
        </w:tc>
        <w:tc>
          <w:tcPr>
            <w:tcW w:w="2027" w:type="dxa"/>
          </w:tcPr>
          <w:p w14:paraId="7AD4013F" w14:textId="66980BD9" w:rsidR="00E571ED" w:rsidRPr="00ED66D9" w:rsidRDefault="00CB2FFB"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consultanță procedure achiziție GIS</w:t>
            </w:r>
          </w:p>
        </w:tc>
        <w:tc>
          <w:tcPr>
            <w:tcW w:w="1958" w:type="dxa"/>
          </w:tcPr>
          <w:p w14:paraId="3240B85C" w14:textId="0F71E3FE" w:rsidR="00E571ED" w:rsidRDefault="00CB2FF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19</w:t>
            </w:r>
            <w:r w:rsidR="00E571ED">
              <w:rPr>
                <w:rFonts w:ascii="Arial" w:hAnsi="Arial" w:cs="Arial"/>
                <w:sz w:val="24"/>
                <w:szCs w:val="24"/>
              </w:rPr>
              <w:t>/</w:t>
            </w:r>
            <w:r>
              <w:rPr>
                <w:rFonts w:ascii="Arial" w:hAnsi="Arial" w:cs="Arial"/>
                <w:sz w:val="24"/>
                <w:szCs w:val="24"/>
              </w:rPr>
              <w:t>10</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tcPr>
          <w:p w14:paraId="77ED7F9B" w14:textId="75546836" w:rsidR="00E571ED" w:rsidRPr="00ED66D9" w:rsidRDefault="00CB2FF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ED66D9">
              <w:rPr>
                <w:rFonts w:ascii="Arial" w:hAnsi="Arial" w:cs="Arial"/>
                <w:sz w:val="24"/>
                <w:szCs w:val="24"/>
              </w:rPr>
              <w:t>SC</w:t>
            </w:r>
            <w:r>
              <w:rPr>
                <w:rFonts w:ascii="Arial" w:hAnsi="Arial" w:cs="Arial"/>
                <w:sz w:val="24"/>
                <w:szCs w:val="24"/>
              </w:rPr>
              <w:t xml:space="preserve"> Visoro Europe</w:t>
            </w:r>
            <w:r w:rsidRPr="00ED66D9">
              <w:rPr>
                <w:rFonts w:ascii="Arial" w:hAnsi="Arial" w:cs="Arial"/>
                <w:sz w:val="24"/>
                <w:szCs w:val="24"/>
              </w:rPr>
              <w:t xml:space="preserve"> SRL</w:t>
            </w:r>
          </w:p>
        </w:tc>
        <w:tc>
          <w:tcPr>
            <w:tcW w:w="1752" w:type="dxa"/>
          </w:tcPr>
          <w:p w14:paraId="6D454382" w14:textId="2EFBE60C"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w:t>
            </w:r>
            <w:r w:rsidR="00CB2FFB">
              <w:rPr>
                <w:rFonts w:ascii="Arial" w:hAnsi="Arial" w:cs="Arial"/>
                <w:sz w:val="24"/>
                <w:szCs w:val="24"/>
              </w:rPr>
              <w:t>9 750</w:t>
            </w:r>
          </w:p>
        </w:tc>
      </w:tr>
      <w:tr w:rsidR="007A0C8C" w:rsidRPr="00E27CA9" w14:paraId="7D590CCE"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037E3491" w14:textId="4200BD52" w:rsidR="00E571ED" w:rsidRDefault="00E571ED" w:rsidP="00E571ED">
            <w:pPr>
              <w:jc w:val="center"/>
              <w:rPr>
                <w:rFonts w:ascii="Arial" w:hAnsi="Arial" w:cs="Arial"/>
                <w:b w:val="0"/>
                <w:bCs w:val="0"/>
                <w:sz w:val="24"/>
                <w:szCs w:val="24"/>
              </w:rPr>
            </w:pPr>
            <w:r>
              <w:rPr>
                <w:rFonts w:ascii="Arial" w:hAnsi="Arial" w:cs="Arial"/>
                <w:b w:val="0"/>
                <w:bCs w:val="0"/>
                <w:sz w:val="24"/>
                <w:szCs w:val="24"/>
              </w:rPr>
              <w:t>16</w:t>
            </w:r>
          </w:p>
        </w:tc>
        <w:tc>
          <w:tcPr>
            <w:tcW w:w="2027" w:type="dxa"/>
          </w:tcPr>
          <w:p w14:paraId="1BB3456B" w14:textId="60A014DF" w:rsidR="00E571ED" w:rsidRPr="00ED66D9"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Servicii de </w:t>
            </w:r>
            <w:r w:rsidR="003E540C">
              <w:rPr>
                <w:rFonts w:ascii="Arial" w:hAnsi="Arial" w:cs="Arial"/>
                <w:sz w:val="24"/>
                <w:szCs w:val="24"/>
              </w:rPr>
              <w:t>publicitate Comunicat de presă- renovare aprofundată PNRR</w:t>
            </w:r>
          </w:p>
        </w:tc>
        <w:tc>
          <w:tcPr>
            <w:tcW w:w="1958" w:type="dxa"/>
          </w:tcPr>
          <w:p w14:paraId="477AC9D3" w14:textId="20139786" w:rsidR="00E571ED" w:rsidRDefault="00CB2FF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20</w:t>
            </w:r>
            <w:r w:rsidR="00E571ED">
              <w:rPr>
                <w:rFonts w:ascii="Arial" w:hAnsi="Arial" w:cs="Arial"/>
                <w:sz w:val="24"/>
                <w:szCs w:val="24"/>
              </w:rPr>
              <w:t>/</w:t>
            </w:r>
            <w:r>
              <w:rPr>
                <w:rFonts w:ascii="Arial" w:hAnsi="Arial" w:cs="Arial"/>
                <w:sz w:val="24"/>
                <w:szCs w:val="24"/>
              </w:rPr>
              <w:t>10</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tcPr>
          <w:p w14:paraId="4755B7CD" w14:textId="77777777" w:rsidR="00946869" w:rsidRDefault="00946869"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C9D8715" w14:textId="66864018" w:rsidR="00E571ED" w:rsidRPr="00ED66D9" w:rsidRDefault="00946869"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tcPr>
          <w:p w14:paraId="52540BE4" w14:textId="73EF21B5" w:rsidR="00E571ED" w:rsidRDefault="003E540C"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700</w:t>
            </w:r>
          </w:p>
        </w:tc>
      </w:tr>
      <w:tr w:rsidR="007A0C8C" w:rsidRPr="00E27CA9" w14:paraId="35B77923"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2607CAB5" w14:textId="0526FA9D" w:rsidR="00E571ED" w:rsidRDefault="00E571ED" w:rsidP="00E571ED">
            <w:pPr>
              <w:jc w:val="center"/>
              <w:rPr>
                <w:rFonts w:ascii="Arial" w:hAnsi="Arial" w:cs="Arial"/>
                <w:b w:val="0"/>
                <w:bCs w:val="0"/>
                <w:sz w:val="24"/>
                <w:szCs w:val="24"/>
              </w:rPr>
            </w:pPr>
            <w:r>
              <w:rPr>
                <w:rFonts w:ascii="Arial" w:hAnsi="Arial" w:cs="Arial"/>
                <w:b w:val="0"/>
                <w:bCs w:val="0"/>
                <w:sz w:val="24"/>
                <w:szCs w:val="24"/>
              </w:rPr>
              <w:t>17</w:t>
            </w:r>
          </w:p>
        </w:tc>
        <w:tc>
          <w:tcPr>
            <w:tcW w:w="2027" w:type="dxa"/>
          </w:tcPr>
          <w:p w14:paraId="13F83CCD" w14:textId="02AEA9E4" w:rsidR="00E571ED" w:rsidRPr="00ED66D9" w:rsidRDefault="00946869"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publicitate Comunicat de presă- renovare moderată PNRR</w:t>
            </w:r>
          </w:p>
        </w:tc>
        <w:tc>
          <w:tcPr>
            <w:tcW w:w="1958" w:type="dxa"/>
            <w:vAlign w:val="center"/>
          </w:tcPr>
          <w:p w14:paraId="35413D0B" w14:textId="1D7020B6" w:rsidR="00E571ED" w:rsidRDefault="00CB2FF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21</w:t>
            </w:r>
            <w:r w:rsidR="00E571ED">
              <w:rPr>
                <w:rFonts w:ascii="Arial" w:hAnsi="Arial" w:cs="Arial"/>
                <w:sz w:val="24"/>
                <w:szCs w:val="24"/>
              </w:rPr>
              <w:t>/</w:t>
            </w:r>
            <w:r>
              <w:rPr>
                <w:rFonts w:ascii="Arial" w:hAnsi="Arial" w:cs="Arial"/>
                <w:sz w:val="24"/>
                <w:szCs w:val="24"/>
              </w:rPr>
              <w:t>10</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vAlign w:val="center"/>
          </w:tcPr>
          <w:p w14:paraId="22CFAE28" w14:textId="6DBF7F5F" w:rsidR="00E571ED" w:rsidRPr="00ED66D9" w:rsidRDefault="00946869"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vAlign w:val="center"/>
          </w:tcPr>
          <w:p w14:paraId="1459023C" w14:textId="510DCB62" w:rsidR="00E571ED" w:rsidRDefault="00946869"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700</w:t>
            </w:r>
          </w:p>
        </w:tc>
      </w:tr>
      <w:tr w:rsidR="007A0C8C" w:rsidRPr="00E27CA9" w14:paraId="676F7602"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9605C0B" w14:textId="6E0F3642" w:rsidR="00E571ED" w:rsidRDefault="00E571ED" w:rsidP="00E571ED">
            <w:pPr>
              <w:jc w:val="center"/>
              <w:rPr>
                <w:rFonts w:ascii="Arial" w:hAnsi="Arial" w:cs="Arial"/>
                <w:b w:val="0"/>
                <w:bCs w:val="0"/>
                <w:sz w:val="24"/>
                <w:szCs w:val="24"/>
              </w:rPr>
            </w:pPr>
            <w:r>
              <w:rPr>
                <w:rFonts w:ascii="Arial" w:hAnsi="Arial" w:cs="Arial"/>
                <w:b w:val="0"/>
                <w:bCs w:val="0"/>
                <w:sz w:val="24"/>
                <w:szCs w:val="24"/>
              </w:rPr>
              <w:t>18</w:t>
            </w:r>
          </w:p>
        </w:tc>
        <w:tc>
          <w:tcPr>
            <w:tcW w:w="2027" w:type="dxa"/>
          </w:tcPr>
          <w:p w14:paraId="60B809CE" w14:textId="5040A9B4" w:rsidR="00E571ED" w:rsidRPr="00ED66D9"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Servicii de </w:t>
            </w:r>
            <w:r w:rsidR="00CE0A4B">
              <w:rPr>
                <w:rFonts w:ascii="Arial" w:hAnsi="Arial" w:cs="Arial"/>
                <w:sz w:val="24"/>
                <w:szCs w:val="24"/>
              </w:rPr>
              <w:t>consultanță management de proiect Reabilitare sediu Primărie PNRR</w:t>
            </w:r>
          </w:p>
        </w:tc>
        <w:tc>
          <w:tcPr>
            <w:tcW w:w="1958" w:type="dxa"/>
            <w:vAlign w:val="center"/>
          </w:tcPr>
          <w:p w14:paraId="0F5D0EB0" w14:textId="364F63F9" w:rsidR="00E571ED" w:rsidRDefault="00CE0A4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22</w:t>
            </w:r>
            <w:r w:rsidR="00E571ED">
              <w:rPr>
                <w:rFonts w:ascii="Arial" w:hAnsi="Arial" w:cs="Arial"/>
                <w:sz w:val="24"/>
                <w:szCs w:val="24"/>
              </w:rPr>
              <w:t>/</w:t>
            </w:r>
            <w:r>
              <w:rPr>
                <w:rFonts w:ascii="Arial" w:hAnsi="Arial" w:cs="Arial"/>
                <w:sz w:val="24"/>
                <w:szCs w:val="24"/>
              </w:rPr>
              <w:t>13</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vAlign w:val="center"/>
          </w:tcPr>
          <w:p w14:paraId="00092A2B" w14:textId="3DE20504" w:rsidR="00E571ED" w:rsidRPr="00ED66D9"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SC </w:t>
            </w:r>
            <w:r w:rsidR="00CE0A4B">
              <w:rPr>
                <w:rFonts w:ascii="Arial" w:hAnsi="Arial" w:cs="Arial"/>
                <w:sz w:val="24"/>
                <w:szCs w:val="24"/>
              </w:rPr>
              <w:t>Media Marketing</w:t>
            </w:r>
            <w:r>
              <w:rPr>
                <w:rFonts w:ascii="Arial" w:hAnsi="Arial" w:cs="Arial"/>
                <w:sz w:val="24"/>
                <w:szCs w:val="24"/>
              </w:rPr>
              <w:t>S.R.L.</w:t>
            </w:r>
          </w:p>
        </w:tc>
        <w:tc>
          <w:tcPr>
            <w:tcW w:w="1752" w:type="dxa"/>
            <w:vAlign w:val="center"/>
          </w:tcPr>
          <w:p w14:paraId="7AA357E2" w14:textId="3A647269" w:rsidR="00E571ED" w:rsidRDefault="00CE0A4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35 700</w:t>
            </w:r>
          </w:p>
        </w:tc>
      </w:tr>
      <w:tr w:rsidR="007A0C8C" w:rsidRPr="00E27CA9" w14:paraId="264650C1"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2848039F" w14:textId="4EE73118" w:rsidR="00E571ED" w:rsidRDefault="00E571ED" w:rsidP="00E571ED">
            <w:pPr>
              <w:jc w:val="center"/>
              <w:rPr>
                <w:rFonts w:ascii="Arial" w:hAnsi="Arial" w:cs="Arial"/>
                <w:b w:val="0"/>
                <w:bCs w:val="0"/>
                <w:sz w:val="24"/>
                <w:szCs w:val="24"/>
              </w:rPr>
            </w:pPr>
            <w:r>
              <w:rPr>
                <w:rFonts w:ascii="Arial" w:hAnsi="Arial" w:cs="Arial"/>
                <w:b w:val="0"/>
                <w:bCs w:val="0"/>
                <w:sz w:val="24"/>
                <w:szCs w:val="24"/>
              </w:rPr>
              <w:t>19</w:t>
            </w:r>
          </w:p>
        </w:tc>
        <w:tc>
          <w:tcPr>
            <w:tcW w:w="2027" w:type="dxa"/>
          </w:tcPr>
          <w:p w14:paraId="6DBFBBFB" w14:textId="6DF8568F" w:rsidR="00E571ED" w:rsidRDefault="00CE0A4B"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publicitate Comunicat de presă-</w:t>
            </w:r>
            <w:r w:rsidR="003C3D4D">
              <w:rPr>
                <w:rFonts w:ascii="Arial" w:hAnsi="Arial" w:cs="Arial"/>
                <w:sz w:val="24"/>
                <w:szCs w:val="24"/>
              </w:rPr>
              <w:t>GIS-</w:t>
            </w:r>
            <w:r>
              <w:rPr>
                <w:rFonts w:ascii="Arial" w:hAnsi="Arial" w:cs="Arial"/>
                <w:sz w:val="24"/>
                <w:szCs w:val="24"/>
              </w:rPr>
              <w:t xml:space="preserve"> </w:t>
            </w:r>
            <w:r w:rsidR="003C3D4D">
              <w:rPr>
                <w:rFonts w:ascii="Arial" w:hAnsi="Arial" w:cs="Arial"/>
                <w:sz w:val="24"/>
                <w:szCs w:val="24"/>
              </w:rPr>
              <w:t xml:space="preserve">PNRR </w:t>
            </w:r>
          </w:p>
        </w:tc>
        <w:tc>
          <w:tcPr>
            <w:tcW w:w="1958" w:type="dxa"/>
          </w:tcPr>
          <w:p w14:paraId="6F9B887D" w14:textId="585BA13F" w:rsidR="00E571ED" w:rsidRDefault="00CE0A4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23</w:t>
            </w:r>
            <w:r w:rsidR="00E571ED">
              <w:rPr>
                <w:rFonts w:ascii="Arial" w:hAnsi="Arial" w:cs="Arial"/>
                <w:sz w:val="24"/>
                <w:szCs w:val="24"/>
              </w:rPr>
              <w:t>/</w:t>
            </w:r>
            <w:r>
              <w:rPr>
                <w:rFonts w:ascii="Arial" w:hAnsi="Arial" w:cs="Arial"/>
                <w:sz w:val="24"/>
                <w:szCs w:val="24"/>
              </w:rPr>
              <w:t>14</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tcPr>
          <w:p w14:paraId="3CD00A70" w14:textId="00E555F1" w:rsidR="00E571ED" w:rsidRDefault="00CE0A4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tcPr>
          <w:p w14:paraId="142D3B3D" w14:textId="72DA21A2" w:rsidR="00E571ED" w:rsidRDefault="00CE0A4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700</w:t>
            </w:r>
          </w:p>
        </w:tc>
      </w:tr>
      <w:tr w:rsidR="007A0C8C" w:rsidRPr="00E27CA9" w14:paraId="6C4E14D2"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7823C441" w14:textId="2AF8A440" w:rsidR="00E571ED" w:rsidRDefault="00E571ED" w:rsidP="00E571ED">
            <w:pPr>
              <w:jc w:val="center"/>
              <w:rPr>
                <w:rFonts w:ascii="Arial" w:hAnsi="Arial" w:cs="Arial"/>
                <w:b w:val="0"/>
                <w:bCs w:val="0"/>
                <w:sz w:val="24"/>
                <w:szCs w:val="24"/>
              </w:rPr>
            </w:pPr>
            <w:r>
              <w:rPr>
                <w:rFonts w:ascii="Arial" w:hAnsi="Arial" w:cs="Arial"/>
                <w:b w:val="0"/>
                <w:bCs w:val="0"/>
                <w:sz w:val="24"/>
                <w:szCs w:val="24"/>
              </w:rPr>
              <w:t>20</w:t>
            </w:r>
          </w:p>
        </w:tc>
        <w:tc>
          <w:tcPr>
            <w:tcW w:w="2027" w:type="dxa"/>
          </w:tcPr>
          <w:p w14:paraId="0F2CE7EE" w14:textId="0C9F297A" w:rsidR="00E571ED" w:rsidRDefault="003C3D4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Comunicat de presă-Mobilitate urbană PNRR</w:t>
            </w:r>
          </w:p>
        </w:tc>
        <w:tc>
          <w:tcPr>
            <w:tcW w:w="1958" w:type="dxa"/>
            <w:vAlign w:val="center"/>
          </w:tcPr>
          <w:p w14:paraId="48CA41BE" w14:textId="4A4ABA27" w:rsidR="00E571ED" w:rsidRDefault="003F0042"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25</w:t>
            </w:r>
            <w:r w:rsidR="00E571ED">
              <w:rPr>
                <w:rFonts w:ascii="Arial" w:hAnsi="Arial" w:cs="Arial"/>
                <w:sz w:val="24"/>
                <w:szCs w:val="24"/>
              </w:rPr>
              <w:t>/1</w:t>
            </w:r>
            <w:r>
              <w:rPr>
                <w:rFonts w:ascii="Arial" w:hAnsi="Arial" w:cs="Arial"/>
                <w:sz w:val="24"/>
                <w:szCs w:val="24"/>
              </w:rPr>
              <w:t>7</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vAlign w:val="center"/>
          </w:tcPr>
          <w:p w14:paraId="1248FD47" w14:textId="438F83A7" w:rsidR="00E571ED" w:rsidRDefault="003F0042"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vAlign w:val="center"/>
          </w:tcPr>
          <w:p w14:paraId="15294BD0" w14:textId="5D32D84A" w:rsidR="00E571ED" w:rsidRDefault="003C3D4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700</w:t>
            </w:r>
          </w:p>
        </w:tc>
      </w:tr>
      <w:tr w:rsidR="007A0C8C" w:rsidRPr="00E27CA9" w14:paraId="1A2E8502"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3D284A48" w14:textId="05B15F4B" w:rsidR="00E571ED" w:rsidRDefault="00E571ED" w:rsidP="00E571ED">
            <w:pPr>
              <w:jc w:val="center"/>
              <w:rPr>
                <w:rFonts w:ascii="Arial" w:hAnsi="Arial" w:cs="Arial"/>
                <w:b w:val="0"/>
                <w:bCs w:val="0"/>
                <w:sz w:val="24"/>
                <w:szCs w:val="24"/>
              </w:rPr>
            </w:pPr>
            <w:r>
              <w:rPr>
                <w:rFonts w:ascii="Arial" w:hAnsi="Arial" w:cs="Arial"/>
                <w:b w:val="0"/>
                <w:bCs w:val="0"/>
                <w:sz w:val="24"/>
                <w:szCs w:val="24"/>
              </w:rPr>
              <w:t>21</w:t>
            </w:r>
          </w:p>
        </w:tc>
        <w:tc>
          <w:tcPr>
            <w:tcW w:w="2027" w:type="dxa"/>
          </w:tcPr>
          <w:p w14:paraId="4DB6701E" w14:textId="17F22E25" w:rsidR="00E571ED" w:rsidRDefault="003C3D4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Comunicat de presă-TIC PNRR</w:t>
            </w:r>
          </w:p>
        </w:tc>
        <w:tc>
          <w:tcPr>
            <w:tcW w:w="1958" w:type="dxa"/>
            <w:vAlign w:val="center"/>
          </w:tcPr>
          <w:p w14:paraId="6AF7FF12" w14:textId="5819D796" w:rsidR="00E571ED" w:rsidRDefault="003F0042"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26</w:t>
            </w:r>
            <w:r w:rsidR="00E571ED">
              <w:rPr>
                <w:rFonts w:ascii="Arial" w:hAnsi="Arial" w:cs="Arial"/>
                <w:sz w:val="24"/>
                <w:szCs w:val="24"/>
              </w:rPr>
              <w:t>/1</w:t>
            </w:r>
            <w:r>
              <w:rPr>
                <w:rFonts w:ascii="Arial" w:hAnsi="Arial" w:cs="Arial"/>
                <w:sz w:val="24"/>
                <w:szCs w:val="24"/>
              </w:rPr>
              <w:t>7</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vAlign w:val="center"/>
          </w:tcPr>
          <w:p w14:paraId="47013D04" w14:textId="3FDADEBE" w:rsidR="00E571ED" w:rsidRDefault="003F0042"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vAlign w:val="center"/>
          </w:tcPr>
          <w:p w14:paraId="158E9673" w14:textId="611CFB8E" w:rsidR="00E571ED" w:rsidRDefault="003C3D4D" w:rsidP="003C3D4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         700</w:t>
            </w:r>
          </w:p>
        </w:tc>
      </w:tr>
      <w:tr w:rsidR="007A0C8C" w:rsidRPr="00E27CA9" w14:paraId="6CC76611"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6E9C0B96" w14:textId="38A38B8B" w:rsidR="00E571ED" w:rsidRDefault="00E571ED" w:rsidP="00E571ED">
            <w:pPr>
              <w:jc w:val="center"/>
              <w:rPr>
                <w:rFonts w:ascii="Arial" w:hAnsi="Arial" w:cs="Arial"/>
                <w:b w:val="0"/>
                <w:bCs w:val="0"/>
                <w:sz w:val="24"/>
                <w:szCs w:val="24"/>
              </w:rPr>
            </w:pPr>
            <w:r>
              <w:rPr>
                <w:rFonts w:ascii="Arial" w:hAnsi="Arial" w:cs="Arial"/>
                <w:b w:val="0"/>
                <w:bCs w:val="0"/>
                <w:sz w:val="24"/>
                <w:szCs w:val="24"/>
              </w:rPr>
              <w:t>22</w:t>
            </w:r>
          </w:p>
        </w:tc>
        <w:tc>
          <w:tcPr>
            <w:tcW w:w="2027" w:type="dxa"/>
          </w:tcPr>
          <w:p w14:paraId="73757439" w14:textId="50A261F3" w:rsidR="00E571ED" w:rsidRDefault="003C3D4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Comunicat de presă-Reabilitare clădire Primărie PNRR</w:t>
            </w:r>
          </w:p>
        </w:tc>
        <w:tc>
          <w:tcPr>
            <w:tcW w:w="1958" w:type="dxa"/>
            <w:vAlign w:val="center"/>
          </w:tcPr>
          <w:p w14:paraId="7BF8A850" w14:textId="5719FBB1" w:rsidR="00E571ED" w:rsidRDefault="003F0042"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27</w:t>
            </w:r>
            <w:r w:rsidR="00E571ED">
              <w:rPr>
                <w:rFonts w:ascii="Arial" w:hAnsi="Arial" w:cs="Arial"/>
                <w:sz w:val="24"/>
                <w:szCs w:val="24"/>
              </w:rPr>
              <w:t>/1</w:t>
            </w:r>
            <w:r>
              <w:rPr>
                <w:rFonts w:ascii="Arial" w:hAnsi="Arial" w:cs="Arial"/>
                <w:sz w:val="24"/>
                <w:szCs w:val="24"/>
              </w:rPr>
              <w:t>7</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vAlign w:val="center"/>
          </w:tcPr>
          <w:p w14:paraId="0D5DFDC7" w14:textId="4BA65853" w:rsidR="00E571ED" w:rsidRDefault="003F0042"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vAlign w:val="center"/>
          </w:tcPr>
          <w:p w14:paraId="69DD6061" w14:textId="1A29BDB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w:t>
            </w:r>
            <w:r w:rsidR="003C3D4D">
              <w:rPr>
                <w:rFonts w:ascii="Arial" w:hAnsi="Arial" w:cs="Arial"/>
                <w:sz w:val="24"/>
                <w:szCs w:val="24"/>
              </w:rPr>
              <w:t>00</w:t>
            </w:r>
          </w:p>
        </w:tc>
      </w:tr>
      <w:tr w:rsidR="007A0C8C" w:rsidRPr="00E27CA9" w14:paraId="08EBA33E"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08B7B61F" w14:textId="52E239B8" w:rsidR="00E571ED" w:rsidRDefault="00E571ED" w:rsidP="00E571ED">
            <w:pPr>
              <w:jc w:val="center"/>
              <w:rPr>
                <w:rFonts w:ascii="Arial" w:hAnsi="Arial" w:cs="Arial"/>
                <w:b w:val="0"/>
                <w:bCs w:val="0"/>
                <w:sz w:val="24"/>
                <w:szCs w:val="24"/>
              </w:rPr>
            </w:pPr>
            <w:r>
              <w:rPr>
                <w:rFonts w:ascii="Arial" w:hAnsi="Arial" w:cs="Arial"/>
                <w:b w:val="0"/>
                <w:bCs w:val="0"/>
                <w:sz w:val="24"/>
                <w:szCs w:val="24"/>
              </w:rPr>
              <w:t>23</w:t>
            </w:r>
          </w:p>
        </w:tc>
        <w:tc>
          <w:tcPr>
            <w:tcW w:w="2027" w:type="dxa"/>
          </w:tcPr>
          <w:p w14:paraId="0AD273BE" w14:textId="7CB746B2" w:rsidR="00E571ED" w:rsidRDefault="008E1C8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Comunicat de presă-Construire locuințe pentru tineri PNRR</w:t>
            </w:r>
          </w:p>
        </w:tc>
        <w:tc>
          <w:tcPr>
            <w:tcW w:w="1958" w:type="dxa"/>
            <w:vAlign w:val="center"/>
          </w:tcPr>
          <w:p w14:paraId="46AF0781" w14:textId="38C29321" w:rsidR="00E571ED" w:rsidRDefault="003F0042"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29</w:t>
            </w:r>
            <w:r w:rsidR="00E571ED">
              <w:rPr>
                <w:rFonts w:ascii="Arial" w:hAnsi="Arial" w:cs="Arial"/>
                <w:sz w:val="24"/>
                <w:szCs w:val="24"/>
              </w:rPr>
              <w:t>/</w:t>
            </w:r>
            <w:r w:rsidR="00DA01BF">
              <w:rPr>
                <w:rFonts w:ascii="Arial" w:hAnsi="Arial" w:cs="Arial"/>
                <w:sz w:val="24"/>
                <w:szCs w:val="24"/>
              </w:rPr>
              <w:t>20</w:t>
            </w:r>
            <w:r w:rsidR="00E571ED">
              <w:rPr>
                <w:rFonts w:ascii="Arial" w:hAnsi="Arial" w:cs="Arial"/>
                <w:sz w:val="24"/>
                <w:szCs w:val="24"/>
              </w:rPr>
              <w:t>.0</w:t>
            </w:r>
            <w:r w:rsidR="00DA01BF">
              <w:rPr>
                <w:rFonts w:ascii="Arial" w:hAnsi="Arial" w:cs="Arial"/>
                <w:sz w:val="24"/>
                <w:szCs w:val="24"/>
              </w:rPr>
              <w:t>3</w:t>
            </w:r>
            <w:r w:rsidR="00E571ED">
              <w:rPr>
                <w:rFonts w:ascii="Arial" w:hAnsi="Arial" w:cs="Arial"/>
                <w:sz w:val="24"/>
                <w:szCs w:val="24"/>
              </w:rPr>
              <w:t>.202</w:t>
            </w:r>
            <w:r w:rsidR="00DA01BF">
              <w:rPr>
                <w:rFonts w:ascii="Arial" w:hAnsi="Arial" w:cs="Arial"/>
                <w:sz w:val="24"/>
                <w:szCs w:val="24"/>
              </w:rPr>
              <w:t>3</w:t>
            </w:r>
          </w:p>
        </w:tc>
        <w:tc>
          <w:tcPr>
            <w:tcW w:w="3351" w:type="dxa"/>
            <w:vAlign w:val="center"/>
          </w:tcPr>
          <w:p w14:paraId="43BFC4A4" w14:textId="28A7B39C" w:rsidR="00E571ED" w:rsidRDefault="003C3D4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vAlign w:val="center"/>
          </w:tcPr>
          <w:p w14:paraId="2EE7AD2F" w14:textId="64A8AF83" w:rsidR="00E571ED" w:rsidRDefault="008E1C8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700</w:t>
            </w:r>
          </w:p>
        </w:tc>
      </w:tr>
      <w:tr w:rsidR="007A0C8C" w:rsidRPr="00E27CA9" w14:paraId="5BCA0383"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282F75D6" w14:textId="6FF59B7E" w:rsidR="00E571ED" w:rsidRDefault="00E571ED" w:rsidP="00E571ED">
            <w:pPr>
              <w:jc w:val="center"/>
              <w:rPr>
                <w:rFonts w:ascii="Arial" w:hAnsi="Arial" w:cs="Arial"/>
                <w:b w:val="0"/>
                <w:bCs w:val="0"/>
                <w:sz w:val="24"/>
                <w:szCs w:val="24"/>
              </w:rPr>
            </w:pPr>
            <w:r>
              <w:rPr>
                <w:rFonts w:ascii="Arial" w:hAnsi="Arial" w:cs="Arial"/>
                <w:b w:val="0"/>
                <w:bCs w:val="0"/>
                <w:sz w:val="24"/>
                <w:szCs w:val="24"/>
              </w:rPr>
              <w:t>24</w:t>
            </w:r>
          </w:p>
        </w:tc>
        <w:tc>
          <w:tcPr>
            <w:tcW w:w="2027" w:type="dxa"/>
          </w:tcPr>
          <w:p w14:paraId="3FC86756" w14:textId="3A0F0760" w:rsidR="00E571ED" w:rsidRDefault="00DA01BF"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elaborare memoriu ethnic TIC</w:t>
            </w:r>
          </w:p>
        </w:tc>
        <w:tc>
          <w:tcPr>
            <w:tcW w:w="1958" w:type="dxa"/>
            <w:vAlign w:val="center"/>
          </w:tcPr>
          <w:p w14:paraId="06312ADB" w14:textId="3116BD6E" w:rsidR="00E571ED" w:rsidRDefault="00DA01BF"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31</w:t>
            </w:r>
            <w:r w:rsidR="00E571ED">
              <w:rPr>
                <w:rFonts w:ascii="Arial" w:hAnsi="Arial" w:cs="Arial"/>
                <w:sz w:val="24"/>
                <w:szCs w:val="24"/>
              </w:rPr>
              <w:t>/2</w:t>
            </w:r>
            <w:r>
              <w:rPr>
                <w:rFonts w:ascii="Arial" w:hAnsi="Arial" w:cs="Arial"/>
                <w:sz w:val="24"/>
                <w:szCs w:val="24"/>
              </w:rPr>
              <w:t>2</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.202</w:t>
            </w:r>
            <w:r>
              <w:rPr>
                <w:rFonts w:ascii="Arial" w:hAnsi="Arial" w:cs="Arial"/>
                <w:sz w:val="24"/>
                <w:szCs w:val="24"/>
              </w:rPr>
              <w:t>3</w:t>
            </w:r>
          </w:p>
        </w:tc>
        <w:tc>
          <w:tcPr>
            <w:tcW w:w="3351" w:type="dxa"/>
            <w:vAlign w:val="center"/>
          </w:tcPr>
          <w:p w14:paraId="2745DA84" w14:textId="18AB3739"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S.C. </w:t>
            </w:r>
            <w:r w:rsidR="00DA01BF">
              <w:rPr>
                <w:rFonts w:ascii="Arial" w:hAnsi="Arial" w:cs="Arial"/>
                <w:sz w:val="24"/>
                <w:szCs w:val="24"/>
              </w:rPr>
              <w:t>ITC BLUE</w:t>
            </w:r>
            <w:r>
              <w:rPr>
                <w:rFonts w:ascii="Arial" w:hAnsi="Arial" w:cs="Arial"/>
                <w:sz w:val="24"/>
                <w:szCs w:val="24"/>
              </w:rPr>
              <w:t xml:space="preserve"> S.R.L.</w:t>
            </w:r>
          </w:p>
        </w:tc>
        <w:tc>
          <w:tcPr>
            <w:tcW w:w="1752" w:type="dxa"/>
            <w:vAlign w:val="center"/>
          </w:tcPr>
          <w:p w14:paraId="3DDCD451" w14:textId="0453F938" w:rsidR="00E571ED" w:rsidRDefault="00DA01BF"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10</w:t>
            </w:r>
            <w:r w:rsidR="00E571ED">
              <w:rPr>
                <w:rFonts w:ascii="Arial" w:hAnsi="Arial" w:cs="Arial"/>
                <w:sz w:val="24"/>
                <w:szCs w:val="24"/>
              </w:rPr>
              <w:t xml:space="preserve"> 000</w:t>
            </w:r>
          </w:p>
        </w:tc>
      </w:tr>
      <w:tr w:rsidR="007A0C8C" w:rsidRPr="00E27CA9" w14:paraId="16E9E1DF"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092E74B6" w14:textId="258ADE56" w:rsidR="00E571ED" w:rsidRDefault="00E571ED" w:rsidP="00E571ED">
            <w:pPr>
              <w:jc w:val="center"/>
              <w:rPr>
                <w:rFonts w:ascii="Arial" w:hAnsi="Arial" w:cs="Arial"/>
                <w:b w:val="0"/>
                <w:bCs w:val="0"/>
                <w:sz w:val="24"/>
                <w:szCs w:val="24"/>
              </w:rPr>
            </w:pPr>
            <w:r>
              <w:rPr>
                <w:rFonts w:ascii="Arial" w:hAnsi="Arial" w:cs="Arial"/>
                <w:b w:val="0"/>
                <w:bCs w:val="0"/>
                <w:sz w:val="24"/>
                <w:szCs w:val="24"/>
              </w:rPr>
              <w:lastRenderedPageBreak/>
              <w:t>25</w:t>
            </w:r>
          </w:p>
        </w:tc>
        <w:tc>
          <w:tcPr>
            <w:tcW w:w="2027" w:type="dxa"/>
          </w:tcPr>
          <w:p w14:paraId="56402AA1" w14:textId="043CFEB6" w:rsidR="00E571ED" w:rsidRDefault="007A0C8C"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Închiriere utilaje</w:t>
            </w:r>
          </w:p>
        </w:tc>
        <w:tc>
          <w:tcPr>
            <w:tcW w:w="1958" w:type="dxa"/>
            <w:vAlign w:val="center"/>
          </w:tcPr>
          <w:p w14:paraId="76B04B63" w14:textId="1F29EF77" w:rsidR="00E571ED" w:rsidRDefault="00DA01BF"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35</w:t>
            </w:r>
            <w:r w:rsidR="00E571ED">
              <w:rPr>
                <w:rFonts w:ascii="Arial" w:hAnsi="Arial" w:cs="Arial"/>
                <w:sz w:val="24"/>
                <w:szCs w:val="24"/>
              </w:rPr>
              <w:t>/</w:t>
            </w:r>
            <w:r>
              <w:rPr>
                <w:rFonts w:ascii="Arial" w:hAnsi="Arial" w:cs="Arial"/>
                <w:sz w:val="24"/>
                <w:szCs w:val="24"/>
              </w:rPr>
              <w:t>04</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6448FA31" w14:textId="3A28E1A0"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S.C. </w:t>
            </w:r>
            <w:r w:rsidR="00DA01BF">
              <w:rPr>
                <w:rFonts w:ascii="Arial" w:hAnsi="Arial" w:cs="Arial"/>
                <w:sz w:val="24"/>
                <w:szCs w:val="24"/>
              </w:rPr>
              <w:t xml:space="preserve">PREFABET SĂRMAȘU </w:t>
            </w:r>
            <w:r>
              <w:rPr>
                <w:rFonts w:ascii="Arial" w:hAnsi="Arial" w:cs="Arial"/>
                <w:sz w:val="24"/>
                <w:szCs w:val="24"/>
              </w:rPr>
              <w:t>S.R.L.</w:t>
            </w:r>
          </w:p>
        </w:tc>
        <w:tc>
          <w:tcPr>
            <w:tcW w:w="1752" w:type="dxa"/>
            <w:vAlign w:val="center"/>
          </w:tcPr>
          <w:p w14:paraId="5EB312EC" w14:textId="46B39C7B" w:rsidR="00E571ED" w:rsidRDefault="007A0C8C"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132 000</w:t>
            </w:r>
          </w:p>
        </w:tc>
      </w:tr>
      <w:tr w:rsidR="007A0C8C" w:rsidRPr="00E27CA9" w14:paraId="3A86FA20"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68555454" w14:textId="52C0B5DA" w:rsidR="00E571ED" w:rsidRDefault="00E571ED" w:rsidP="00E571ED">
            <w:pPr>
              <w:jc w:val="center"/>
              <w:rPr>
                <w:rFonts w:ascii="Arial" w:hAnsi="Arial" w:cs="Arial"/>
                <w:b w:val="0"/>
                <w:bCs w:val="0"/>
                <w:sz w:val="24"/>
                <w:szCs w:val="24"/>
              </w:rPr>
            </w:pPr>
            <w:r>
              <w:rPr>
                <w:rFonts w:ascii="Arial" w:hAnsi="Arial" w:cs="Arial"/>
                <w:b w:val="0"/>
                <w:bCs w:val="0"/>
                <w:sz w:val="24"/>
                <w:szCs w:val="24"/>
              </w:rPr>
              <w:t>26</w:t>
            </w:r>
          </w:p>
        </w:tc>
        <w:tc>
          <w:tcPr>
            <w:tcW w:w="2027" w:type="dxa"/>
          </w:tcPr>
          <w:p w14:paraId="2C91177F" w14:textId="62D9AD0A" w:rsidR="00E571ED" w:rsidRDefault="007A0C8C"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consultanță achiziții construire locuințe PNRR</w:t>
            </w:r>
          </w:p>
        </w:tc>
        <w:tc>
          <w:tcPr>
            <w:tcW w:w="1958" w:type="dxa"/>
            <w:vAlign w:val="center"/>
          </w:tcPr>
          <w:p w14:paraId="553F3C13" w14:textId="74022F43" w:rsidR="00E571ED" w:rsidRDefault="00DA01BF"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36</w:t>
            </w:r>
            <w:r w:rsidR="00E571ED">
              <w:rPr>
                <w:rFonts w:ascii="Arial" w:hAnsi="Arial" w:cs="Arial"/>
                <w:sz w:val="24"/>
                <w:szCs w:val="24"/>
              </w:rPr>
              <w:t>/</w:t>
            </w:r>
            <w:r>
              <w:rPr>
                <w:rFonts w:ascii="Arial" w:hAnsi="Arial" w:cs="Arial"/>
                <w:sz w:val="24"/>
                <w:szCs w:val="24"/>
              </w:rPr>
              <w:t>11</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75F0960B" w14:textId="6EFFE0A9" w:rsidR="00E571ED" w:rsidRDefault="00DA01BF"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ED66D9">
              <w:rPr>
                <w:rFonts w:ascii="Arial" w:hAnsi="Arial" w:cs="Arial"/>
                <w:sz w:val="24"/>
                <w:szCs w:val="24"/>
              </w:rPr>
              <w:t>SC</w:t>
            </w:r>
            <w:r>
              <w:rPr>
                <w:rFonts w:ascii="Arial" w:hAnsi="Arial" w:cs="Arial"/>
                <w:sz w:val="24"/>
                <w:szCs w:val="24"/>
              </w:rPr>
              <w:t xml:space="preserve"> Visoro Europe</w:t>
            </w:r>
            <w:r w:rsidRPr="00ED66D9">
              <w:rPr>
                <w:rFonts w:ascii="Arial" w:hAnsi="Arial" w:cs="Arial"/>
                <w:sz w:val="24"/>
                <w:szCs w:val="24"/>
              </w:rPr>
              <w:t xml:space="preserve"> SRL</w:t>
            </w:r>
          </w:p>
        </w:tc>
        <w:tc>
          <w:tcPr>
            <w:tcW w:w="1752" w:type="dxa"/>
            <w:vAlign w:val="center"/>
          </w:tcPr>
          <w:p w14:paraId="29B9087A" w14:textId="66F975A6"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w:t>
            </w:r>
            <w:r w:rsidR="007A0C8C">
              <w:rPr>
                <w:rFonts w:ascii="Arial" w:hAnsi="Arial" w:cs="Arial"/>
                <w:sz w:val="24"/>
                <w:szCs w:val="24"/>
              </w:rPr>
              <w:t>5 700</w:t>
            </w:r>
          </w:p>
        </w:tc>
      </w:tr>
      <w:tr w:rsidR="007A0C8C" w:rsidRPr="00E27CA9" w14:paraId="0D5CA1ED"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7931A451" w14:textId="35BCB519" w:rsidR="00E571ED" w:rsidRDefault="00E571ED" w:rsidP="00E571ED">
            <w:pPr>
              <w:jc w:val="center"/>
              <w:rPr>
                <w:rFonts w:ascii="Arial" w:hAnsi="Arial" w:cs="Arial"/>
                <w:b w:val="0"/>
                <w:bCs w:val="0"/>
                <w:sz w:val="24"/>
                <w:szCs w:val="24"/>
              </w:rPr>
            </w:pPr>
            <w:r>
              <w:rPr>
                <w:rFonts w:ascii="Arial" w:hAnsi="Arial" w:cs="Arial"/>
                <w:b w:val="0"/>
                <w:bCs w:val="0"/>
                <w:sz w:val="24"/>
                <w:szCs w:val="24"/>
              </w:rPr>
              <w:t>27</w:t>
            </w:r>
          </w:p>
        </w:tc>
        <w:tc>
          <w:tcPr>
            <w:tcW w:w="2027" w:type="dxa"/>
          </w:tcPr>
          <w:p w14:paraId="0079A9B2" w14:textId="5BC1822F" w:rsidR="00E571ED" w:rsidRDefault="007A0C8C"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elaborare DALI Retehnologizare Stație de epurare</w:t>
            </w:r>
          </w:p>
        </w:tc>
        <w:tc>
          <w:tcPr>
            <w:tcW w:w="1958" w:type="dxa"/>
          </w:tcPr>
          <w:p w14:paraId="427E23F3" w14:textId="4817142E" w:rsidR="00E571ED" w:rsidRDefault="00DA01BF"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37</w:t>
            </w:r>
            <w:r w:rsidR="00E571ED">
              <w:rPr>
                <w:rFonts w:ascii="Arial" w:hAnsi="Arial" w:cs="Arial"/>
                <w:sz w:val="24"/>
                <w:szCs w:val="24"/>
              </w:rPr>
              <w:t>/</w:t>
            </w:r>
            <w:r>
              <w:rPr>
                <w:rFonts w:ascii="Arial" w:hAnsi="Arial" w:cs="Arial"/>
                <w:sz w:val="24"/>
                <w:szCs w:val="24"/>
              </w:rPr>
              <w:t>12</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p w14:paraId="566FC54A" w14:textId="74E8C086"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c>
          <w:tcPr>
            <w:tcW w:w="3351" w:type="dxa"/>
          </w:tcPr>
          <w:p w14:paraId="18F0877F" w14:textId="1CDEE94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S.C. </w:t>
            </w:r>
            <w:r w:rsidR="00DA01BF">
              <w:rPr>
                <w:rFonts w:ascii="Arial" w:hAnsi="Arial" w:cs="Arial"/>
                <w:sz w:val="24"/>
                <w:szCs w:val="24"/>
              </w:rPr>
              <w:t>ICON DEVELOPMENT</w:t>
            </w:r>
            <w:r w:rsidR="007A0C8C">
              <w:rPr>
                <w:rFonts w:ascii="Arial" w:hAnsi="Arial" w:cs="Arial"/>
                <w:sz w:val="24"/>
                <w:szCs w:val="24"/>
              </w:rPr>
              <w:t xml:space="preserve">&amp;MAINTENANCE </w:t>
            </w:r>
            <w:r>
              <w:rPr>
                <w:rFonts w:ascii="Arial" w:hAnsi="Arial" w:cs="Arial"/>
                <w:sz w:val="24"/>
                <w:szCs w:val="24"/>
              </w:rPr>
              <w:t xml:space="preserve"> S.R.L.</w:t>
            </w:r>
          </w:p>
        </w:tc>
        <w:tc>
          <w:tcPr>
            <w:tcW w:w="1752" w:type="dxa"/>
          </w:tcPr>
          <w:p w14:paraId="50DABD8A" w14:textId="77777777" w:rsidR="007A0C8C" w:rsidRDefault="007A0C8C"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FDF0D87" w14:textId="77777777" w:rsidR="007A0C8C" w:rsidRDefault="007A0C8C"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E8AC962" w14:textId="72A6462C" w:rsidR="00E571ED" w:rsidRDefault="007A0C8C"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94 010</w:t>
            </w:r>
          </w:p>
        </w:tc>
      </w:tr>
      <w:tr w:rsidR="007A0C8C" w:rsidRPr="00E27CA9" w14:paraId="4083360C"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44B5B4FE" w14:textId="04BD4CE5" w:rsidR="00E571ED" w:rsidRDefault="00E571ED" w:rsidP="00E571ED">
            <w:pPr>
              <w:jc w:val="center"/>
              <w:rPr>
                <w:rFonts w:ascii="Arial" w:hAnsi="Arial" w:cs="Arial"/>
                <w:b w:val="0"/>
                <w:bCs w:val="0"/>
                <w:sz w:val="24"/>
                <w:szCs w:val="24"/>
              </w:rPr>
            </w:pPr>
            <w:r>
              <w:rPr>
                <w:rFonts w:ascii="Arial" w:hAnsi="Arial" w:cs="Arial"/>
                <w:b w:val="0"/>
                <w:bCs w:val="0"/>
                <w:sz w:val="24"/>
                <w:szCs w:val="24"/>
              </w:rPr>
              <w:t>28</w:t>
            </w:r>
          </w:p>
        </w:tc>
        <w:tc>
          <w:tcPr>
            <w:tcW w:w="2027" w:type="dxa"/>
          </w:tcPr>
          <w:p w14:paraId="09ED56CF" w14:textId="0F14B5F8" w:rsidR="00E571ED" w:rsidRDefault="00BE3A80"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consultanță achiziții Reabilitare Clădire Primărie</w:t>
            </w:r>
          </w:p>
        </w:tc>
        <w:tc>
          <w:tcPr>
            <w:tcW w:w="1958" w:type="dxa"/>
            <w:vAlign w:val="center"/>
          </w:tcPr>
          <w:p w14:paraId="7127F134" w14:textId="55EBE1B5" w:rsidR="00E571ED" w:rsidRDefault="007A0C8C"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39</w:t>
            </w:r>
            <w:r w:rsidR="00E571ED">
              <w:rPr>
                <w:rFonts w:ascii="Arial" w:hAnsi="Arial" w:cs="Arial"/>
                <w:sz w:val="24"/>
                <w:szCs w:val="24"/>
              </w:rPr>
              <w:t>/</w:t>
            </w:r>
            <w:r>
              <w:rPr>
                <w:rFonts w:ascii="Arial" w:hAnsi="Arial" w:cs="Arial"/>
                <w:sz w:val="24"/>
                <w:szCs w:val="24"/>
              </w:rPr>
              <w:t>13</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245D45F6" w14:textId="4CDD5C8F" w:rsidR="00E571ED" w:rsidRDefault="007A0C8C"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ED66D9">
              <w:rPr>
                <w:rFonts w:ascii="Arial" w:hAnsi="Arial" w:cs="Arial"/>
                <w:sz w:val="24"/>
                <w:szCs w:val="24"/>
              </w:rPr>
              <w:t>SC</w:t>
            </w:r>
            <w:r>
              <w:rPr>
                <w:rFonts w:ascii="Arial" w:hAnsi="Arial" w:cs="Arial"/>
                <w:sz w:val="24"/>
                <w:szCs w:val="24"/>
              </w:rPr>
              <w:t xml:space="preserve"> Visoro Europe</w:t>
            </w:r>
            <w:r w:rsidRPr="00ED66D9">
              <w:rPr>
                <w:rFonts w:ascii="Arial" w:hAnsi="Arial" w:cs="Arial"/>
                <w:sz w:val="24"/>
                <w:szCs w:val="24"/>
              </w:rPr>
              <w:t xml:space="preserve"> SRL</w:t>
            </w:r>
          </w:p>
        </w:tc>
        <w:tc>
          <w:tcPr>
            <w:tcW w:w="1752" w:type="dxa"/>
            <w:vAlign w:val="center"/>
          </w:tcPr>
          <w:p w14:paraId="2951C1C4" w14:textId="017AB2A1" w:rsidR="00E571ED" w:rsidRDefault="00BE3A80"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35 700</w:t>
            </w:r>
          </w:p>
        </w:tc>
      </w:tr>
      <w:tr w:rsidR="007A0C8C" w:rsidRPr="00E27CA9" w14:paraId="0AC8975C"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31B4349E" w14:textId="4C634E3B" w:rsidR="00E571ED" w:rsidRDefault="00E571ED" w:rsidP="00E571ED">
            <w:pPr>
              <w:jc w:val="center"/>
              <w:rPr>
                <w:rFonts w:ascii="Arial" w:hAnsi="Arial" w:cs="Arial"/>
                <w:b w:val="0"/>
                <w:bCs w:val="0"/>
                <w:sz w:val="24"/>
                <w:szCs w:val="24"/>
              </w:rPr>
            </w:pPr>
            <w:r>
              <w:rPr>
                <w:rFonts w:ascii="Arial" w:hAnsi="Arial" w:cs="Arial"/>
                <w:b w:val="0"/>
                <w:bCs w:val="0"/>
                <w:sz w:val="24"/>
                <w:szCs w:val="24"/>
              </w:rPr>
              <w:t>29</w:t>
            </w:r>
          </w:p>
        </w:tc>
        <w:tc>
          <w:tcPr>
            <w:tcW w:w="2027" w:type="dxa"/>
          </w:tcPr>
          <w:p w14:paraId="69536D09" w14:textId="2879AEB3" w:rsidR="00E571ED" w:rsidRDefault="00BE3A80"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REGISTA</w:t>
            </w:r>
          </w:p>
        </w:tc>
        <w:tc>
          <w:tcPr>
            <w:tcW w:w="1958" w:type="dxa"/>
            <w:vAlign w:val="center"/>
          </w:tcPr>
          <w:p w14:paraId="408AD1BA" w14:textId="59B5DEB5" w:rsidR="00E571ED" w:rsidRDefault="007A0C8C"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40</w:t>
            </w:r>
            <w:r w:rsidR="00E571ED">
              <w:rPr>
                <w:rFonts w:ascii="Arial" w:hAnsi="Arial" w:cs="Arial"/>
                <w:sz w:val="24"/>
                <w:szCs w:val="24"/>
              </w:rPr>
              <w:t>/1</w:t>
            </w:r>
            <w:r>
              <w:rPr>
                <w:rFonts w:ascii="Arial" w:hAnsi="Arial" w:cs="Arial"/>
                <w:sz w:val="24"/>
                <w:szCs w:val="24"/>
              </w:rPr>
              <w:t>8</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289CB625" w14:textId="6C8DACF5" w:rsidR="00E571ED" w:rsidRDefault="007A0C8C"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REGISTA DIGITAL SA</w:t>
            </w:r>
          </w:p>
        </w:tc>
        <w:tc>
          <w:tcPr>
            <w:tcW w:w="1752" w:type="dxa"/>
            <w:vAlign w:val="center"/>
          </w:tcPr>
          <w:p w14:paraId="1F0480A9" w14:textId="4D81F1BA" w:rsidR="00E571ED" w:rsidRDefault="00BE3A80"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11 162</w:t>
            </w:r>
          </w:p>
        </w:tc>
      </w:tr>
      <w:tr w:rsidR="007A0C8C" w:rsidRPr="00E27CA9" w14:paraId="3F7D5DA8"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6CAC2513" w14:textId="477EC6E1" w:rsidR="00E571ED" w:rsidRDefault="00E571ED" w:rsidP="00E571ED">
            <w:pPr>
              <w:jc w:val="center"/>
              <w:rPr>
                <w:rFonts w:ascii="Arial" w:hAnsi="Arial" w:cs="Arial"/>
                <w:b w:val="0"/>
                <w:bCs w:val="0"/>
                <w:sz w:val="24"/>
                <w:szCs w:val="24"/>
              </w:rPr>
            </w:pPr>
            <w:r>
              <w:rPr>
                <w:rFonts w:ascii="Arial" w:hAnsi="Arial" w:cs="Arial"/>
                <w:b w:val="0"/>
                <w:bCs w:val="0"/>
                <w:sz w:val="24"/>
                <w:szCs w:val="24"/>
              </w:rPr>
              <w:t>30</w:t>
            </w:r>
          </w:p>
        </w:tc>
        <w:tc>
          <w:tcPr>
            <w:tcW w:w="2027" w:type="dxa"/>
          </w:tcPr>
          <w:p w14:paraId="23174DB4" w14:textId="7672565D" w:rsidR="00E571ED" w:rsidRDefault="00BE3A80"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elaborare DALI-Reabilitare clădire Primărie PNRR</w:t>
            </w:r>
          </w:p>
        </w:tc>
        <w:tc>
          <w:tcPr>
            <w:tcW w:w="1958" w:type="dxa"/>
          </w:tcPr>
          <w:p w14:paraId="500CB959" w14:textId="4F9BCE16" w:rsidR="00E571ED" w:rsidRDefault="007A0C8C"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41</w:t>
            </w:r>
            <w:r w:rsidR="00E571ED">
              <w:rPr>
                <w:rFonts w:ascii="Arial" w:hAnsi="Arial" w:cs="Arial"/>
                <w:sz w:val="24"/>
                <w:szCs w:val="24"/>
              </w:rPr>
              <w:t>/1</w:t>
            </w:r>
            <w:r>
              <w:rPr>
                <w:rFonts w:ascii="Arial" w:hAnsi="Arial" w:cs="Arial"/>
                <w:sz w:val="24"/>
                <w:szCs w:val="24"/>
              </w:rPr>
              <w:t>9</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tcPr>
          <w:p w14:paraId="132F65B3" w14:textId="19532B1C" w:rsidR="00E571ED" w:rsidRDefault="007A0C8C"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GENERAL PROEX RRL</w:t>
            </w:r>
          </w:p>
        </w:tc>
        <w:tc>
          <w:tcPr>
            <w:tcW w:w="1752" w:type="dxa"/>
          </w:tcPr>
          <w:p w14:paraId="1C5D39C1" w14:textId="7244BFDD" w:rsidR="00E571ED" w:rsidRDefault="00BE3A80"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69 020</w:t>
            </w:r>
          </w:p>
        </w:tc>
      </w:tr>
      <w:tr w:rsidR="007A0C8C" w:rsidRPr="00E27CA9" w14:paraId="775E6F6E"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657CA1FA" w14:textId="7CE5C2A6" w:rsidR="00E571ED" w:rsidRDefault="00E571ED" w:rsidP="00E571ED">
            <w:pPr>
              <w:jc w:val="center"/>
              <w:rPr>
                <w:rFonts w:ascii="Arial" w:hAnsi="Arial" w:cs="Arial"/>
                <w:b w:val="0"/>
                <w:bCs w:val="0"/>
                <w:sz w:val="24"/>
                <w:szCs w:val="24"/>
              </w:rPr>
            </w:pPr>
            <w:r>
              <w:rPr>
                <w:rFonts w:ascii="Arial" w:hAnsi="Arial" w:cs="Arial"/>
                <w:b w:val="0"/>
                <w:bCs w:val="0"/>
                <w:sz w:val="24"/>
                <w:szCs w:val="24"/>
              </w:rPr>
              <w:t>31</w:t>
            </w:r>
          </w:p>
        </w:tc>
        <w:tc>
          <w:tcPr>
            <w:tcW w:w="2027" w:type="dxa"/>
          </w:tcPr>
          <w:p w14:paraId="795EECE7" w14:textId="0A304E6F" w:rsidR="00E571ED" w:rsidRDefault="00BE3A80"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consultanță achiziții Mobilitate Urbană PNRR</w:t>
            </w:r>
          </w:p>
        </w:tc>
        <w:tc>
          <w:tcPr>
            <w:tcW w:w="1958" w:type="dxa"/>
            <w:vAlign w:val="center"/>
          </w:tcPr>
          <w:p w14:paraId="49B34823" w14:textId="370DA36B" w:rsidR="00E571ED" w:rsidRDefault="007A0C8C"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42</w:t>
            </w:r>
            <w:r w:rsidR="00E571ED">
              <w:rPr>
                <w:rFonts w:ascii="Arial" w:hAnsi="Arial" w:cs="Arial"/>
                <w:sz w:val="24"/>
                <w:szCs w:val="24"/>
              </w:rPr>
              <w:t>/20.0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7DE3480B" w14:textId="0FDB5F7E" w:rsidR="00E571ED" w:rsidRDefault="007A0C8C"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ED66D9">
              <w:rPr>
                <w:rFonts w:ascii="Arial" w:hAnsi="Arial" w:cs="Arial"/>
                <w:sz w:val="24"/>
                <w:szCs w:val="24"/>
              </w:rPr>
              <w:t>SC</w:t>
            </w:r>
            <w:r>
              <w:rPr>
                <w:rFonts w:ascii="Arial" w:hAnsi="Arial" w:cs="Arial"/>
                <w:sz w:val="24"/>
                <w:szCs w:val="24"/>
              </w:rPr>
              <w:t xml:space="preserve"> Visoro Europe</w:t>
            </w:r>
            <w:r w:rsidRPr="00ED66D9">
              <w:rPr>
                <w:rFonts w:ascii="Arial" w:hAnsi="Arial" w:cs="Arial"/>
                <w:sz w:val="24"/>
                <w:szCs w:val="24"/>
              </w:rPr>
              <w:t xml:space="preserve"> SRL</w:t>
            </w:r>
          </w:p>
        </w:tc>
        <w:tc>
          <w:tcPr>
            <w:tcW w:w="1752" w:type="dxa"/>
            <w:vAlign w:val="center"/>
          </w:tcPr>
          <w:p w14:paraId="134FCC54" w14:textId="7DBDE47D" w:rsidR="00E571ED" w:rsidRDefault="00BE3A80"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35 700</w:t>
            </w:r>
          </w:p>
        </w:tc>
      </w:tr>
      <w:tr w:rsidR="007A0C8C" w:rsidRPr="00E27CA9" w14:paraId="3D02F4F5"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D816F96" w14:textId="357C3F7C" w:rsidR="00E571ED" w:rsidRDefault="00E571ED" w:rsidP="00E571ED">
            <w:pPr>
              <w:jc w:val="center"/>
              <w:rPr>
                <w:rFonts w:ascii="Arial" w:hAnsi="Arial" w:cs="Arial"/>
                <w:b w:val="0"/>
                <w:bCs w:val="0"/>
                <w:sz w:val="24"/>
                <w:szCs w:val="24"/>
              </w:rPr>
            </w:pPr>
            <w:r>
              <w:rPr>
                <w:rFonts w:ascii="Arial" w:hAnsi="Arial" w:cs="Arial"/>
                <w:b w:val="0"/>
                <w:bCs w:val="0"/>
                <w:sz w:val="24"/>
                <w:szCs w:val="24"/>
              </w:rPr>
              <w:t>32</w:t>
            </w:r>
          </w:p>
        </w:tc>
        <w:tc>
          <w:tcPr>
            <w:tcW w:w="2027" w:type="dxa"/>
          </w:tcPr>
          <w:p w14:paraId="49A2ABAD" w14:textId="2EABC797" w:rsidR="00E571ED" w:rsidRDefault="003E7A2B"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Consultanță management proiect</w:t>
            </w:r>
            <w:r w:rsidR="00136E9B">
              <w:rPr>
                <w:rFonts w:ascii="Arial" w:hAnsi="Arial" w:cs="Arial"/>
                <w:sz w:val="24"/>
                <w:szCs w:val="24"/>
              </w:rPr>
              <w:t xml:space="preserve"> ECO INSULE PNRR</w:t>
            </w:r>
          </w:p>
        </w:tc>
        <w:tc>
          <w:tcPr>
            <w:tcW w:w="1958" w:type="dxa"/>
          </w:tcPr>
          <w:p w14:paraId="00A0F20E" w14:textId="77221538" w:rsidR="00E571ED" w:rsidRDefault="003E7A2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43</w:t>
            </w:r>
            <w:r w:rsidR="00E571ED">
              <w:rPr>
                <w:rFonts w:ascii="Arial" w:hAnsi="Arial" w:cs="Arial"/>
                <w:sz w:val="24"/>
                <w:szCs w:val="24"/>
              </w:rPr>
              <w:t>/</w:t>
            </w:r>
            <w:r>
              <w:rPr>
                <w:rFonts w:ascii="Arial" w:hAnsi="Arial" w:cs="Arial"/>
                <w:sz w:val="24"/>
                <w:szCs w:val="24"/>
              </w:rPr>
              <w:t>21</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tcPr>
          <w:p w14:paraId="3972AD45" w14:textId="76CDCFE5" w:rsidR="00E571ED" w:rsidRDefault="003E7A2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40D8E">
              <w:rPr>
                <w:rFonts w:ascii="Arial" w:hAnsi="Arial" w:cs="Arial"/>
                <w:sz w:val="24"/>
                <w:szCs w:val="24"/>
              </w:rPr>
              <w:t>SC</w:t>
            </w:r>
            <w:r>
              <w:rPr>
                <w:rFonts w:ascii="Arial" w:hAnsi="Arial" w:cs="Arial"/>
                <w:sz w:val="24"/>
                <w:szCs w:val="24"/>
              </w:rPr>
              <w:t xml:space="preserve"> RVS</w:t>
            </w:r>
            <w:r w:rsidRPr="00340D8E">
              <w:rPr>
                <w:rFonts w:ascii="Arial" w:hAnsi="Arial" w:cs="Arial"/>
                <w:sz w:val="24"/>
                <w:szCs w:val="24"/>
              </w:rPr>
              <w:t xml:space="preserve"> SRL</w:t>
            </w:r>
          </w:p>
        </w:tc>
        <w:tc>
          <w:tcPr>
            <w:tcW w:w="1752" w:type="dxa"/>
          </w:tcPr>
          <w:p w14:paraId="7F6E1405" w14:textId="4FFA55C4" w:rsidR="00E571ED" w:rsidRDefault="003E7A2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5950</w:t>
            </w:r>
          </w:p>
        </w:tc>
      </w:tr>
      <w:tr w:rsidR="007A0C8C" w:rsidRPr="00E27CA9" w14:paraId="16C72DC9"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1601DDC2" w14:textId="72343CF3" w:rsidR="00E571ED" w:rsidRDefault="00E571ED" w:rsidP="00E571ED">
            <w:pPr>
              <w:jc w:val="center"/>
              <w:rPr>
                <w:rFonts w:ascii="Arial" w:hAnsi="Arial" w:cs="Arial"/>
                <w:b w:val="0"/>
                <w:bCs w:val="0"/>
                <w:sz w:val="24"/>
                <w:szCs w:val="24"/>
              </w:rPr>
            </w:pPr>
            <w:r>
              <w:rPr>
                <w:rFonts w:ascii="Arial" w:hAnsi="Arial" w:cs="Arial"/>
                <w:b w:val="0"/>
                <w:bCs w:val="0"/>
                <w:sz w:val="24"/>
                <w:szCs w:val="24"/>
              </w:rPr>
              <w:t>33</w:t>
            </w:r>
          </w:p>
        </w:tc>
        <w:tc>
          <w:tcPr>
            <w:tcW w:w="2027" w:type="dxa"/>
          </w:tcPr>
          <w:p w14:paraId="60A50D4D" w14:textId="759F190F" w:rsidR="00E571ED" w:rsidRDefault="00136E9B"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comunicat de presă ECO INSULE PNRR</w:t>
            </w:r>
          </w:p>
        </w:tc>
        <w:tc>
          <w:tcPr>
            <w:tcW w:w="1958" w:type="dxa"/>
            <w:vAlign w:val="center"/>
          </w:tcPr>
          <w:p w14:paraId="36FC3B29" w14:textId="1AC33A0E" w:rsidR="00E571ED" w:rsidRDefault="003E7A2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4</w:t>
            </w:r>
            <w:r w:rsidR="00E571ED">
              <w:rPr>
                <w:rFonts w:ascii="Arial" w:hAnsi="Arial" w:cs="Arial"/>
                <w:sz w:val="24"/>
                <w:szCs w:val="24"/>
              </w:rPr>
              <w:t>8/</w:t>
            </w:r>
            <w:r>
              <w:rPr>
                <w:rFonts w:ascii="Arial" w:hAnsi="Arial" w:cs="Arial"/>
                <w:sz w:val="24"/>
                <w:szCs w:val="24"/>
              </w:rPr>
              <w:t>26</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057654DC" w14:textId="19027C52" w:rsidR="00E571ED" w:rsidRDefault="003E7A2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CUVÂNTUL LIBER SRL</w:t>
            </w:r>
          </w:p>
        </w:tc>
        <w:tc>
          <w:tcPr>
            <w:tcW w:w="1752" w:type="dxa"/>
            <w:vAlign w:val="center"/>
          </w:tcPr>
          <w:p w14:paraId="27A241E8" w14:textId="5C969122" w:rsidR="00E571ED" w:rsidRDefault="003E7A2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881,79</w:t>
            </w:r>
          </w:p>
        </w:tc>
      </w:tr>
      <w:tr w:rsidR="007A0C8C" w:rsidRPr="00E27CA9" w14:paraId="282BB6D2"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70D84C7B" w14:textId="04DA17AE" w:rsidR="00E571ED" w:rsidRDefault="00E571ED" w:rsidP="00E571ED">
            <w:pPr>
              <w:jc w:val="center"/>
              <w:rPr>
                <w:rFonts w:ascii="Arial" w:hAnsi="Arial" w:cs="Arial"/>
                <w:b w:val="0"/>
                <w:bCs w:val="0"/>
                <w:sz w:val="24"/>
                <w:szCs w:val="24"/>
              </w:rPr>
            </w:pPr>
            <w:r>
              <w:rPr>
                <w:rFonts w:ascii="Arial" w:hAnsi="Arial" w:cs="Arial"/>
                <w:b w:val="0"/>
                <w:bCs w:val="0"/>
                <w:sz w:val="24"/>
                <w:szCs w:val="24"/>
              </w:rPr>
              <w:t>34</w:t>
            </w:r>
          </w:p>
        </w:tc>
        <w:tc>
          <w:tcPr>
            <w:tcW w:w="2027" w:type="dxa"/>
          </w:tcPr>
          <w:p w14:paraId="34FB0CD6" w14:textId="24E9DC73" w:rsidR="00E571ED" w:rsidRDefault="00136E9B"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APL EXPERT</w:t>
            </w:r>
          </w:p>
        </w:tc>
        <w:tc>
          <w:tcPr>
            <w:tcW w:w="1958" w:type="dxa"/>
            <w:vAlign w:val="center"/>
          </w:tcPr>
          <w:p w14:paraId="1E2834DA" w14:textId="4E502AF0" w:rsidR="00E571ED" w:rsidRDefault="003E7A2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w:t>
            </w:r>
            <w:r w:rsidR="00E571ED">
              <w:rPr>
                <w:rFonts w:ascii="Arial" w:hAnsi="Arial" w:cs="Arial"/>
                <w:sz w:val="24"/>
                <w:szCs w:val="24"/>
              </w:rPr>
              <w:t>9/</w:t>
            </w:r>
            <w:r>
              <w:rPr>
                <w:rFonts w:ascii="Arial" w:hAnsi="Arial" w:cs="Arial"/>
                <w:sz w:val="24"/>
                <w:szCs w:val="24"/>
              </w:rPr>
              <w:t>26</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07805123" w14:textId="315BD37E" w:rsidR="00E571ED" w:rsidRDefault="003E7A2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SOBIS SOLUȚIONES SRL</w:t>
            </w:r>
          </w:p>
        </w:tc>
        <w:tc>
          <w:tcPr>
            <w:tcW w:w="1752" w:type="dxa"/>
          </w:tcPr>
          <w:p w14:paraId="60B55932" w14:textId="06EC4DD3" w:rsidR="00E571ED" w:rsidRDefault="003E7A2B"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25 228</w:t>
            </w:r>
          </w:p>
        </w:tc>
      </w:tr>
      <w:tr w:rsidR="007A0C8C" w:rsidRPr="00E27CA9" w14:paraId="4AEC0A11"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01FAAB52" w14:textId="5C4B1B1F" w:rsidR="00E571ED" w:rsidRDefault="00E571ED" w:rsidP="00E571ED">
            <w:pPr>
              <w:jc w:val="center"/>
              <w:rPr>
                <w:rFonts w:ascii="Arial" w:hAnsi="Arial" w:cs="Arial"/>
                <w:b w:val="0"/>
                <w:bCs w:val="0"/>
                <w:sz w:val="24"/>
                <w:szCs w:val="24"/>
              </w:rPr>
            </w:pPr>
            <w:r>
              <w:rPr>
                <w:rFonts w:ascii="Arial" w:hAnsi="Arial" w:cs="Arial"/>
                <w:b w:val="0"/>
                <w:bCs w:val="0"/>
                <w:sz w:val="24"/>
                <w:szCs w:val="24"/>
              </w:rPr>
              <w:t>35</w:t>
            </w:r>
          </w:p>
        </w:tc>
        <w:tc>
          <w:tcPr>
            <w:tcW w:w="2027" w:type="dxa"/>
          </w:tcPr>
          <w:p w14:paraId="088B1959" w14:textId="6BE95FB6" w:rsidR="00E571ED" w:rsidRDefault="00136E9B"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pază</w:t>
            </w:r>
          </w:p>
        </w:tc>
        <w:tc>
          <w:tcPr>
            <w:tcW w:w="1958" w:type="dxa"/>
            <w:vAlign w:val="center"/>
          </w:tcPr>
          <w:p w14:paraId="5B58136B" w14:textId="49325182" w:rsidR="00E571ED" w:rsidRDefault="003E7A2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52</w:t>
            </w:r>
            <w:r w:rsidR="00E571ED">
              <w:rPr>
                <w:rFonts w:ascii="Arial" w:hAnsi="Arial" w:cs="Arial"/>
                <w:sz w:val="24"/>
                <w:szCs w:val="24"/>
              </w:rPr>
              <w:t>/</w:t>
            </w:r>
            <w:r>
              <w:rPr>
                <w:rFonts w:ascii="Arial" w:hAnsi="Arial" w:cs="Arial"/>
                <w:sz w:val="24"/>
                <w:szCs w:val="24"/>
              </w:rPr>
              <w:t>27</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5CEDE785" w14:textId="7C2F3B19" w:rsidR="00E571ED" w:rsidRDefault="003E7A2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FP Fanprotect Pază și protecție SRL</w:t>
            </w:r>
          </w:p>
        </w:tc>
        <w:tc>
          <w:tcPr>
            <w:tcW w:w="1752" w:type="dxa"/>
            <w:vAlign w:val="center"/>
          </w:tcPr>
          <w:p w14:paraId="2DD7CD4F" w14:textId="403A2AC3" w:rsidR="00E571ED" w:rsidRDefault="003E7A2B"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288 337</w:t>
            </w:r>
          </w:p>
        </w:tc>
      </w:tr>
      <w:tr w:rsidR="007A0C8C" w:rsidRPr="00E27CA9" w14:paraId="56CEC22B"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1A8B090C" w14:textId="7FB897D4" w:rsidR="00E571ED" w:rsidRDefault="00E571ED" w:rsidP="00E571ED">
            <w:pPr>
              <w:jc w:val="center"/>
              <w:rPr>
                <w:rFonts w:ascii="Arial" w:hAnsi="Arial" w:cs="Arial"/>
                <w:b w:val="0"/>
                <w:bCs w:val="0"/>
                <w:sz w:val="24"/>
                <w:szCs w:val="24"/>
              </w:rPr>
            </w:pPr>
            <w:r>
              <w:rPr>
                <w:rFonts w:ascii="Arial" w:hAnsi="Arial" w:cs="Arial"/>
                <w:b w:val="0"/>
                <w:bCs w:val="0"/>
                <w:sz w:val="24"/>
                <w:szCs w:val="24"/>
              </w:rPr>
              <w:t>36</w:t>
            </w:r>
          </w:p>
        </w:tc>
        <w:tc>
          <w:tcPr>
            <w:tcW w:w="2027" w:type="dxa"/>
          </w:tcPr>
          <w:p w14:paraId="62E6C7D5" w14:textId="4570E275" w:rsidR="00E571ED" w:rsidRDefault="003E6B3E"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Specialist recepție terminare lucrări Creșa, ob B</w:t>
            </w:r>
          </w:p>
        </w:tc>
        <w:tc>
          <w:tcPr>
            <w:tcW w:w="1958" w:type="dxa"/>
            <w:vAlign w:val="center"/>
          </w:tcPr>
          <w:p w14:paraId="4A8D123E" w14:textId="2485132E" w:rsidR="00E571ED" w:rsidRDefault="003E6B3E"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53</w:t>
            </w:r>
            <w:r w:rsidR="00E571ED">
              <w:rPr>
                <w:rFonts w:ascii="Arial" w:hAnsi="Arial" w:cs="Arial"/>
                <w:sz w:val="24"/>
                <w:szCs w:val="24"/>
              </w:rPr>
              <w:t>/2</w:t>
            </w:r>
            <w:r>
              <w:rPr>
                <w:rFonts w:ascii="Arial" w:hAnsi="Arial" w:cs="Arial"/>
                <w:sz w:val="24"/>
                <w:szCs w:val="24"/>
              </w:rPr>
              <w:t>8</w:t>
            </w:r>
            <w:r w:rsidR="00E571ED">
              <w:rPr>
                <w:rFonts w:ascii="Arial" w:hAnsi="Arial" w:cs="Arial"/>
                <w:sz w:val="24"/>
                <w:szCs w:val="24"/>
              </w:rPr>
              <w:t>.0</w:t>
            </w:r>
            <w:r>
              <w:rPr>
                <w:rFonts w:ascii="Arial" w:hAnsi="Arial" w:cs="Arial"/>
                <w:sz w:val="24"/>
                <w:szCs w:val="24"/>
              </w:rPr>
              <w:t>4</w:t>
            </w:r>
            <w:r w:rsidR="00E571ED">
              <w:rPr>
                <w:rFonts w:ascii="Arial" w:hAnsi="Arial" w:cs="Arial"/>
                <w:sz w:val="24"/>
                <w:szCs w:val="24"/>
              </w:rPr>
              <w:t>.202</w:t>
            </w:r>
            <w:r>
              <w:rPr>
                <w:rFonts w:ascii="Arial" w:hAnsi="Arial" w:cs="Arial"/>
                <w:sz w:val="24"/>
                <w:szCs w:val="24"/>
              </w:rPr>
              <w:t>3</w:t>
            </w:r>
          </w:p>
        </w:tc>
        <w:tc>
          <w:tcPr>
            <w:tcW w:w="3351" w:type="dxa"/>
            <w:vAlign w:val="center"/>
          </w:tcPr>
          <w:p w14:paraId="2101A287" w14:textId="65643CD0" w:rsidR="00E571ED" w:rsidRDefault="003E6B3E"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PROIECTARE ȘI ASISTENȚĂ ÎN CONSTRUCȚII SRL</w:t>
            </w:r>
          </w:p>
        </w:tc>
        <w:tc>
          <w:tcPr>
            <w:tcW w:w="1752" w:type="dxa"/>
          </w:tcPr>
          <w:p w14:paraId="546DD314" w14:textId="77777777" w:rsidR="003E6B3E" w:rsidRDefault="003E6B3E"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6C4CBE4" w14:textId="6B486C40" w:rsidR="00E571ED" w:rsidRDefault="003E6B3E"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2 000</w:t>
            </w:r>
          </w:p>
        </w:tc>
      </w:tr>
      <w:tr w:rsidR="007A0C8C" w:rsidRPr="00E27CA9" w14:paraId="33231B24"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4C373125" w14:textId="64D4F8A3" w:rsidR="00E571ED" w:rsidRDefault="00E571ED" w:rsidP="00E571ED">
            <w:pPr>
              <w:jc w:val="center"/>
              <w:rPr>
                <w:rFonts w:ascii="Arial" w:hAnsi="Arial" w:cs="Arial"/>
                <w:b w:val="0"/>
                <w:bCs w:val="0"/>
                <w:sz w:val="24"/>
                <w:szCs w:val="24"/>
              </w:rPr>
            </w:pPr>
            <w:r>
              <w:rPr>
                <w:rFonts w:ascii="Arial" w:hAnsi="Arial" w:cs="Arial"/>
                <w:b w:val="0"/>
                <w:bCs w:val="0"/>
                <w:sz w:val="24"/>
                <w:szCs w:val="24"/>
              </w:rPr>
              <w:t>37</w:t>
            </w:r>
          </w:p>
        </w:tc>
        <w:tc>
          <w:tcPr>
            <w:tcW w:w="2027" w:type="dxa"/>
          </w:tcPr>
          <w:p w14:paraId="7C653CC4" w14:textId="4B9F0D0B" w:rsidR="00E571ED" w:rsidRDefault="003E6B3E"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Închiriere imprimante</w:t>
            </w:r>
          </w:p>
        </w:tc>
        <w:tc>
          <w:tcPr>
            <w:tcW w:w="1958" w:type="dxa"/>
            <w:vAlign w:val="center"/>
          </w:tcPr>
          <w:p w14:paraId="52D933B9" w14:textId="5BBD1809" w:rsidR="00E571ED" w:rsidRDefault="003E6B3E"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5</w:t>
            </w:r>
            <w:r w:rsidR="00E571ED">
              <w:rPr>
                <w:rFonts w:ascii="Arial" w:hAnsi="Arial" w:cs="Arial"/>
                <w:sz w:val="24"/>
                <w:szCs w:val="24"/>
              </w:rPr>
              <w:t>4/</w:t>
            </w:r>
            <w:r>
              <w:rPr>
                <w:rFonts w:ascii="Arial" w:hAnsi="Arial" w:cs="Arial"/>
                <w:sz w:val="24"/>
                <w:szCs w:val="24"/>
              </w:rPr>
              <w:t>02</w:t>
            </w:r>
            <w:r w:rsidR="00E571ED">
              <w:rPr>
                <w:rFonts w:ascii="Arial" w:hAnsi="Arial" w:cs="Arial"/>
                <w:sz w:val="24"/>
                <w:szCs w:val="24"/>
              </w:rPr>
              <w:t>.</w:t>
            </w:r>
            <w:r>
              <w:rPr>
                <w:rFonts w:ascii="Arial" w:hAnsi="Arial" w:cs="Arial"/>
                <w:sz w:val="24"/>
                <w:szCs w:val="24"/>
              </w:rPr>
              <w:t>05</w:t>
            </w:r>
            <w:r w:rsidR="00E571ED">
              <w:rPr>
                <w:rFonts w:ascii="Arial" w:hAnsi="Arial" w:cs="Arial"/>
                <w:sz w:val="24"/>
                <w:szCs w:val="24"/>
              </w:rPr>
              <w:t>.202</w:t>
            </w:r>
            <w:r>
              <w:rPr>
                <w:rFonts w:ascii="Arial" w:hAnsi="Arial" w:cs="Arial"/>
                <w:sz w:val="24"/>
                <w:szCs w:val="24"/>
              </w:rPr>
              <w:t>3</w:t>
            </w:r>
          </w:p>
        </w:tc>
        <w:tc>
          <w:tcPr>
            <w:tcW w:w="3351" w:type="dxa"/>
            <w:vAlign w:val="center"/>
          </w:tcPr>
          <w:p w14:paraId="71A21818" w14:textId="0664E1F3" w:rsidR="00E571ED" w:rsidRDefault="003E6B3E"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DOCSMART SRL</w:t>
            </w:r>
          </w:p>
        </w:tc>
        <w:tc>
          <w:tcPr>
            <w:tcW w:w="1752" w:type="dxa"/>
            <w:vAlign w:val="center"/>
          </w:tcPr>
          <w:p w14:paraId="72835364" w14:textId="01ECD4AD" w:rsidR="00E571ED" w:rsidRDefault="003E6B3E"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22 038,80</w:t>
            </w:r>
          </w:p>
        </w:tc>
      </w:tr>
      <w:tr w:rsidR="007A0C8C" w:rsidRPr="00E27CA9" w14:paraId="63D4C4CF"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16243426" w14:textId="4BFD4A40" w:rsidR="00E571ED" w:rsidRDefault="00E571ED" w:rsidP="00E571ED">
            <w:pPr>
              <w:jc w:val="center"/>
              <w:rPr>
                <w:rFonts w:ascii="Arial" w:hAnsi="Arial" w:cs="Arial"/>
                <w:b w:val="0"/>
                <w:bCs w:val="0"/>
                <w:sz w:val="24"/>
                <w:szCs w:val="24"/>
              </w:rPr>
            </w:pPr>
            <w:r>
              <w:rPr>
                <w:rFonts w:ascii="Arial" w:hAnsi="Arial" w:cs="Arial"/>
                <w:b w:val="0"/>
                <w:bCs w:val="0"/>
                <w:sz w:val="24"/>
                <w:szCs w:val="24"/>
              </w:rPr>
              <w:t>38</w:t>
            </w:r>
          </w:p>
        </w:tc>
        <w:tc>
          <w:tcPr>
            <w:tcW w:w="2027" w:type="dxa"/>
          </w:tcPr>
          <w:p w14:paraId="05F1416B" w14:textId="78E0F084" w:rsidR="00E571ED" w:rsidRDefault="003E6B3E"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întreținere iluminat public</w:t>
            </w:r>
          </w:p>
        </w:tc>
        <w:tc>
          <w:tcPr>
            <w:tcW w:w="1958" w:type="dxa"/>
            <w:vAlign w:val="center"/>
          </w:tcPr>
          <w:p w14:paraId="13674E69" w14:textId="5AD03403" w:rsidR="00E571ED" w:rsidRDefault="003E6B3E"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56</w:t>
            </w:r>
            <w:r w:rsidR="00E571ED">
              <w:rPr>
                <w:rFonts w:ascii="Arial" w:hAnsi="Arial" w:cs="Arial"/>
                <w:sz w:val="24"/>
                <w:szCs w:val="24"/>
              </w:rPr>
              <w:t>/0</w:t>
            </w:r>
            <w:r>
              <w:rPr>
                <w:rFonts w:ascii="Arial" w:hAnsi="Arial" w:cs="Arial"/>
                <w:sz w:val="24"/>
                <w:szCs w:val="24"/>
              </w:rPr>
              <w:t>3</w:t>
            </w:r>
            <w:r w:rsidR="00E571ED">
              <w:rPr>
                <w:rFonts w:ascii="Arial" w:hAnsi="Arial" w:cs="Arial"/>
                <w:sz w:val="24"/>
                <w:szCs w:val="24"/>
              </w:rPr>
              <w:t>.</w:t>
            </w:r>
            <w:r>
              <w:rPr>
                <w:rFonts w:ascii="Arial" w:hAnsi="Arial" w:cs="Arial"/>
                <w:sz w:val="24"/>
                <w:szCs w:val="24"/>
              </w:rPr>
              <w:t>05</w:t>
            </w:r>
            <w:r w:rsidR="00E571ED">
              <w:rPr>
                <w:rFonts w:ascii="Arial" w:hAnsi="Arial" w:cs="Arial"/>
                <w:sz w:val="24"/>
                <w:szCs w:val="24"/>
              </w:rPr>
              <w:t>.202</w:t>
            </w:r>
            <w:r>
              <w:rPr>
                <w:rFonts w:ascii="Arial" w:hAnsi="Arial" w:cs="Arial"/>
                <w:sz w:val="24"/>
                <w:szCs w:val="24"/>
              </w:rPr>
              <w:t>3</w:t>
            </w:r>
          </w:p>
        </w:tc>
        <w:tc>
          <w:tcPr>
            <w:tcW w:w="3351" w:type="dxa"/>
            <w:vAlign w:val="center"/>
          </w:tcPr>
          <w:p w14:paraId="7D37CFE2" w14:textId="4EB81479" w:rsidR="00E571ED" w:rsidRDefault="003E6B3E"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MTZ SRL</w:t>
            </w:r>
          </w:p>
        </w:tc>
        <w:tc>
          <w:tcPr>
            <w:tcW w:w="1752" w:type="dxa"/>
            <w:vAlign w:val="center"/>
          </w:tcPr>
          <w:p w14:paraId="612F04B7" w14:textId="30D108AE" w:rsidR="00E571ED" w:rsidRDefault="003E6B3E"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50 000</w:t>
            </w:r>
          </w:p>
        </w:tc>
      </w:tr>
      <w:tr w:rsidR="007A0C8C" w:rsidRPr="00E27CA9" w14:paraId="7233950D"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0DDAED6F" w14:textId="6757E036" w:rsidR="00E571ED" w:rsidRDefault="00E571ED" w:rsidP="00E571ED">
            <w:pPr>
              <w:jc w:val="center"/>
              <w:rPr>
                <w:rFonts w:ascii="Arial" w:hAnsi="Arial" w:cs="Arial"/>
                <w:b w:val="0"/>
                <w:bCs w:val="0"/>
                <w:sz w:val="24"/>
                <w:szCs w:val="24"/>
              </w:rPr>
            </w:pPr>
            <w:r>
              <w:rPr>
                <w:rFonts w:ascii="Arial" w:hAnsi="Arial" w:cs="Arial"/>
                <w:b w:val="0"/>
                <w:bCs w:val="0"/>
                <w:sz w:val="24"/>
                <w:szCs w:val="24"/>
              </w:rPr>
              <w:lastRenderedPageBreak/>
              <w:t>39</w:t>
            </w:r>
          </w:p>
        </w:tc>
        <w:tc>
          <w:tcPr>
            <w:tcW w:w="2027" w:type="dxa"/>
          </w:tcPr>
          <w:p w14:paraId="22D37B64" w14:textId="7905D447" w:rsidR="00E571ED" w:rsidRDefault="003E6B3E"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mentenanță SITE</w:t>
            </w:r>
          </w:p>
        </w:tc>
        <w:tc>
          <w:tcPr>
            <w:tcW w:w="1958" w:type="dxa"/>
            <w:vAlign w:val="center"/>
          </w:tcPr>
          <w:p w14:paraId="26316A6B" w14:textId="003D5147" w:rsidR="00E571ED" w:rsidRDefault="003E6B3E"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57</w:t>
            </w:r>
            <w:r w:rsidR="00E571ED">
              <w:rPr>
                <w:rFonts w:ascii="Arial" w:hAnsi="Arial" w:cs="Arial"/>
                <w:sz w:val="24"/>
                <w:szCs w:val="24"/>
              </w:rPr>
              <w:t>/</w:t>
            </w:r>
            <w:r>
              <w:rPr>
                <w:rFonts w:ascii="Arial" w:hAnsi="Arial" w:cs="Arial"/>
                <w:sz w:val="24"/>
                <w:szCs w:val="24"/>
              </w:rPr>
              <w:t>04</w:t>
            </w:r>
            <w:r w:rsidR="00E571ED">
              <w:rPr>
                <w:rFonts w:ascii="Arial" w:hAnsi="Arial" w:cs="Arial"/>
                <w:sz w:val="24"/>
                <w:szCs w:val="24"/>
              </w:rPr>
              <w:t>.</w:t>
            </w:r>
            <w:r>
              <w:rPr>
                <w:rFonts w:ascii="Arial" w:hAnsi="Arial" w:cs="Arial"/>
                <w:sz w:val="24"/>
                <w:szCs w:val="24"/>
              </w:rPr>
              <w:t>05</w:t>
            </w:r>
            <w:r w:rsidR="00E571ED">
              <w:rPr>
                <w:rFonts w:ascii="Arial" w:hAnsi="Arial" w:cs="Arial"/>
                <w:sz w:val="24"/>
                <w:szCs w:val="24"/>
              </w:rPr>
              <w:t>.202</w:t>
            </w:r>
            <w:r>
              <w:rPr>
                <w:rFonts w:ascii="Arial" w:hAnsi="Arial" w:cs="Arial"/>
                <w:sz w:val="24"/>
                <w:szCs w:val="24"/>
              </w:rPr>
              <w:t>3</w:t>
            </w:r>
          </w:p>
        </w:tc>
        <w:tc>
          <w:tcPr>
            <w:tcW w:w="3351" w:type="dxa"/>
            <w:vAlign w:val="center"/>
          </w:tcPr>
          <w:p w14:paraId="50CC6276" w14:textId="0C9C8289" w:rsidR="00E571ED" w:rsidRDefault="003E6B3E"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HIRAMA TECH SRL</w:t>
            </w:r>
          </w:p>
        </w:tc>
        <w:tc>
          <w:tcPr>
            <w:tcW w:w="1752" w:type="dxa"/>
            <w:vAlign w:val="center"/>
          </w:tcPr>
          <w:p w14:paraId="4BEA2FAB" w14:textId="6D3D2048" w:rsidR="00E571ED" w:rsidRDefault="003E6B3E"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4800</w:t>
            </w:r>
          </w:p>
        </w:tc>
      </w:tr>
      <w:tr w:rsidR="007A0C8C" w:rsidRPr="00E27CA9" w14:paraId="4CF39718"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111DAFF" w14:textId="577641B9" w:rsidR="00E571ED" w:rsidRDefault="00E571ED" w:rsidP="00E571ED">
            <w:pPr>
              <w:jc w:val="center"/>
              <w:rPr>
                <w:rFonts w:ascii="Arial" w:hAnsi="Arial" w:cs="Arial"/>
                <w:b w:val="0"/>
                <w:bCs w:val="0"/>
                <w:sz w:val="24"/>
                <w:szCs w:val="24"/>
              </w:rPr>
            </w:pPr>
            <w:r>
              <w:rPr>
                <w:rFonts w:ascii="Arial" w:hAnsi="Arial" w:cs="Arial"/>
                <w:b w:val="0"/>
                <w:bCs w:val="0"/>
                <w:sz w:val="24"/>
                <w:szCs w:val="24"/>
              </w:rPr>
              <w:t>40</w:t>
            </w:r>
          </w:p>
        </w:tc>
        <w:tc>
          <w:tcPr>
            <w:tcW w:w="2027" w:type="dxa"/>
          </w:tcPr>
          <w:p w14:paraId="333C84A3" w14:textId="77777777" w:rsidR="00AB65F3" w:rsidRPr="00AB65F3" w:rsidRDefault="00AB65F3" w:rsidP="00AB65F3">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AB65F3">
              <w:rPr>
                <w:rFonts w:ascii="Arial" w:hAnsi="Arial" w:cs="Arial"/>
                <w:color w:val="000000"/>
                <w:sz w:val="24"/>
                <w:szCs w:val="24"/>
              </w:rPr>
              <w:t>Elaborare certificat de performanta energetica Scoala Balda</w:t>
            </w:r>
          </w:p>
          <w:p w14:paraId="350B57C2" w14:textId="14B55E4D" w:rsidR="00E571ED" w:rsidRPr="00AB65F3"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958" w:type="dxa"/>
          </w:tcPr>
          <w:p w14:paraId="0F326F44" w14:textId="0B7EA610" w:rsidR="00E571ED" w:rsidRDefault="00C87AAA"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58</w:t>
            </w:r>
            <w:r w:rsidR="00E571ED">
              <w:rPr>
                <w:rFonts w:ascii="Arial" w:hAnsi="Arial" w:cs="Arial"/>
                <w:sz w:val="24"/>
                <w:szCs w:val="24"/>
              </w:rPr>
              <w:t>/</w:t>
            </w:r>
            <w:r>
              <w:rPr>
                <w:rFonts w:ascii="Arial" w:hAnsi="Arial" w:cs="Arial"/>
                <w:sz w:val="24"/>
                <w:szCs w:val="24"/>
              </w:rPr>
              <w:t>05</w:t>
            </w:r>
            <w:r w:rsidR="00E571ED">
              <w:rPr>
                <w:rFonts w:ascii="Arial" w:hAnsi="Arial" w:cs="Arial"/>
                <w:sz w:val="24"/>
                <w:szCs w:val="24"/>
              </w:rPr>
              <w:t>.</w:t>
            </w:r>
            <w:r>
              <w:rPr>
                <w:rFonts w:ascii="Arial" w:hAnsi="Arial" w:cs="Arial"/>
                <w:sz w:val="24"/>
                <w:szCs w:val="24"/>
              </w:rPr>
              <w:t>05</w:t>
            </w:r>
            <w:r w:rsidR="00E571ED">
              <w:rPr>
                <w:rFonts w:ascii="Arial" w:hAnsi="Arial" w:cs="Arial"/>
                <w:sz w:val="24"/>
                <w:szCs w:val="24"/>
              </w:rPr>
              <w:t>.202</w:t>
            </w:r>
            <w:r>
              <w:rPr>
                <w:rFonts w:ascii="Arial" w:hAnsi="Arial" w:cs="Arial"/>
                <w:sz w:val="24"/>
                <w:szCs w:val="24"/>
              </w:rPr>
              <w:t>3</w:t>
            </w:r>
          </w:p>
        </w:tc>
        <w:tc>
          <w:tcPr>
            <w:tcW w:w="3351" w:type="dxa"/>
          </w:tcPr>
          <w:p w14:paraId="280632AC" w14:textId="77777777" w:rsidR="00AB65F3" w:rsidRDefault="00AB65F3" w:rsidP="00AB65F3">
            <w:pPr>
              <w:tabs>
                <w:tab w:val="left" w:pos="1035"/>
              </w:tabs>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ab/>
            </w:r>
          </w:p>
          <w:p w14:paraId="5815FFAE" w14:textId="77777777" w:rsidR="00AB65F3" w:rsidRPr="00AB65F3" w:rsidRDefault="00AB65F3" w:rsidP="00AB65F3">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AB65F3">
              <w:rPr>
                <w:rFonts w:ascii="Arial" w:hAnsi="Arial" w:cs="Arial"/>
                <w:color w:val="000000"/>
                <w:sz w:val="24"/>
                <w:szCs w:val="24"/>
              </w:rPr>
              <w:t>SC ENERGY MANAGEMENT SRL</w:t>
            </w:r>
          </w:p>
          <w:p w14:paraId="1CE3499D" w14:textId="5F9D139C" w:rsidR="00E571ED" w:rsidRDefault="00E571ED" w:rsidP="00AB65F3">
            <w:pPr>
              <w:tabs>
                <w:tab w:val="left" w:pos="1035"/>
              </w:tabs>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752" w:type="dxa"/>
          </w:tcPr>
          <w:p w14:paraId="2EA9D78C" w14:textId="77777777" w:rsidR="00AB65F3" w:rsidRDefault="00AB65F3"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9FBEED9" w14:textId="77777777" w:rsidR="00AB65F3" w:rsidRDefault="00AB65F3"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68BD191" w14:textId="44BEE249" w:rsidR="00E571ED" w:rsidRDefault="00AB65F3"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2380</w:t>
            </w:r>
          </w:p>
        </w:tc>
      </w:tr>
      <w:tr w:rsidR="007A0C8C" w:rsidRPr="00E27CA9" w14:paraId="16D54840"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40C5323B" w14:textId="2BFB629D" w:rsidR="00E571ED" w:rsidRDefault="00E571ED" w:rsidP="00E571ED">
            <w:pPr>
              <w:jc w:val="center"/>
              <w:rPr>
                <w:rFonts w:ascii="Arial" w:hAnsi="Arial" w:cs="Arial"/>
                <w:b w:val="0"/>
                <w:bCs w:val="0"/>
                <w:sz w:val="24"/>
                <w:szCs w:val="24"/>
              </w:rPr>
            </w:pPr>
            <w:r>
              <w:rPr>
                <w:rFonts w:ascii="Arial" w:hAnsi="Arial" w:cs="Arial"/>
                <w:b w:val="0"/>
                <w:bCs w:val="0"/>
                <w:sz w:val="24"/>
                <w:szCs w:val="24"/>
              </w:rPr>
              <w:t>41</w:t>
            </w:r>
          </w:p>
        </w:tc>
        <w:tc>
          <w:tcPr>
            <w:tcW w:w="2027" w:type="dxa"/>
          </w:tcPr>
          <w:p w14:paraId="6824DF9E" w14:textId="4616EF23" w:rsidR="00E571ED" w:rsidRDefault="00AB65F3"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Dirigenție de șantier Conducta alimentare cu apă Părți</w:t>
            </w:r>
          </w:p>
        </w:tc>
        <w:tc>
          <w:tcPr>
            <w:tcW w:w="1958" w:type="dxa"/>
            <w:vAlign w:val="center"/>
          </w:tcPr>
          <w:p w14:paraId="69A39699" w14:textId="071DBB69" w:rsidR="00E571ED" w:rsidRDefault="00AB65F3"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59</w:t>
            </w:r>
            <w:r w:rsidR="00E571ED">
              <w:rPr>
                <w:rFonts w:ascii="Arial" w:hAnsi="Arial" w:cs="Arial"/>
                <w:sz w:val="24"/>
                <w:szCs w:val="24"/>
              </w:rPr>
              <w:t>/08.</w:t>
            </w:r>
            <w:r>
              <w:rPr>
                <w:rFonts w:ascii="Arial" w:hAnsi="Arial" w:cs="Arial"/>
                <w:sz w:val="24"/>
                <w:szCs w:val="24"/>
              </w:rPr>
              <w:t>05</w:t>
            </w:r>
            <w:r w:rsidR="00E571ED">
              <w:rPr>
                <w:rFonts w:ascii="Arial" w:hAnsi="Arial" w:cs="Arial"/>
                <w:sz w:val="24"/>
                <w:szCs w:val="24"/>
              </w:rPr>
              <w:t>.202</w:t>
            </w:r>
            <w:r>
              <w:rPr>
                <w:rFonts w:ascii="Arial" w:hAnsi="Arial" w:cs="Arial"/>
                <w:sz w:val="24"/>
                <w:szCs w:val="24"/>
              </w:rPr>
              <w:t>3</w:t>
            </w:r>
          </w:p>
        </w:tc>
        <w:tc>
          <w:tcPr>
            <w:tcW w:w="3351" w:type="dxa"/>
            <w:vAlign w:val="center"/>
          </w:tcPr>
          <w:p w14:paraId="43D5627E" w14:textId="4822BD86" w:rsidR="00E571ED" w:rsidRDefault="00AB65F3"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AB65F3">
              <w:rPr>
                <w:rFonts w:ascii="Arial" w:hAnsi="Arial" w:cs="Arial"/>
                <w:sz w:val="24"/>
                <w:szCs w:val="24"/>
              </w:rPr>
              <w:t>SC EUROPROIECT CVI SRL</w:t>
            </w:r>
          </w:p>
        </w:tc>
        <w:tc>
          <w:tcPr>
            <w:tcW w:w="1752" w:type="dxa"/>
            <w:vAlign w:val="center"/>
          </w:tcPr>
          <w:p w14:paraId="6C305FBA" w14:textId="79509501" w:rsidR="00E571ED" w:rsidRDefault="00AB65F3"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4998</w:t>
            </w:r>
          </w:p>
        </w:tc>
      </w:tr>
      <w:tr w:rsidR="007A0C8C" w:rsidRPr="00E27CA9" w14:paraId="14EBF93E"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03C39815" w14:textId="7955B4ED" w:rsidR="00E571ED" w:rsidRDefault="00E571ED" w:rsidP="00E571ED">
            <w:pPr>
              <w:jc w:val="center"/>
              <w:rPr>
                <w:rFonts w:ascii="Arial" w:hAnsi="Arial" w:cs="Arial"/>
                <w:b w:val="0"/>
                <w:bCs w:val="0"/>
                <w:sz w:val="24"/>
                <w:szCs w:val="24"/>
              </w:rPr>
            </w:pPr>
            <w:r>
              <w:rPr>
                <w:rFonts w:ascii="Arial" w:hAnsi="Arial" w:cs="Arial"/>
                <w:b w:val="0"/>
                <w:bCs w:val="0"/>
                <w:sz w:val="24"/>
                <w:szCs w:val="24"/>
              </w:rPr>
              <w:t>42</w:t>
            </w:r>
          </w:p>
        </w:tc>
        <w:tc>
          <w:tcPr>
            <w:tcW w:w="2027" w:type="dxa"/>
          </w:tcPr>
          <w:p w14:paraId="01AE038C" w14:textId="3FE8FFB0" w:rsidR="00E571ED" w:rsidRPr="00467BFC" w:rsidRDefault="00AB65F3" w:rsidP="00E571ED">
            <w:pPr>
              <w:cnfStyle w:val="000000100000" w:firstRow="0" w:lastRow="0" w:firstColumn="0" w:lastColumn="0" w:oddVBand="0" w:evenVBand="0" w:oddHBand="1" w:evenHBand="0" w:firstRowFirstColumn="0" w:firstRowLastColumn="0" w:lastRowFirstColumn="0" w:lastRowLastColumn="0"/>
              <w:rPr>
                <w:rFonts w:ascii="Arial" w:hAnsi="Arial" w:cs="Arial"/>
                <w:i/>
                <w:sz w:val="24"/>
                <w:szCs w:val="24"/>
              </w:rPr>
            </w:pPr>
            <w:r>
              <w:rPr>
                <w:rFonts w:ascii="Arial" w:hAnsi="Arial" w:cs="Arial"/>
                <w:i/>
                <w:sz w:val="24"/>
                <w:szCs w:val="24"/>
              </w:rPr>
              <w:t>Servicii consultanță achiziții Renovare moderată blocuri PNRR</w:t>
            </w:r>
          </w:p>
        </w:tc>
        <w:tc>
          <w:tcPr>
            <w:tcW w:w="1958" w:type="dxa"/>
            <w:vAlign w:val="center"/>
          </w:tcPr>
          <w:p w14:paraId="0BCAC1E4" w14:textId="2D8DF40B" w:rsidR="00E571ED" w:rsidRDefault="00AB65F3"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60</w:t>
            </w:r>
            <w:r w:rsidR="00E571ED">
              <w:rPr>
                <w:rFonts w:ascii="Arial" w:hAnsi="Arial" w:cs="Arial"/>
                <w:sz w:val="24"/>
                <w:szCs w:val="24"/>
              </w:rPr>
              <w:t>/</w:t>
            </w:r>
            <w:r>
              <w:rPr>
                <w:rFonts w:ascii="Arial" w:hAnsi="Arial" w:cs="Arial"/>
                <w:sz w:val="24"/>
                <w:szCs w:val="24"/>
              </w:rPr>
              <w:t>09</w:t>
            </w:r>
            <w:r w:rsidR="00E571ED">
              <w:rPr>
                <w:rFonts w:ascii="Arial" w:hAnsi="Arial" w:cs="Arial"/>
                <w:sz w:val="24"/>
                <w:szCs w:val="24"/>
              </w:rPr>
              <w:t>.</w:t>
            </w:r>
            <w:r>
              <w:rPr>
                <w:rFonts w:ascii="Arial" w:hAnsi="Arial" w:cs="Arial"/>
                <w:sz w:val="24"/>
                <w:szCs w:val="24"/>
              </w:rPr>
              <w:t>05</w:t>
            </w:r>
            <w:r w:rsidR="00E571ED">
              <w:rPr>
                <w:rFonts w:ascii="Arial" w:hAnsi="Arial" w:cs="Arial"/>
                <w:sz w:val="24"/>
                <w:szCs w:val="24"/>
              </w:rPr>
              <w:t>.202</w:t>
            </w:r>
            <w:r>
              <w:rPr>
                <w:rFonts w:ascii="Arial" w:hAnsi="Arial" w:cs="Arial"/>
                <w:sz w:val="24"/>
                <w:szCs w:val="24"/>
              </w:rPr>
              <w:t>3</w:t>
            </w:r>
          </w:p>
        </w:tc>
        <w:tc>
          <w:tcPr>
            <w:tcW w:w="3351" w:type="dxa"/>
            <w:vAlign w:val="center"/>
          </w:tcPr>
          <w:p w14:paraId="20C1B0A9" w14:textId="77777777" w:rsidR="00AB65F3" w:rsidRPr="00AB65F3" w:rsidRDefault="00AB65F3" w:rsidP="00AB65F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AB65F3">
              <w:rPr>
                <w:rFonts w:ascii="Arial" w:hAnsi="Arial" w:cs="Arial"/>
                <w:color w:val="000000"/>
                <w:sz w:val="24"/>
                <w:szCs w:val="24"/>
              </w:rPr>
              <w:t>SC Visoro Europe SRL</w:t>
            </w:r>
          </w:p>
          <w:p w14:paraId="7C7D0BDD" w14:textId="7534048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752" w:type="dxa"/>
            <w:vAlign w:val="center"/>
          </w:tcPr>
          <w:p w14:paraId="643D0B6B" w14:textId="43E78D38" w:rsidR="00E571ED" w:rsidRDefault="00AB65F3"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35 700</w:t>
            </w:r>
          </w:p>
        </w:tc>
      </w:tr>
      <w:tr w:rsidR="007A0C8C" w:rsidRPr="00E27CA9" w14:paraId="4EEFE8F8"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3E7495AB" w14:textId="288BEDC4" w:rsidR="00E571ED" w:rsidRDefault="00E571ED" w:rsidP="00E571ED">
            <w:pPr>
              <w:jc w:val="center"/>
              <w:rPr>
                <w:rFonts w:ascii="Arial" w:hAnsi="Arial" w:cs="Arial"/>
                <w:b w:val="0"/>
                <w:bCs w:val="0"/>
                <w:sz w:val="24"/>
                <w:szCs w:val="24"/>
              </w:rPr>
            </w:pPr>
            <w:r>
              <w:rPr>
                <w:rFonts w:ascii="Arial" w:hAnsi="Arial" w:cs="Arial"/>
                <w:b w:val="0"/>
                <w:bCs w:val="0"/>
                <w:sz w:val="24"/>
                <w:szCs w:val="24"/>
              </w:rPr>
              <w:t>43</w:t>
            </w:r>
          </w:p>
        </w:tc>
        <w:tc>
          <w:tcPr>
            <w:tcW w:w="2027" w:type="dxa"/>
          </w:tcPr>
          <w:p w14:paraId="199EA6A7" w14:textId="2068D458" w:rsidR="00E571ED" w:rsidRDefault="00AB65F3"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i/>
                <w:sz w:val="24"/>
                <w:szCs w:val="24"/>
              </w:rPr>
              <w:t>Servicii consultanță achiziții Renovare aprofundată blocuri PNRR</w:t>
            </w:r>
          </w:p>
        </w:tc>
        <w:tc>
          <w:tcPr>
            <w:tcW w:w="1958" w:type="dxa"/>
            <w:vAlign w:val="center"/>
          </w:tcPr>
          <w:p w14:paraId="766C0CDC" w14:textId="64D8E7BA" w:rsidR="00E571ED" w:rsidRDefault="00AB65F3"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61</w:t>
            </w:r>
            <w:r w:rsidR="00E571ED">
              <w:rPr>
                <w:rFonts w:ascii="Arial" w:hAnsi="Arial" w:cs="Arial"/>
                <w:sz w:val="24"/>
                <w:szCs w:val="24"/>
              </w:rPr>
              <w:t>/1</w:t>
            </w:r>
            <w:r>
              <w:rPr>
                <w:rFonts w:ascii="Arial" w:hAnsi="Arial" w:cs="Arial"/>
                <w:sz w:val="24"/>
                <w:szCs w:val="24"/>
              </w:rPr>
              <w:t>0</w:t>
            </w:r>
            <w:r w:rsidR="00E571ED">
              <w:rPr>
                <w:rFonts w:ascii="Arial" w:hAnsi="Arial" w:cs="Arial"/>
                <w:sz w:val="24"/>
                <w:szCs w:val="24"/>
              </w:rPr>
              <w:t>.</w:t>
            </w:r>
            <w:r>
              <w:rPr>
                <w:rFonts w:ascii="Arial" w:hAnsi="Arial" w:cs="Arial"/>
                <w:sz w:val="24"/>
                <w:szCs w:val="24"/>
              </w:rPr>
              <w:t>05</w:t>
            </w:r>
            <w:r w:rsidR="00E571ED">
              <w:rPr>
                <w:rFonts w:ascii="Arial" w:hAnsi="Arial" w:cs="Arial"/>
                <w:sz w:val="24"/>
                <w:szCs w:val="24"/>
              </w:rPr>
              <w:t>.202</w:t>
            </w:r>
            <w:r>
              <w:rPr>
                <w:rFonts w:ascii="Arial" w:hAnsi="Arial" w:cs="Arial"/>
                <w:sz w:val="24"/>
                <w:szCs w:val="24"/>
              </w:rPr>
              <w:t>3</w:t>
            </w:r>
          </w:p>
        </w:tc>
        <w:tc>
          <w:tcPr>
            <w:tcW w:w="3351" w:type="dxa"/>
            <w:vAlign w:val="center"/>
          </w:tcPr>
          <w:p w14:paraId="19E09F5C" w14:textId="77777777" w:rsidR="00AB65F3" w:rsidRPr="00AB65F3" w:rsidRDefault="00AB65F3" w:rsidP="00AB65F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AB65F3">
              <w:rPr>
                <w:rFonts w:ascii="Arial" w:hAnsi="Arial" w:cs="Arial"/>
                <w:color w:val="000000"/>
                <w:sz w:val="24"/>
                <w:szCs w:val="24"/>
              </w:rPr>
              <w:t>SC Visoro Europe SRL</w:t>
            </w:r>
          </w:p>
          <w:p w14:paraId="2A365CF8" w14:textId="679F451A"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c>
          <w:tcPr>
            <w:tcW w:w="1752" w:type="dxa"/>
            <w:vAlign w:val="center"/>
          </w:tcPr>
          <w:p w14:paraId="0299521E" w14:textId="39EBAFD1" w:rsidR="00E571ED" w:rsidRDefault="00BA7414"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35 700</w:t>
            </w:r>
          </w:p>
        </w:tc>
      </w:tr>
      <w:tr w:rsidR="007A0C8C" w:rsidRPr="00E27CA9" w14:paraId="13220530"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78BE43CE" w14:textId="5D270A8D" w:rsidR="00E571ED" w:rsidRDefault="00E571ED" w:rsidP="00E571ED">
            <w:pPr>
              <w:jc w:val="center"/>
              <w:rPr>
                <w:rFonts w:ascii="Arial" w:hAnsi="Arial" w:cs="Arial"/>
                <w:b w:val="0"/>
                <w:bCs w:val="0"/>
                <w:sz w:val="24"/>
                <w:szCs w:val="24"/>
              </w:rPr>
            </w:pPr>
            <w:r>
              <w:rPr>
                <w:rFonts w:ascii="Arial" w:hAnsi="Arial" w:cs="Arial"/>
                <w:b w:val="0"/>
                <w:bCs w:val="0"/>
                <w:sz w:val="24"/>
                <w:szCs w:val="24"/>
              </w:rPr>
              <w:t>44</w:t>
            </w:r>
          </w:p>
        </w:tc>
        <w:tc>
          <w:tcPr>
            <w:tcW w:w="2027" w:type="dxa"/>
          </w:tcPr>
          <w:p w14:paraId="363C36B7" w14:textId="5A9B41AD" w:rsidR="00E571ED" w:rsidRDefault="00D37434"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Verificare documentație obținere avize CNAIR BRAȘOV</w:t>
            </w:r>
          </w:p>
        </w:tc>
        <w:tc>
          <w:tcPr>
            <w:tcW w:w="1958" w:type="dxa"/>
            <w:vAlign w:val="center"/>
          </w:tcPr>
          <w:p w14:paraId="3F0BCE24" w14:textId="73EE5B2C" w:rsidR="00E571ED" w:rsidRDefault="00D37434"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62</w:t>
            </w:r>
            <w:r w:rsidR="00E571ED">
              <w:rPr>
                <w:rFonts w:ascii="Arial" w:hAnsi="Arial" w:cs="Arial"/>
                <w:sz w:val="24"/>
                <w:szCs w:val="24"/>
              </w:rPr>
              <w:t>/1</w:t>
            </w:r>
            <w:r>
              <w:rPr>
                <w:rFonts w:ascii="Arial" w:hAnsi="Arial" w:cs="Arial"/>
                <w:sz w:val="24"/>
                <w:szCs w:val="24"/>
              </w:rPr>
              <w:t>0</w:t>
            </w:r>
            <w:r w:rsidR="00E571ED">
              <w:rPr>
                <w:rFonts w:ascii="Arial" w:hAnsi="Arial" w:cs="Arial"/>
                <w:sz w:val="24"/>
                <w:szCs w:val="24"/>
              </w:rPr>
              <w:t>.</w:t>
            </w:r>
            <w:r>
              <w:rPr>
                <w:rFonts w:ascii="Arial" w:hAnsi="Arial" w:cs="Arial"/>
                <w:sz w:val="24"/>
                <w:szCs w:val="24"/>
              </w:rPr>
              <w:t>05</w:t>
            </w:r>
            <w:r w:rsidR="00E571ED">
              <w:rPr>
                <w:rFonts w:ascii="Arial" w:hAnsi="Arial" w:cs="Arial"/>
                <w:sz w:val="24"/>
                <w:szCs w:val="24"/>
              </w:rPr>
              <w:t>.202</w:t>
            </w:r>
            <w:r>
              <w:rPr>
                <w:rFonts w:ascii="Arial" w:hAnsi="Arial" w:cs="Arial"/>
                <w:sz w:val="24"/>
                <w:szCs w:val="24"/>
              </w:rPr>
              <w:t>3</w:t>
            </w:r>
          </w:p>
        </w:tc>
        <w:tc>
          <w:tcPr>
            <w:tcW w:w="3351" w:type="dxa"/>
            <w:vAlign w:val="center"/>
          </w:tcPr>
          <w:p w14:paraId="42F015BE" w14:textId="3C9913FC" w:rsidR="00E571ED" w:rsidRDefault="00D37434"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PFA POPESCU CĂTĂLIN</w:t>
            </w:r>
          </w:p>
        </w:tc>
        <w:tc>
          <w:tcPr>
            <w:tcW w:w="1752" w:type="dxa"/>
            <w:vAlign w:val="center"/>
          </w:tcPr>
          <w:p w14:paraId="0F7EEBA0" w14:textId="44552CC9" w:rsidR="00E571ED" w:rsidRDefault="003D2CF7"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1 000</w:t>
            </w:r>
          </w:p>
        </w:tc>
      </w:tr>
      <w:tr w:rsidR="007A0C8C" w:rsidRPr="00E27CA9" w14:paraId="6A855FBF"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7A146B08" w14:textId="19B704D8" w:rsidR="00E571ED" w:rsidRDefault="00E571ED" w:rsidP="00E571ED">
            <w:pPr>
              <w:jc w:val="center"/>
              <w:rPr>
                <w:rFonts w:ascii="Arial" w:hAnsi="Arial" w:cs="Arial"/>
                <w:b w:val="0"/>
                <w:bCs w:val="0"/>
                <w:sz w:val="24"/>
                <w:szCs w:val="24"/>
              </w:rPr>
            </w:pPr>
            <w:r>
              <w:rPr>
                <w:rFonts w:ascii="Arial" w:hAnsi="Arial" w:cs="Arial"/>
                <w:b w:val="0"/>
                <w:bCs w:val="0"/>
                <w:sz w:val="24"/>
                <w:szCs w:val="24"/>
              </w:rPr>
              <w:t>45</w:t>
            </w:r>
          </w:p>
        </w:tc>
        <w:tc>
          <w:tcPr>
            <w:tcW w:w="2027" w:type="dxa"/>
          </w:tcPr>
          <w:p w14:paraId="7C5B0FEF" w14:textId="747232F7" w:rsidR="00E571ED" w:rsidRDefault="00D37434"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Elaborare documentație  topo strada Părți</w:t>
            </w:r>
          </w:p>
        </w:tc>
        <w:tc>
          <w:tcPr>
            <w:tcW w:w="1958" w:type="dxa"/>
            <w:vAlign w:val="center"/>
          </w:tcPr>
          <w:p w14:paraId="4C7F3198" w14:textId="279DCA20" w:rsidR="00E571ED" w:rsidRDefault="00D37434"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63</w:t>
            </w:r>
            <w:r w:rsidR="00E571ED">
              <w:rPr>
                <w:rFonts w:ascii="Arial" w:hAnsi="Arial" w:cs="Arial"/>
                <w:sz w:val="24"/>
                <w:szCs w:val="24"/>
              </w:rPr>
              <w:t>/</w:t>
            </w:r>
            <w:r>
              <w:rPr>
                <w:rFonts w:ascii="Arial" w:hAnsi="Arial" w:cs="Arial"/>
                <w:sz w:val="24"/>
                <w:szCs w:val="24"/>
              </w:rPr>
              <w:t>08</w:t>
            </w:r>
            <w:r w:rsidR="00E571ED">
              <w:rPr>
                <w:rFonts w:ascii="Arial" w:hAnsi="Arial" w:cs="Arial"/>
                <w:sz w:val="24"/>
                <w:szCs w:val="24"/>
              </w:rPr>
              <w:t>.</w:t>
            </w:r>
            <w:r>
              <w:rPr>
                <w:rFonts w:ascii="Arial" w:hAnsi="Arial" w:cs="Arial"/>
                <w:sz w:val="24"/>
                <w:szCs w:val="24"/>
              </w:rPr>
              <w:t>06</w:t>
            </w:r>
            <w:r w:rsidR="00E571ED">
              <w:rPr>
                <w:rFonts w:ascii="Arial" w:hAnsi="Arial" w:cs="Arial"/>
                <w:sz w:val="24"/>
                <w:szCs w:val="24"/>
              </w:rPr>
              <w:t>.202</w:t>
            </w:r>
            <w:r>
              <w:rPr>
                <w:rFonts w:ascii="Arial" w:hAnsi="Arial" w:cs="Arial"/>
                <w:sz w:val="24"/>
                <w:szCs w:val="24"/>
              </w:rPr>
              <w:t>3</w:t>
            </w:r>
          </w:p>
        </w:tc>
        <w:tc>
          <w:tcPr>
            <w:tcW w:w="3351" w:type="dxa"/>
            <w:vAlign w:val="center"/>
          </w:tcPr>
          <w:p w14:paraId="469E721B" w14:textId="5576ACD0" w:rsidR="00E571ED" w:rsidRDefault="00D37434"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PROMS ING ARHITECTURE SRL</w:t>
            </w:r>
          </w:p>
        </w:tc>
        <w:tc>
          <w:tcPr>
            <w:tcW w:w="1752" w:type="dxa"/>
            <w:vAlign w:val="center"/>
          </w:tcPr>
          <w:p w14:paraId="478C4023" w14:textId="452C7773" w:rsidR="00E571ED" w:rsidRDefault="003D2CF7"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1 487,50</w:t>
            </w:r>
          </w:p>
        </w:tc>
      </w:tr>
      <w:tr w:rsidR="007A0C8C" w:rsidRPr="00E27CA9" w14:paraId="6F8936D7"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7F36EF27" w14:textId="55C95BFC" w:rsidR="00E571ED" w:rsidRDefault="00E571ED" w:rsidP="00E571ED">
            <w:pPr>
              <w:jc w:val="center"/>
              <w:rPr>
                <w:rFonts w:ascii="Arial" w:hAnsi="Arial" w:cs="Arial"/>
                <w:sz w:val="24"/>
                <w:szCs w:val="24"/>
              </w:rPr>
            </w:pPr>
            <w:r>
              <w:rPr>
                <w:rFonts w:ascii="Arial" w:hAnsi="Arial" w:cs="Arial"/>
                <w:sz w:val="24"/>
                <w:szCs w:val="24"/>
              </w:rPr>
              <w:t>46</w:t>
            </w:r>
          </w:p>
        </w:tc>
        <w:tc>
          <w:tcPr>
            <w:tcW w:w="2027" w:type="dxa"/>
          </w:tcPr>
          <w:p w14:paraId="7981A9DE" w14:textId="15707B70" w:rsidR="00E571ED" w:rsidRDefault="00D37434"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elaborare PT și asistentă tehnică pentru Renovare moderată blocuri PNRR</w:t>
            </w:r>
          </w:p>
        </w:tc>
        <w:tc>
          <w:tcPr>
            <w:tcW w:w="1958" w:type="dxa"/>
            <w:vAlign w:val="center"/>
          </w:tcPr>
          <w:p w14:paraId="7E5EAFD7" w14:textId="594B489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w:t>
            </w:r>
            <w:r w:rsidR="00D37434">
              <w:rPr>
                <w:rFonts w:ascii="Arial" w:hAnsi="Arial" w:cs="Arial"/>
                <w:sz w:val="24"/>
                <w:szCs w:val="24"/>
              </w:rPr>
              <w:t>4</w:t>
            </w:r>
            <w:r>
              <w:rPr>
                <w:rFonts w:ascii="Arial" w:hAnsi="Arial" w:cs="Arial"/>
                <w:sz w:val="24"/>
                <w:szCs w:val="24"/>
              </w:rPr>
              <w:t>/12.06.2023</w:t>
            </w:r>
          </w:p>
        </w:tc>
        <w:tc>
          <w:tcPr>
            <w:tcW w:w="3351" w:type="dxa"/>
            <w:vAlign w:val="center"/>
          </w:tcPr>
          <w:p w14:paraId="118CD799" w14:textId="534EFEC5" w:rsidR="00E571ED" w:rsidRDefault="00D37434"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STRUCTURALIA PROIECT SRL</w:t>
            </w:r>
          </w:p>
        </w:tc>
        <w:tc>
          <w:tcPr>
            <w:tcW w:w="1752" w:type="dxa"/>
            <w:vAlign w:val="center"/>
          </w:tcPr>
          <w:p w14:paraId="6337D23C" w14:textId="38DBE468" w:rsidR="00E571ED" w:rsidRDefault="003D2CF7"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285 600</w:t>
            </w:r>
          </w:p>
        </w:tc>
      </w:tr>
      <w:tr w:rsidR="007A0C8C" w:rsidRPr="00E27CA9" w14:paraId="553E2242"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23D" w14:textId="34E4AF16" w:rsidR="00E571ED" w:rsidRPr="00E27CA9" w:rsidRDefault="00E571ED" w:rsidP="00E571ED">
            <w:pPr>
              <w:jc w:val="center"/>
              <w:rPr>
                <w:rFonts w:ascii="Arial" w:hAnsi="Arial" w:cs="Arial"/>
                <w:b w:val="0"/>
                <w:bCs w:val="0"/>
                <w:sz w:val="24"/>
                <w:szCs w:val="24"/>
              </w:rPr>
            </w:pPr>
            <w:r>
              <w:rPr>
                <w:rFonts w:ascii="Arial" w:hAnsi="Arial" w:cs="Arial"/>
                <w:sz w:val="24"/>
                <w:szCs w:val="24"/>
              </w:rPr>
              <w:t>47</w:t>
            </w:r>
          </w:p>
        </w:tc>
        <w:tc>
          <w:tcPr>
            <w:tcW w:w="2027" w:type="dxa"/>
          </w:tcPr>
          <w:p w14:paraId="553E223E" w14:textId="77502C53" w:rsidR="00E571ED" w:rsidRPr="000838B1" w:rsidRDefault="00D37434"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elaborare PT și asistentă tehnică pentru Renovare aprofundată blocuri PNRR</w:t>
            </w:r>
          </w:p>
        </w:tc>
        <w:tc>
          <w:tcPr>
            <w:tcW w:w="1958" w:type="dxa"/>
          </w:tcPr>
          <w:p w14:paraId="5325A1C5"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0ADC2C2" w14:textId="77777777" w:rsidR="003D2CF7" w:rsidRDefault="003D2CF7"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53E223F" w14:textId="5B06D888" w:rsidR="00E571ED" w:rsidRPr="000838B1"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w:t>
            </w:r>
            <w:r w:rsidR="00D37434">
              <w:rPr>
                <w:rFonts w:ascii="Arial" w:hAnsi="Arial" w:cs="Arial"/>
                <w:sz w:val="24"/>
                <w:szCs w:val="24"/>
              </w:rPr>
              <w:t>5</w:t>
            </w:r>
            <w:r>
              <w:rPr>
                <w:rFonts w:ascii="Arial" w:hAnsi="Arial" w:cs="Arial"/>
                <w:sz w:val="24"/>
                <w:szCs w:val="24"/>
              </w:rPr>
              <w:t>/</w:t>
            </w:r>
            <w:r w:rsidR="00D37434">
              <w:rPr>
                <w:rFonts w:ascii="Arial" w:hAnsi="Arial" w:cs="Arial"/>
                <w:sz w:val="24"/>
                <w:szCs w:val="24"/>
              </w:rPr>
              <w:t>12</w:t>
            </w:r>
            <w:r>
              <w:rPr>
                <w:rFonts w:ascii="Arial" w:hAnsi="Arial" w:cs="Arial"/>
                <w:sz w:val="24"/>
                <w:szCs w:val="24"/>
              </w:rPr>
              <w:t>.06.2023</w:t>
            </w:r>
          </w:p>
        </w:tc>
        <w:tc>
          <w:tcPr>
            <w:tcW w:w="3351" w:type="dxa"/>
          </w:tcPr>
          <w:p w14:paraId="016086CB" w14:textId="77777777" w:rsidR="003D2CF7" w:rsidRDefault="003D2CF7"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F75F363" w14:textId="77777777" w:rsidR="003D2CF7" w:rsidRDefault="003D2CF7"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53E2240" w14:textId="6F1FBBD6" w:rsidR="00E571ED" w:rsidRPr="000838B1" w:rsidRDefault="00D37434"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STRUCTURALIA PROIECT SRL</w:t>
            </w:r>
          </w:p>
        </w:tc>
        <w:tc>
          <w:tcPr>
            <w:tcW w:w="1752" w:type="dxa"/>
          </w:tcPr>
          <w:p w14:paraId="44C33573" w14:textId="77777777" w:rsidR="003D2CF7" w:rsidRDefault="003D2CF7"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15F4B0A" w14:textId="77777777" w:rsidR="003D2CF7" w:rsidRDefault="003D2CF7"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53E2241" w14:textId="0FE64E87" w:rsidR="00E571ED" w:rsidRPr="000838B1" w:rsidRDefault="003D2CF7"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309 400</w:t>
            </w:r>
          </w:p>
        </w:tc>
      </w:tr>
      <w:tr w:rsidR="007A0C8C" w:rsidRPr="00E27CA9" w14:paraId="553E2248"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53E2243" w14:textId="0524DF59" w:rsidR="00E571ED" w:rsidRPr="00F273B9" w:rsidRDefault="00E571ED" w:rsidP="00E571ED">
            <w:pPr>
              <w:jc w:val="center"/>
              <w:rPr>
                <w:rFonts w:ascii="Arial" w:hAnsi="Arial" w:cs="Arial"/>
                <w:b w:val="0"/>
                <w:color w:val="FFFFFF" w:themeColor="background1"/>
                <w:sz w:val="24"/>
                <w:szCs w:val="24"/>
              </w:rPr>
            </w:pPr>
            <w:r>
              <w:rPr>
                <w:rFonts w:ascii="Arial" w:hAnsi="Arial" w:cs="Arial"/>
                <w:sz w:val="24"/>
                <w:szCs w:val="24"/>
              </w:rPr>
              <w:t>48</w:t>
            </w:r>
          </w:p>
        </w:tc>
        <w:tc>
          <w:tcPr>
            <w:tcW w:w="2027" w:type="dxa"/>
          </w:tcPr>
          <w:p w14:paraId="553E2244" w14:textId="6A31A350" w:rsidR="00E571ED" w:rsidRPr="000838B1" w:rsidRDefault="003D2CF7"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Elaborare PT- sistematizare circulație</w:t>
            </w:r>
          </w:p>
        </w:tc>
        <w:tc>
          <w:tcPr>
            <w:tcW w:w="1958" w:type="dxa"/>
          </w:tcPr>
          <w:p w14:paraId="553E2245" w14:textId="72F1CC5B" w:rsidR="00E571ED" w:rsidRPr="000838B1"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w:t>
            </w:r>
            <w:r w:rsidR="00D37434">
              <w:rPr>
                <w:rFonts w:ascii="Arial" w:hAnsi="Arial" w:cs="Arial"/>
                <w:sz w:val="24"/>
                <w:szCs w:val="24"/>
              </w:rPr>
              <w:t>6</w:t>
            </w:r>
            <w:r>
              <w:rPr>
                <w:rFonts w:ascii="Arial" w:hAnsi="Arial" w:cs="Arial"/>
                <w:sz w:val="24"/>
                <w:szCs w:val="24"/>
              </w:rPr>
              <w:t>/20.06.2023</w:t>
            </w:r>
          </w:p>
        </w:tc>
        <w:tc>
          <w:tcPr>
            <w:tcW w:w="3351" w:type="dxa"/>
          </w:tcPr>
          <w:p w14:paraId="553E2246" w14:textId="25A26100" w:rsidR="00E571ED" w:rsidRPr="000838B1" w:rsidRDefault="00D37434"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GENERAL PROEX SRL</w:t>
            </w:r>
          </w:p>
        </w:tc>
        <w:tc>
          <w:tcPr>
            <w:tcW w:w="1752" w:type="dxa"/>
          </w:tcPr>
          <w:p w14:paraId="553E2247" w14:textId="56358343" w:rsidR="00E571ED" w:rsidRPr="000838B1" w:rsidRDefault="003D2CF7"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35 700</w:t>
            </w:r>
          </w:p>
        </w:tc>
      </w:tr>
      <w:tr w:rsidR="007A0C8C" w:rsidRPr="00E27CA9" w14:paraId="553E224E"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53E2249" w14:textId="75BC9BAF" w:rsidR="00E571ED" w:rsidRPr="00F273B9" w:rsidRDefault="00E571ED" w:rsidP="00E571ED">
            <w:pPr>
              <w:jc w:val="center"/>
              <w:rPr>
                <w:rFonts w:ascii="Arial" w:hAnsi="Arial" w:cs="Arial"/>
                <w:b w:val="0"/>
                <w:color w:val="FFFFFF" w:themeColor="background1"/>
                <w:sz w:val="24"/>
                <w:szCs w:val="24"/>
              </w:rPr>
            </w:pPr>
            <w:r>
              <w:rPr>
                <w:rFonts w:ascii="Arial" w:hAnsi="Arial" w:cs="Arial"/>
                <w:sz w:val="24"/>
                <w:szCs w:val="24"/>
              </w:rPr>
              <w:lastRenderedPageBreak/>
              <w:t>49</w:t>
            </w:r>
          </w:p>
        </w:tc>
        <w:tc>
          <w:tcPr>
            <w:tcW w:w="2027" w:type="dxa"/>
          </w:tcPr>
          <w:p w14:paraId="553E224A" w14:textId="0D8404F8" w:rsidR="00E571ED" w:rsidRPr="00ED66D9" w:rsidRDefault="003D2CF7"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medicina muncii</w:t>
            </w:r>
          </w:p>
        </w:tc>
        <w:tc>
          <w:tcPr>
            <w:tcW w:w="1958" w:type="dxa"/>
            <w:vAlign w:val="center"/>
          </w:tcPr>
          <w:p w14:paraId="553E224B" w14:textId="5FC17B35" w:rsidR="00E571ED" w:rsidRDefault="00E571ED" w:rsidP="00D37434">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w:t>
            </w:r>
            <w:r w:rsidR="00D37434">
              <w:rPr>
                <w:rFonts w:ascii="Arial" w:hAnsi="Arial" w:cs="Arial"/>
                <w:sz w:val="24"/>
                <w:szCs w:val="24"/>
              </w:rPr>
              <w:t>7</w:t>
            </w:r>
            <w:r>
              <w:rPr>
                <w:rFonts w:ascii="Arial" w:hAnsi="Arial" w:cs="Arial"/>
                <w:sz w:val="24"/>
                <w:szCs w:val="24"/>
              </w:rPr>
              <w:t>/20.06.2023</w:t>
            </w:r>
          </w:p>
        </w:tc>
        <w:tc>
          <w:tcPr>
            <w:tcW w:w="3351" w:type="dxa"/>
            <w:vAlign w:val="center"/>
          </w:tcPr>
          <w:p w14:paraId="553E224C" w14:textId="0BA086C1" w:rsidR="00E571ED" w:rsidRPr="00ED66D9" w:rsidRDefault="00D37434"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PFA MUREȘAN MARIANA-medic</w:t>
            </w:r>
          </w:p>
        </w:tc>
        <w:tc>
          <w:tcPr>
            <w:tcW w:w="1752" w:type="dxa"/>
            <w:vAlign w:val="center"/>
          </w:tcPr>
          <w:p w14:paraId="553E224D" w14:textId="59704472" w:rsidR="00E571ED" w:rsidRPr="000838B1" w:rsidRDefault="003D2CF7"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2 520</w:t>
            </w:r>
          </w:p>
        </w:tc>
      </w:tr>
      <w:tr w:rsidR="003D2CF7" w:rsidRPr="00E27CA9" w14:paraId="7C909131"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1AFCE5BD" w14:textId="2CD67748" w:rsidR="003D2CF7" w:rsidRDefault="003D2CF7" w:rsidP="00E571ED">
            <w:pPr>
              <w:jc w:val="center"/>
              <w:rPr>
                <w:rFonts w:ascii="Arial" w:hAnsi="Arial" w:cs="Arial"/>
                <w:sz w:val="24"/>
                <w:szCs w:val="24"/>
              </w:rPr>
            </w:pPr>
            <w:r>
              <w:rPr>
                <w:rFonts w:ascii="Arial" w:hAnsi="Arial" w:cs="Arial"/>
                <w:sz w:val="24"/>
                <w:szCs w:val="24"/>
              </w:rPr>
              <w:t>50</w:t>
            </w:r>
          </w:p>
        </w:tc>
        <w:tc>
          <w:tcPr>
            <w:tcW w:w="2027" w:type="dxa"/>
          </w:tcPr>
          <w:p w14:paraId="730643B9" w14:textId="5A7E8D52" w:rsidR="003D2CF7" w:rsidRDefault="003D2CF7"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elaborare PT-locuințe specialiști PNRR</w:t>
            </w:r>
          </w:p>
        </w:tc>
        <w:tc>
          <w:tcPr>
            <w:tcW w:w="1958" w:type="dxa"/>
            <w:vAlign w:val="center"/>
          </w:tcPr>
          <w:p w14:paraId="5260F5A9" w14:textId="33BDE873" w:rsidR="003D2CF7" w:rsidRDefault="003D2CF7" w:rsidP="00D37434">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68/20.06.2023</w:t>
            </w:r>
          </w:p>
        </w:tc>
        <w:tc>
          <w:tcPr>
            <w:tcW w:w="3351" w:type="dxa"/>
            <w:vAlign w:val="center"/>
          </w:tcPr>
          <w:p w14:paraId="6CBD2C22" w14:textId="22634E5D" w:rsidR="003D2CF7" w:rsidRDefault="003D2CF7"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STRUCTURALIA PROIECT SRL</w:t>
            </w:r>
          </w:p>
        </w:tc>
        <w:tc>
          <w:tcPr>
            <w:tcW w:w="1752" w:type="dxa"/>
            <w:vAlign w:val="center"/>
          </w:tcPr>
          <w:p w14:paraId="30530917" w14:textId="41D30F3C" w:rsidR="003D2CF7" w:rsidRDefault="003D2CF7"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59 500</w:t>
            </w:r>
          </w:p>
        </w:tc>
      </w:tr>
      <w:tr w:rsidR="007A0C8C" w:rsidRPr="00E27CA9" w14:paraId="03B332FF"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32FB46D6" w14:textId="5466E75A" w:rsidR="00E571ED" w:rsidRDefault="00E571ED" w:rsidP="00E571ED">
            <w:pPr>
              <w:jc w:val="center"/>
              <w:rPr>
                <w:rFonts w:ascii="Arial" w:hAnsi="Arial" w:cs="Arial"/>
                <w:b w:val="0"/>
                <w:color w:val="FFFFFF" w:themeColor="background1"/>
                <w:sz w:val="24"/>
                <w:szCs w:val="24"/>
              </w:rPr>
            </w:pPr>
            <w:r>
              <w:rPr>
                <w:rFonts w:ascii="Arial" w:hAnsi="Arial" w:cs="Arial"/>
                <w:sz w:val="24"/>
                <w:szCs w:val="24"/>
              </w:rPr>
              <w:t>5</w:t>
            </w:r>
            <w:r w:rsidR="00702CDB">
              <w:rPr>
                <w:rFonts w:ascii="Arial" w:hAnsi="Arial" w:cs="Arial"/>
                <w:sz w:val="24"/>
                <w:szCs w:val="24"/>
              </w:rPr>
              <w:t>1</w:t>
            </w:r>
          </w:p>
        </w:tc>
        <w:tc>
          <w:tcPr>
            <w:tcW w:w="2027" w:type="dxa"/>
          </w:tcPr>
          <w:p w14:paraId="6CD94E57" w14:textId="210E0F42"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elaborare PT-Reabilitare cladire Primarie PNRR</w:t>
            </w:r>
          </w:p>
        </w:tc>
        <w:tc>
          <w:tcPr>
            <w:tcW w:w="1958" w:type="dxa"/>
            <w:vAlign w:val="center"/>
          </w:tcPr>
          <w:p w14:paraId="4C2B2A83" w14:textId="77777777"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79F4E33" w14:textId="2F0ACCB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69/26.06.2023</w:t>
            </w:r>
          </w:p>
        </w:tc>
        <w:tc>
          <w:tcPr>
            <w:tcW w:w="3351" w:type="dxa"/>
            <w:vAlign w:val="center"/>
          </w:tcPr>
          <w:p w14:paraId="0FDAC81E" w14:textId="77777777"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587D843" w14:textId="573BD6C7" w:rsidR="00E571ED" w:rsidRPr="00ED66D9"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GENERAL PROEX SRL</w:t>
            </w:r>
          </w:p>
        </w:tc>
        <w:tc>
          <w:tcPr>
            <w:tcW w:w="1752" w:type="dxa"/>
            <w:vAlign w:val="center"/>
          </w:tcPr>
          <w:p w14:paraId="2BC475BE" w14:textId="77777777"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7806519" w14:textId="2AE5D55D"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107100</w:t>
            </w:r>
          </w:p>
        </w:tc>
      </w:tr>
      <w:tr w:rsidR="007A0C8C" w:rsidRPr="00E27CA9" w14:paraId="02B0B2DA"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A803DEF" w14:textId="728239CD" w:rsidR="00E571ED" w:rsidRDefault="00E571ED" w:rsidP="00E571ED">
            <w:pPr>
              <w:jc w:val="center"/>
              <w:rPr>
                <w:rFonts w:ascii="Arial" w:hAnsi="Arial" w:cs="Arial"/>
                <w:b w:val="0"/>
                <w:color w:val="FFFFFF" w:themeColor="background1"/>
                <w:sz w:val="24"/>
                <w:szCs w:val="24"/>
              </w:rPr>
            </w:pPr>
            <w:r>
              <w:rPr>
                <w:rFonts w:ascii="Arial" w:hAnsi="Arial" w:cs="Arial"/>
                <w:sz w:val="24"/>
                <w:szCs w:val="24"/>
              </w:rPr>
              <w:t>5</w:t>
            </w:r>
            <w:r w:rsidR="00702CDB">
              <w:rPr>
                <w:rFonts w:ascii="Arial" w:hAnsi="Arial" w:cs="Arial"/>
                <w:sz w:val="24"/>
                <w:szCs w:val="24"/>
              </w:rPr>
              <w:t>2</w:t>
            </w:r>
          </w:p>
        </w:tc>
        <w:tc>
          <w:tcPr>
            <w:tcW w:w="2027" w:type="dxa"/>
          </w:tcPr>
          <w:p w14:paraId="04D4D28B" w14:textId="44E50481"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Servicii-Zilele sarmasene</w:t>
            </w:r>
          </w:p>
        </w:tc>
        <w:tc>
          <w:tcPr>
            <w:tcW w:w="1958" w:type="dxa"/>
          </w:tcPr>
          <w:p w14:paraId="739DDFD5" w14:textId="63DB2BC9"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70/30.06.2023</w:t>
            </w:r>
          </w:p>
        </w:tc>
        <w:tc>
          <w:tcPr>
            <w:tcW w:w="3351" w:type="dxa"/>
          </w:tcPr>
          <w:p w14:paraId="0AA0D735" w14:textId="28BABE93"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IC MEDIA SRL</w:t>
            </w:r>
          </w:p>
        </w:tc>
        <w:tc>
          <w:tcPr>
            <w:tcW w:w="1752" w:type="dxa"/>
          </w:tcPr>
          <w:p w14:paraId="576CC439" w14:textId="3BA32E83"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4700</w:t>
            </w:r>
          </w:p>
        </w:tc>
      </w:tr>
      <w:tr w:rsidR="007A0C8C" w:rsidRPr="00E27CA9" w14:paraId="665A0409"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7D72EEDD" w14:textId="096A6615" w:rsidR="00E571ED" w:rsidRDefault="00E571ED" w:rsidP="00E571ED">
            <w:pPr>
              <w:jc w:val="center"/>
              <w:rPr>
                <w:rFonts w:ascii="Arial" w:hAnsi="Arial" w:cs="Arial"/>
                <w:sz w:val="24"/>
                <w:szCs w:val="24"/>
              </w:rPr>
            </w:pPr>
            <w:r>
              <w:rPr>
                <w:rFonts w:ascii="Arial" w:hAnsi="Arial" w:cs="Arial"/>
                <w:sz w:val="24"/>
                <w:szCs w:val="24"/>
              </w:rPr>
              <w:t>5</w:t>
            </w:r>
            <w:r w:rsidR="00702CDB">
              <w:rPr>
                <w:rFonts w:ascii="Arial" w:hAnsi="Arial" w:cs="Arial"/>
                <w:sz w:val="24"/>
                <w:szCs w:val="24"/>
              </w:rPr>
              <w:t>3</w:t>
            </w:r>
          </w:p>
        </w:tc>
        <w:tc>
          <w:tcPr>
            <w:tcW w:w="2027" w:type="dxa"/>
          </w:tcPr>
          <w:p w14:paraId="3D429FE1" w14:textId="5DA272D6"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specialist tehnic la receptie lucrari-Scoala Balda</w:t>
            </w:r>
          </w:p>
        </w:tc>
        <w:tc>
          <w:tcPr>
            <w:tcW w:w="1958" w:type="dxa"/>
          </w:tcPr>
          <w:p w14:paraId="3C1C5B20"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6E0BD3C"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FFC3D80" w14:textId="16C85BC6"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71/30.06.2023</w:t>
            </w:r>
          </w:p>
        </w:tc>
        <w:tc>
          <w:tcPr>
            <w:tcW w:w="3351" w:type="dxa"/>
          </w:tcPr>
          <w:p w14:paraId="1F757E84"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798361A5"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4045F306"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SC PROIECTARE SI ASISTENTA </w:t>
            </w:r>
          </w:p>
          <w:p w14:paraId="4AD02B45" w14:textId="5688FF3A"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IN CONSTRUCTII SRL</w:t>
            </w:r>
          </w:p>
        </w:tc>
        <w:tc>
          <w:tcPr>
            <w:tcW w:w="1752" w:type="dxa"/>
          </w:tcPr>
          <w:p w14:paraId="60B429F0"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7AB9BC2B"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F18D2C1" w14:textId="4274B19C"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2000</w:t>
            </w:r>
          </w:p>
        </w:tc>
      </w:tr>
      <w:tr w:rsidR="007A0C8C" w:rsidRPr="00E27CA9" w14:paraId="66363521"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67DDA8AC" w14:textId="5708DB29" w:rsidR="00E571ED" w:rsidRDefault="00E571ED" w:rsidP="00E571ED">
            <w:pPr>
              <w:jc w:val="center"/>
              <w:rPr>
                <w:rFonts w:ascii="Arial" w:hAnsi="Arial" w:cs="Arial"/>
                <w:sz w:val="24"/>
                <w:szCs w:val="24"/>
              </w:rPr>
            </w:pPr>
            <w:r>
              <w:rPr>
                <w:rFonts w:ascii="Arial" w:hAnsi="Arial" w:cs="Arial"/>
                <w:sz w:val="24"/>
                <w:szCs w:val="24"/>
              </w:rPr>
              <w:t>5</w:t>
            </w:r>
            <w:r w:rsidR="00702CDB">
              <w:rPr>
                <w:rFonts w:ascii="Arial" w:hAnsi="Arial" w:cs="Arial"/>
                <w:sz w:val="24"/>
                <w:szCs w:val="24"/>
              </w:rPr>
              <w:t>4</w:t>
            </w:r>
          </w:p>
        </w:tc>
        <w:tc>
          <w:tcPr>
            <w:tcW w:w="2027" w:type="dxa"/>
          </w:tcPr>
          <w:p w14:paraId="3D9CC240" w14:textId="6A0DB4CB"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transport elevi premianti</w:t>
            </w:r>
          </w:p>
        </w:tc>
        <w:tc>
          <w:tcPr>
            <w:tcW w:w="1958" w:type="dxa"/>
          </w:tcPr>
          <w:p w14:paraId="2ADDC8E8"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1D4DD14" w14:textId="19713B1C"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72/30.06.2023</w:t>
            </w:r>
          </w:p>
        </w:tc>
        <w:tc>
          <w:tcPr>
            <w:tcW w:w="3351" w:type="dxa"/>
          </w:tcPr>
          <w:p w14:paraId="27F557F2"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1E321B37" w14:textId="0A3BB04A"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VIOMOB IMPEX SRL</w:t>
            </w:r>
          </w:p>
        </w:tc>
        <w:tc>
          <w:tcPr>
            <w:tcW w:w="1752" w:type="dxa"/>
          </w:tcPr>
          <w:p w14:paraId="2EE6C466"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34AC362" w14:textId="66095BC3"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5397,84</w:t>
            </w:r>
          </w:p>
        </w:tc>
      </w:tr>
      <w:tr w:rsidR="007A0C8C" w:rsidRPr="00E27CA9" w14:paraId="1854F713"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1A945EA7" w14:textId="06F61C04" w:rsidR="00E571ED" w:rsidRDefault="00E571ED" w:rsidP="00E571ED">
            <w:pPr>
              <w:jc w:val="center"/>
              <w:rPr>
                <w:rFonts w:ascii="Arial" w:hAnsi="Arial" w:cs="Arial"/>
                <w:sz w:val="24"/>
                <w:szCs w:val="24"/>
              </w:rPr>
            </w:pPr>
            <w:r>
              <w:rPr>
                <w:rFonts w:ascii="Arial" w:hAnsi="Arial" w:cs="Arial"/>
                <w:sz w:val="24"/>
                <w:szCs w:val="24"/>
              </w:rPr>
              <w:t>5</w:t>
            </w:r>
            <w:r w:rsidR="00702CDB">
              <w:rPr>
                <w:rFonts w:ascii="Arial" w:hAnsi="Arial" w:cs="Arial"/>
                <w:sz w:val="24"/>
                <w:szCs w:val="24"/>
              </w:rPr>
              <w:t>5</w:t>
            </w:r>
          </w:p>
        </w:tc>
        <w:tc>
          <w:tcPr>
            <w:tcW w:w="2027" w:type="dxa"/>
          </w:tcPr>
          <w:p w14:paraId="48FFE131" w14:textId="5D497E05"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management de proiect-CCI</w:t>
            </w:r>
          </w:p>
        </w:tc>
        <w:tc>
          <w:tcPr>
            <w:tcW w:w="1958" w:type="dxa"/>
          </w:tcPr>
          <w:p w14:paraId="1B6EFB4E" w14:textId="6774705D"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73/03.07.2023</w:t>
            </w:r>
          </w:p>
        </w:tc>
        <w:tc>
          <w:tcPr>
            <w:tcW w:w="3351" w:type="dxa"/>
          </w:tcPr>
          <w:p w14:paraId="0BABA566" w14:textId="790784DC"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TOTAL VECTOR ADVISORY SRL</w:t>
            </w:r>
          </w:p>
        </w:tc>
        <w:tc>
          <w:tcPr>
            <w:tcW w:w="1752" w:type="dxa"/>
          </w:tcPr>
          <w:p w14:paraId="52F4E729" w14:textId="3080ED66"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20000</w:t>
            </w:r>
          </w:p>
        </w:tc>
      </w:tr>
      <w:tr w:rsidR="007A0C8C" w:rsidRPr="00E27CA9" w14:paraId="05ED43A5"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0144DA00" w14:textId="773AA85C" w:rsidR="00E571ED" w:rsidRDefault="00E571ED" w:rsidP="00E571ED">
            <w:pPr>
              <w:jc w:val="center"/>
              <w:rPr>
                <w:rFonts w:ascii="Arial" w:hAnsi="Arial" w:cs="Arial"/>
                <w:sz w:val="24"/>
                <w:szCs w:val="24"/>
              </w:rPr>
            </w:pPr>
            <w:r>
              <w:rPr>
                <w:rFonts w:ascii="Arial" w:hAnsi="Arial" w:cs="Arial"/>
                <w:sz w:val="24"/>
                <w:szCs w:val="24"/>
              </w:rPr>
              <w:t>5</w:t>
            </w:r>
            <w:r w:rsidR="00702CDB">
              <w:rPr>
                <w:rFonts w:ascii="Arial" w:hAnsi="Arial" w:cs="Arial"/>
                <w:sz w:val="24"/>
                <w:szCs w:val="24"/>
              </w:rPr>
              <w:t>6</w:t>
            </w:r>
          </w:p>
        </w:tc>
        <w:tc>
          <w:tcPr>
            <w:tcW w:w="2027" w:type="dxa"/>
          </w:tcPr>
          <w:p w14:paraId="496BE7B9" w14:textId="54C0CD40"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comunicat de presa final POIM</w:t>
            </w:r>
          </w:p>
        </w:tc>
        <w:tc>
          <w:tcPr>
            <w:tcW w:w="1958" w:type="dxa"/>
          </w:tcPr>
          <w:p w14:paraId="038EE6CC"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BA5871D" w14:textId="1C38CBB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74/04.07.2023</w:t>
            </w:r>
          </w:p>
        </w:tc>
        <w:tc>
          <w:tcPr>
            <w:tcW w:w="3351" w:type="dxa"/>
          </w:tcPr>
          <w:p w14:paraId="49EC20BE"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83D3FD9" w14:textId="02B0FD22"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tcPr>
          <w:p w14:paraId="5AEBA83D"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0C73947" w14:textId="1DA2106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900</w:t>
            </w:r>
          </w:p>
        </w:tc>
      </w:tr>
      <w:tr w:rsidR="007A0C8C" w:rsidRPr="00E27CA9" w14:paraId="5AAC0BA5"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7DBE3FEF" w14:textId="32050AB4" w:rsidR="00E571ED" w:rsidRDefault="00E571ED" w:rsidP="00E571ED">
            <w:pPr>
              <w:jc w:val="center"/>
              <w:rPr>
                <w:rFonts w:ascii="Arial" w:hAnsi="Arial" w:cs="Arial"/>
                <w:sz w:val="24"/>
                <w:szCs w:val="24"/>
              </w:rPr>
            </w:pPr>
            <w:r>
              <w:rPr>
                <w:rFonts w:ascii="Arial" w:hAnsi="Arial" w:cs="Arial"/>
                <w:sz w:val="24"/>
                <w:szCs w:val="24"/>
              </w:rPr>
              <w:t>5</w:t>
            </w:r>
            <w:r w:rsidR="00702CDB">
              <w:rPr>
                <w:rFonts w:ascii="Arial" w:hAnsi="Arial" w:cs="Arial"/>
                <w:sz w:val="24"/>
                <w:szCs w:val="24"/>
              </w:rPr>
              <w:t>7</w:t>
            </w:r>
          </w:p>
        </w:tc>
        <w:tc>
          <w:tcPr>
            <w:tcW w:w="2027" w:type="dxa"/>
          </w:tcPr>
          <w:p w14:paraId="06A7AA4A" w14:textId="77FEBB7F"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elaborare SF, PT, asistenta tehnica-Centru Comunitar Integrat-PNRR</w:t>
            </w:r>
          </w:p>
        </w:tc>
        <w:tc>
          <w:tcPr>
            <w:tcW w:w="1958" w:type="dxa"/>
          </w:tcPr>
          <w:p w14:paraId="026BDEEB"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7F538082"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93C931A" w14:textId="417602B3"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75/04.07.2023</w:t>
            </w:r>
          </w:p>
        </w:tc>
        <w:tc>
          <w:tcPr>
            <w:tcW w:w="3351" w:type="dxa"/>
          </w:tcPr>
          <w:p w14:paraId="6752672A"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F4CA3CD"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3E42B74" w14:textId="1A34DEBE"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EUROPROIECT CONSULTING SRL</w:t>
            </w:r>
          </w:p>
        </w:tc>
        <w:tc>
          <w:tcPr>
            <w:tcW w:w="1752" w:type="dxa"/>
          </w:tcPr>
          <w:p w14:paraId="7951EEBE"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740F96A"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7363E744" w14:textId="72AD443A"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69020</w:t>
            </w:r>
          </w:p>
        </w:tc>
      </w:tr>
      <w:tr w:rsidR="007A0C8C" w:rsidRPr="00E27CA9" w14:paraId="5B69569D"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F130F8B" w14:textId="521179D3" w:rsidR="00E571ED" w:rsidRDefault="00E571ED" w:rsidP="00E571ED">
            <w:pPr>
              <w:jc w:val="center"/>
              <w:rPr>
                <w:rFonts w:ascii="Arial" w:hAnsi="Arial" w:cs="Arial"/>
                <w:sz w:val="24"/>
                <w:szCs w:val="24"/>
              </w:rPr>
            </w:pPr>
            <w:r>
              <w:rPr>
                <w:rFonts w:ascii="Arial" w:hAnsi="Arial" w:cs="Arial"/>
                <w:sz w:val="24"/>
                <w:szCs w:val="24"/>
              </w:rPr>
              <w:t>5</w:t>
            </w:r>
            <w:r w:rsidR="00702CDB">
              <w:rPr>
                <w:rFonts w:ascii="Arial" w:hAnsi="Arial" w:cs="Arial"/>
                <w:sz w:val="24"/>
                <w:szCs w:val="24"/>
              </w:rPr>
              <w:t>8</w:t>
            </w:r>
          </w:p>
        </w:tc>
        <w:tc>
          <w:tcPr>
            <w:tcW w:w="2027" w:type="dxa"/>
          </w:tcPr>
          <w:p w14:paraId="794825CA" w14:textId="14B4C812"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Serviciu elaborare studiu geotehnic CCI- PNRR</w:t>
            </w:r>
          </w:p>
        </w:tc>
        <w:tc>
          <w:tcPr>
            <w:tcW w:w="1958" w:type="dxa"/>
          </w:tcPr>
          <w:p w14:paraId="766C24F1"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FDEBA41" w14:textId="2DD2198D"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76/05.07.2023</w:t>
            </w:r>
          </w:p>
        </w:tc>
        <w:tc>
          <w:tcPr>
            <w:tcW w:w="3351" w:type="dxa"/>
          </w:tcPr>
          <w:p w14:paraId="702B148E"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E9C43D3" w14:textId="3FC07FBA"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DRA GEOFOR SRL</w:t>
            </w:r>
          </w:p>
        </w:tc>
        <w:tc>
          <w:tcPr>
            <w:tcW w:w="1752" w:type="dxa"/>
          </w:tcPr>
          <w:p w14:paraId="56F0CB06"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BE2EB4A" w14:textId="6EA997D1"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1500</w:t>
            </w:r>
          </w:p>
        </w:tc>
      </w:tr>
      <w:tr w:rsidR="007A0C8C" w:rsidRPr="00E27CA9" w14:paraId="25E6831A"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8EF1A6E" w14:textId="34BF02EF" w:rsidR="00E571ED" w:rsidRDefault="00E571ED" w:rsidP="00E571ED">
            <w:pPr>
              <w:jc w:val="center"/>
              <w:rPr>
                <w:rFonts w:ascii="Arial" w:hAnsi="Arial" w:cs="Arial"/>
                <w:sz w:val="24"/>
                <w:szCs w:val="24"/>
              </w:rPr>
            </w:pPr>
            <w:r>
              <w:rPr>
                <w:rFonts w:ascii="Arial" w:hAnsi="Arial" w:cs="Arial"/>
                <w:sz w:val="24"/>
                <w:szCs w:val="24"/>
              </w:rPr>
              <w:t>5</w:t>
            </w:r>
            <w:r w:rsidR="00702CDB">
              <w:rPr>
                <w:rFonts w:ascii="Arial" w:hAnsi="Arial" w:cs="Arial"/>
                <w:sz w:val="24"/>
                <w:szCs w:val="24"/>
              </w:rPr>
              <w:t>9</w:t>
            </w:r>
          </w:p>
        </w:tc>
        <w:tc>
          <w:tcPr>
            <w:tcW w:w="2027" w:type="dxa"/>
          </w:tcPr>
          <w:p w14:paraId="67D5D3C9" w14:textId="188333FB"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transport elevi premianti</w:t>
            </w:r>
          </w:p>
        </w:tc>
        <w:tc>
          <w:tcPr>
            <w:tcW w:w="1958" w:type="dxa"/>
          </w:tcPr>
          <w:p w14:paraId="7C6DE7EA"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12AC075" w14:textId="1F670401"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77/05.07.2023</w:t>
            </w:r>
          </w:p>
        </w:tc>
        <w:tc>
          <w:tcPr>
            <w:tcW w:w="3351" w:type="dxa"/>
          </w:tcPr>
          <w:p w14:paraId="4E1167EA"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025F457" w14:textId="0CCC55C6"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VIOMOB IMPEX SRL</w:t>
            </w:r>
          </w:p>
        </w:tc>
        <w:tc>
          <w:tcPr>
            <w:tcW w:w="1752" w:type="dxa"/>
          </w:tcPr>
          <w:p w14:paraId="160357A3"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B1B6B0C" w14:textId="1945BF5D"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10795,68</w:t>
            </w:r>
          </w:p>
        </w:tc>
      </w:tr>
      <w:tr w:rsidR="007A0C8C" w:rsidRPr="00E27CA9" w14:paraId="0F5DC679"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6A0FF42C" w14:textId="6CE6BF9E" w:rsidR="00E571ED" w:rsidRDefault="00702CDB" w:rsidP="00E571ED">
            <w:pPr>
              <w:jc w:val="center"/>
              <w:rPr>
                <w:rFonts w:ascii="Arial" w:hAnsi="Arial" w:cs="Arial"/>
                <w:sz w:val="24"/>
                <w:szCs w:val="24"/>
              </w:rPr>
            </w:pPr>
            <w:r>
              <w:rPr>
                <w:rFonts w:ascii="Arial" w:hAnsi="Arial" w:cs="Arial"/>
                <w:sz w:val="24"/>
                <w:szCs w:val="24"/>
              </w:rPr>
              <w:t>60</w:t>
            </w:r>
          </w:p>
        </w:tc>
        <w:tc>
          <w:tcPr>
            <w:tcW w:w="2027" w:type="dxa"/>
          </w:tcPr>
          <w:p w14:paraId="01172B08" w14:textId="0F4744CB"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AF7327">
              <w:rPr>
                <w:rFonts w:ascii="Arial" w:hAnsi="Arial" w:cs="Arial"/>
                <w:sz w:val="24"/>
                <w:szCs w:val="24"/>
              </w:rPr>
              <w:t xml:space="preserve">Servicii de </w:t>
            </w:r>
            <w:r>
              <w:rPr>
                <w:rFonts w:ascii="Arial" w:hAnsi="Arial" w:cs="Arial"/>
                <w:sz w:val="24"/>
                <w:szCs w:val="24"/>
              </w:rPr>
              <w:t>elaborare DALI—Liceu</w:t>
            </w:r>
          </w:p>
        </w:tc>
        <w:tc>
          <w:tcPr>
            <w:tcW w:w="1958" w:type="dxa"/>
          </w:tcPr>
          <w:p w14:paraId="3C26CCC7"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0DA8CB9" w14:textId="378ACE80"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78/05.07.2023</w:t>
            </w:r>
          </w:p>
        </w:tc>
        <w:tc>
          <w:tcPr>
            <w:tcW w:w="3351" w:type="dxa"/>
          </w:tcPr>
          <w:p w14:paraId="6320E707"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B55859B" w14:textId="004BF24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GENERAL PROEX SRL</w:t>
            </w:r>
          </w:p>
        </w:tc>
        <w:tc>
          <w:tcPr>
            <w:tcW w:w="1752" w:type="dxa"/>
          </w:tcPr>
          <w:p w14:paraId="7C9A557F"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AF335A4" w14:textId="47CEE2D2"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153510</w:t>
            </w:r>
          </w:p>
        </w:tc>
      </w:tr>
      <w:tr w:rsidR="007A0C8C" w:rsidRPr="00E27CA9" w14:paraId="0CD2F081"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3766257" w14:textId="4581DF35" w:rsidR="00E571ED" w:rsidRDefault="00E571ED" w:rsidP="00E571ED">
            <w:pPr>
              <w:jc w:val="center"/>
              <w:rPr>
                <w:rFonts w:ascii="Arial" w:hAnsi="Arial" w:cs="Arial"/>
                <w:sz w:val="24"/>
                <w:szCs w:val="24"/>
              </w:rPr>
            </w:pPr>
            <w:r>
              <w:rPr>
                <w:rFonts w:ascii="Arial" w:hAnsi="Arial" w:cs="Arial"/>
                <w:sz w:val="24"/>
                <w:szCs w:val="24"/>
              </w:rPr>
              <w:t>6</w:t>
            </w:r>
            <w:r w:rsidR="00702CDB">
              <w:rPr>
                <w:rFonts w:ascii="Arial" w:hAnsi="Arial" w:cs="Arial"/>
                <w:sz w:val="24"/>
                <w:szCs w:val="24"/>
              </w:rPr>
              <w:t>1</w:t>
            </w:r>
          </w:p>
        </w:tc>
        <w:tc>
          <w:tcPr>
            <w:tcW w:w="2027" w:type="dxa"/>
          </w:tcPr>
          <w:p w14:paraId="7FA783E2" w14:textId="164D75AA" w:rsidR="00E571ED" w:rsidRPr="00AF7327"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specialist eficienta energetica la receptie terminare lucrari-Scoala Balda</w:t>
            </w:r>
          </w:p>
        </w:tc>
        <w:tc>
          <w:tcPr>
            <w:tcW w:w="1958" w:type="dxa"/>
            <w:vAlign w:val="center"/>
          </w:tcPr>
          <w:p w14:paraId="5C9EF639" w14:textId="77777777"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87B84F6" w14:textId="5958DB1F"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79/06.07.2023</w:t>
            </w:r>
          </w:p>
        </w:tc>
        <w:tc>
          <w:tcPr>
            <w:tcW w:w="3351" w:type="dxa"/>
            <w:vAlign w:val="center"/>
          </w:tcPr>
          <w:p w14:paraId="10112AD8" w14:textId="77777777"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5A8C7FB" w14:textId="7DA56806"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ENERGY RESORT SRL</w:t>
            </w:r>
          </w:p>
        </w:tc>
        <w:tc>
          <w:tcPr>
            <w:tcW w:w="1752" w:type="dxa"/>
            <w:vAlign w:val="center"/>
          </w:tcPr>
          <w:p w14:paraId="705CA568" w14:textId="77777777"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070CB045" w14:textId="2D427FF1"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2000</w:t>
            </w:r>
          </w:p>
        </w:tc>
      </w:tr>
      <w:tr w:rsidR="007A0C8C" w:rsidRPr="00E27CA9" w14:paraId="18E6C744"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2CB86AFC" w14:textId="5E7AB375" w:rsidR="00E571ED" w:rsidRDefault="00E571ED" w:rsidP="00E571ED">
            <w:pPr>
              <w:jc w:val="center"/>
              <w:rPr>
                <w:rFonts w:ascii="Arial" w:hAnsi="Arial" w:cs="Arial"/>
                <w:sz w:val="24"/>
                <w:szCs w:val="24"/>
              </w:rPr>
            </w:pPr>
            <w:r>
              <w:rPr>
                <w:rFonts w:ascii="Arial" w:hAnsi="Arial" w:cs="Arial"/>
                <w:sz w:val="24"/>
                <w:szCs w:val="24"/>
              </w:rPr>
              <w:lastRenderedPageBreak/>
              <w:t>6</w:t>
            </w:r>
            <w:r w:rsidR="00702CDB">
              <w:rPr>
                <w:rFonts w:ascii="Arial" w:hAnsi="Arial" w:cs="Arial"/>
                <w:sz w:val="24"/>
                <w:szCs w:val="24"/>
              </w:rPr>
              <w:t>2</w:t>
            </w:r>
          </w:p>
        </w:tc>
        <w:tc>
          <w:tcPr>
            <w:tcW w:w="2027" w:type="dxa"/>
          </w:tcPr>
          <w:p w14:paraId="39ED193E" w14:textId="4344FC40"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dirigentie de santier-Lucrari extindere apa Parti</w:t>
            </w:r>
          </w:p>
        </w:tc>
        <w:tc>
          <w:tcPr>
            <w:tcW w:w="1958" w:type="dxa"/>
          </w:tcPr>
          <w:p w14:paraId="488DE9D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7506E4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7EE353E" w14:textId="33A2F10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80/11.07.2023</w:t>
            </w:r>
          </w:p>
        </w:tc>
        <w:tc>
          <w:tcPr>
            <w:tcW w:w="3351" w:type="dxa"/>
          </w:tcPr>
          <w:p w14:paraId="0D05A0F1"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BFBF9A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87D5D91" w14:textId="7CA4FC5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EUROPROIECT CVI SRL</w:t>
            </w:r>
          </w:p>
        </w:tc>
        <w:tc>
          <w:tcPr>
            <w:tcW w:w="1752" w:type="dxa"/>
          </w:tcPr>
          <w:p w14:paraId="607187CB"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E73700D"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C7B7FE9" w14:textId="2D9EA5D9"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1785</w:t>
            </w:r>
          </w:p>
        </w:tc>
      </w:tr>
      <w:tr w:rsidR="007A0C8C" w:rsidRPr="00E27CA9" w14:paraId="1E42FBFE"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6C84D3A" w14:textId="4A975658" w:rsidR="00E571ED" w:rsidRDefault="00E571ED" w:rsidP="00E571ED">
            <w:pPr>
              <w:jc w:val="center"/>
              <w:rPr>
                <w:rFonts w:ascii="Arial" w:hAnsi="Arial" w:cs="Arial"/>
                <w:sz w:val="24"/>
                <w:szCs w:val="24"/>
              </w:rPr>
            </w:pPr>
            <w:r>
              <w:rPr>
                <w:rFonts w:ascii="Arial" w:hAnsi="Arial" w:cs="Arial"/>
                <w:sz w:val="24"/>
                <w:szCs w:val="24"/>
              </w:rPr>
              <w:t>6</w:t>
            </w:r>
            <w:r w:rsidR="00702CDB">
              <w:rPr>
                <w:rFonts w:ascii="Arial" w:hAnsi="Arial" w:cs="Arial"/>
                <w:sz w:val="24"/>
                <w:szCs w:val="24"/>
              </w:rPr>
              <w:t>3</w:t>
            </w:r>
          </w:p>
        </w:tc>
        <w:tc>
          <w:tcPr>
            <w:tcW w:w="2027" w:type="dxa"/>
          </w:tcPr>
          <w:p w14:paraId="5D478628" w14:textId="0377BEA3"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proiectare Capela Sarmasel Gara</w:t>
            </w:r>
          </w:p>
        </w:tc>
        <w:tc>
          <w:tcPr>
            <w:tcW w:w="1958" w:type="dxa"/>
          </w:tcPr>
          <w:p w14:paraId="1BF28F70" w14:textId="23D92A3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81/14.07.2023</w:t>
            </w:r>
          </w:p>
        </w:tc>
        <w:tc>
          <w:tcPr>
            <w:tcW w:w="3351" w:type="dxa"/>
          </w:tcPr>
          <w:p w14:paraId="43758C89" w14:textId="5D353FE5"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FURO JUDITA- BIROU INDIVIDUAL DE ARHITECTURA</w:t>
            </w:r>
          </w:p>
        </w:tc>
        <w:tc>
          <w:tcPr>
            <w:tcW w:w="1752" w:type="dxa"/>
          </w:tcPr>
          <w:p w14:paraId="0F9D3D3D" w14:textId="5EE10BB5"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24000</w:t>
            </w:r>
          </w:p>
        </w:tc>
      </w:tr>
      <w:tr w:rsidR="007A0C8C" w:rsidRPr="00E27CA9" w14:paraId="3CA40523"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147142A6" w14:textId="48E283DE" w:rsidR="00E571ED" w:rsidRDefault="00E571ED" w:rsidP="00E571ED">
            <w:pPr>
              <w:jc w:val="center"/>
              <w:rPr>
                <w:rFonts w:ascii="Arial" w:hAnsi="Arial" w:cs="Arial"/>
                <w:sz w:val="24"/>
                <w:szCs w:val="24"/>
              </w:rPr>
            </w:pPr>
            <w:r>
              <w:rPr>
                <w:rFonts w:ascii="Arial" w:hAnsi="Arial" w:cs="Arial"/>
                <w:sz w:val="24"/>
                <w:szCs w:val="24"/>
              </w:rPr>
              <w:t>6</w:t>
            </w:r>
            <w:r w:rsidR="00702CDB">
              <w:rPr>
                <w:rFonts w:ascii="Arial" w:hAnsi="Arial" w:cs="Arial"/>
                <w:sz w:val="24"/>
                <w:szCs w:val="24"/>
              </w:rPr>
              <w:t>4</w:t>
            </w:r>
          </w:p>
        </w:tc>
        <w:tc>
          <w:tcPr>
            <w:tcW w:w="2027" w:type="dxa"/>
          </w:tcPr>
          <w:p w14:paraId="58168A2F" w14:textId="1189A992"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publicitate TV- Cununa graului</w:t>
            </w:r>
          </w:p>
        </w:tc>
        <w:tc>
          <w:tcPr>
            <w:tcW w:w="1958" w:type="dxa"/>
          </w:tcPr>
          <w:p w14:paraId="693AF20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3C00988" w14:textId="15639B8F"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82/21.07.2023</w:t>
            </w:r>
          </w:p>
        </w:tc>
        <w:tc>
          <w:tcPr>
            <w:tcW w:w="3351" w:type="dxa"/>
          </w:tcPr>
          <w:p w14:paraId="29538C73"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93AAC28" w14:textId="053FE6E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GLIGA COMIMPEX SRL</w:t>
            </w:r>
          </w:p>
        </w:tc>
        <w:tc>
          <w:tcPr>
            <w:tcW w:w="1752" w:type="dxa"/>
          </w:tcPr>
          <w:p w14:paraId="7F89FE8F"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AEB36D9" w14:textId="6BF7C190"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3034,50</w:t>
            </w:r>
          </w:p>
        </w:tc>
      </w:tr>
      <w:tr w:rsidR="007A0C8C" w:rsidRPr="00E27CA9" w14:paraId="2AC62C6C"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4C98E8C1" w14:textId="054609B0" w:rsidR="00E571ED" w:rsidRDefault="00E571ED" w:rsidP="00E571ED">
            <w:pPr>
              <w:jc w:val="center"/>
              <w:rPr>
                <w:rFonts w:ascii="Arial" w:hAnsi="Arial" w:cs="Arial"/>
                <w:sz w:val="24"/>
                <w:szCs w:val="24"/>
              </w:rPr>
            </w:pPr>
            <w:r>
              <w:rPr>
                <w:rFonts w:ascii="Arial" w:hAnsi="Arial" w:cs="Arial"/>
                <w:sz w:val="24"/>
                <w:szCs w:val="24"/>
              </w:rPr>
              <w:t>6</w:t>
            </w:r>
            <w:r w:rsidR="00702CDB">
              <w:rPr>
                <w:rFonts w:ascii="Arial" w:hAnsi="Arial" w:cs="Arial"/>
                <w:sz w:val="24"/>
                <w:szCs w:val="24"/>
              </w:rPr>
              <w:t>5</w:t>
            </w:r>
          </w:p>
        </w:tc>
        <w:tc>
          <w:tcPr>
            <w:tcW w:w="2027" w:type="dxa"/>
          </w:tcPr>
          <w:p w14:paraId="212613F3" w14:textId="7A20B16D"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mentenanta si asistenta GEOGIS</w:t>
            </w:r>
          </w:p>
        </w:tc>
        <w:tc>
          <w:tcPr>
            <w:tcW w:w="1958" w:type="dxa"/>
          </w:tcPr>
          <w:p w14:paraId="5343A845"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4CD810F7" w14:textId="659B3AB4"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83/01.08.2023</w:t>
            </w:r>
          </w:p>
        </w:tc>
        <w:tc>
          <w:tcPr>
            <w:tcW w:w="3351" w:type="dxa"/>
          </w:tcPr>
          <w:p w14:paraId="0F27EADA"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80FBCB5" w14:textId="09697069"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GEODATA SERVICES SRL</w:t>
            </w:r>
          </w:p>
        </w:tc>
        <w:tc>
          <w:tcPr>
            <w:tcW w:w="1752" w:type="dxa"/>
          </w:tcPr>
          <w:p w14:paraId="2D0A1D00"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EC73197" w14:textId="78074CF5"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34272</w:t>
            </w:r>
          </w:p>
        </w:tc>
      </w:tr>
      <w:tr w:rsidR="007A0C8C" w:rsidRPr="00E27CA9" w14:paraId="2D3079BC"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3C23E0E1" w14:textId="56B115EF" w:rsidR="00E571ED" w:rsidRDefault="00E571ED" w:rsidP="00E571ED">
            <w:pPr>
              <w:jc w:val="center"/>
              <w:rPr>
                <w:rFonts w:ascii="Arial" w:hAnsi="Arial" w:cs="Arial"/>
                <w:sz w:val="24"/>
                <w:szCs w:val="24"/>
              </w:rPr>
            </w:pPr>
            <w:r>
              <w:rPr>
                <w:rFonts w:ascii="Arial" w:hAnsi="Arial" w:cs="Arial"/>
                <w:sz w:val="24"/>
                <w:szCs w:val="24"/>
              </w:rPr>
              <w:t>6</w:t>
            </w:r>
            <w:r w:rsidR="00702CDB">
              <w:rPr>
                <w:rFonts w:ascii="Arial" w:hAnsi="Arial" w:cs="Arial"/>
                <w:sz w:val="24"/>
                <w:szCs w:val="24"/>
              </w:rPr>
              <w:t>6</w:t>
            </w:r>
          </w:p>
        </w:tc>
        <w:tc>
          <w:tcPr>
            <w:tcW w:w="2027" w:type="dxa"/>
          </w:tcPr>
          <w:p w14:paraId="4776EA4F" w14:textId="19C5D076"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 Zilele sarmasene</w:t>
            </w:r>
          </w:p>
        </w:tc>
        <w:tc>
          <w:tcPr>
            <w:tcW w:w="1958" w:type="dxa"/>
          </w:tcPr>
          <w:p w14:paraId="3807B8FC" w14:textId="54DAF8C9"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85/03.08.2023</w:t>
            </w:r>
          </w:p>
        </w:tc>
        <w:tc>
          <w:tcPr>
            <w:tcW w:w="3351" w:type="dxa"/>
          </w:tcPr>
          <w:p w14:paraId="1B505EAF" w14:textId="6F872084"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SHOW TZUCU EVENT SRL</w:t>
            </w:r>
          </w:p>
        </w:tc>
        <w:tc>
          <w:tcPr>
            <w:tcW w:w="1752" w:type="dxa"/>
          </w:tcPr>
          <w:p w14:paraId="754D2FD2" w14:textId="2DF75E91"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37500</w:t>
            </w:r>
          </w:p>
        </w:tc>
      </w:tr>
      <w:tr w:rsidR="007A0C8C" w:rsidRPr="00E27CA9" w14:paraId="58062057"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6B14D2D" w14:textId="3091684A" w:rsidR="00E571ED" w:rsidRDefault="00E571ED" w:rsidP="00E571ED">
            <w:pPr>
              <w:jc w:val="center"/>
              <w:rPr>
                <w:rFonts w:ascii="Arial" w:hAnsi="Arial" w:cs="Arial"/>
                <w:sz w:val="24"/>
                <w:szCs w:val="24"/>
              </w:rPr>
            </w:pPr>
            <w:r>
              <w:rPr>
                <w:rFonts w:ascii="Arial" w:hAnsi="Arial" w:cs="Arial"/>
                <w:sz w:val="24"/>
                <w:szCs w:val="24"/>
              </w:rPr>
              <w:t>6</w:t>
            </w:r>
            <w:r w:rsidR="00702CDB">
              <w:rPr>
                <w:rFonts w:ascii="Arial" w:hAnsi="Arial" w:cs="Arial"/>
                <w:sz w:val="24"/>
                <w:szCs w:val="24"/>
              </w:rPr>
              <w:t>7</w:t>
            </w:r>
          </w:p>
        </w:tc>
        <w:tc>
          <w:tcPr>
            <w:tcW w:w="2027" w:type="dxa"/>
          </w:tcPr>
          <w:p w14:paraId="6AEAAAE3" w14:textId="50108248"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VTP</w:t>
            </w:r>
          </w:p>
        </w:tc>
        <w:tc>
          <w:tcPr>
            <w:tcW w:w="1958" w:type="dxa"/>
          </w:tcPr>
          <w:p w14:paraId="47AAA3C0" w14:textId="2462D9F3"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86/04.08.2023</w:t>
            </w:r>
          </w:p>
        </w:tc>
        <w:tc>
          <w:tcPr>
            <w:tcW w:w="3351" w:type="dxa"/>
          </w:tcPr>
          <w:p w14:paraId="7858DC21" w14:textId="7F50184A"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REVEGAS INSTAL SRL</w:t>
            </w:r>
          </w:p>
        </w:tc>
        <w:tc>
          <w:tcPr>
            <w:tcW w:w="1752" w:type="dxa"/>
          </w:tcPr>
          <w:p w14:paraId="0401E6F6" w14:textId="3EC0C6FE"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7294,70</w:t>
            </w:r>
          </w:p>
        </w:tc>
      </w:tr>
      <w:tr w:rsidR="007A0C8C" w:rsidRPr="00E27CA9" w14:paraId="12185E7A"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6EFC539E" w14:textId="124B3B74" w:rsidR="00E571ED" w:rsidRDefault="00E571ED" w:rsidP="00E571ED">
            <w:pPr>
              <w:jc w:val="center"/>
              <w:rPr>
                <w:rFonts w:ascii="Arial" w:hAnsi="Arial" w:cs="Arial"/>
                <w:sz w:val="24"/>
                <w:szCs w:val="24"/>
              </w:rPr>
            </w:pPr>
            <w:r>
              <w:rPr>
                <w:rFonts w:ascii="Arial" w:hAnsi="Arial" w:cs="Arial"/>
                <w:sz w:val="24"/>
                <w:szCs w:val="24"/>
              </w:rPr>
              <w:t>6</w:t>
            </w:r>
            <w:r w:rsidR="00702CDB">
              <w:rPr>
                <w:rFonts w:ascii="Arial" w:hAnsi="Arial" w:cs="Arial"/>
                <w:sz w:val="24"/>
                <w:szCs w:val="24"/>
              </w:rPr>
              <w:t>8</w:t>
            </w:r>
          </w:p>
        </w:tc>
        <w:tc>
          <w:tcPr>
            <w:tcW w:w="2027" w:type="dxa"/>
          </w:tcPr>
          <w:p w14:paraId="6120C0AB" w14:textId="659D851A"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TOPO-actualizare date imobil, aferente CCI-PNRR</w:t>
            </w:r>
          </w:p>
        </w:tc>
        <w:tc>
          <w:tcPr>
            <w:tcW w:w="1958" w:type="dxa"/>
          </w:tcPr>
          <w:p w14:paraId="670836A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08C4C18" w14:textId="41254FFA"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87/08.08.2023</w:t>
            </w:r>
          </w:p>
        </w:tc>
        <w:tc>
          <w:tcPr>
            <w:tcW w:w="3351" w:type="dxa"/>
          </w:tcPr>
          <w:p w14:paraId="4F7A0336"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15004BE" w14:textId="16D9FCD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TOPO GRAF SRL</w:t>
            </w:r>
          </w:p>
        </w:tc>
        <w:tc>
          <w:tcPr>
            <w:tcW w:w="1752" w:type="dxa"/>
          </w:tcPr>
          <w:p w14:paraId="43C5B639"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5D2C690" w14:textId="12EC74B0"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4046</w:t>
            </w:r>
          </w:p>
        </w:tc>
      </w:tr>
      <w:tr w:rsidR="007A0C8C" w:rsidRPr="00E27CA9" w14:paraId="726B51E3"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1FBAAB58" w14:textId="5B1AD8B0" w:rsidR="00E571ED" w:rsidRDefault="00E571ED" w:rsidP="00E571ED">
            <w:pPr>
              <w:jc w:val="center"/>
              <w:rPr>
                <w:rFonts w:ascii="Arial" w:hAnsi="Arial" w:cs="Arial"/>
                <w:sz w:val="24"/>
                <w:szCs w:val="24"/>
              </w:rPr>
            </w:pPr>
            <w:r>
              <w:rPr>
                <w:rFonts w:ascii="Arial" w:hAnsi="Arial" w:cs="Arial"/>
                <w:sz w:val="24"/>
                <w:szCs w:val="24"/>
              </w:rPr>
              <w:t>6</w:t>
            </w:r>
            <w:r w:rsidR="00702CDB">
              <w:rPr>
                <w:rFonts w:ascii="Arial" w:hAnsi="Arial" w:cs="Arial"/>
                <w:sz w:val="24"/>
                <w:szCs w:val="24"/>
              </w:rPr>
              <w:t>9</w:t>
            </w:r>
          </w:p>
        </w:tc>
        <w:tc>
          <w:tcPr>
            <w:tcW w:w="2027" w:type="dxa"/>
          </w:tcPr>
          <w:p w14:paraId="574C201D" w14:textId="758F22B1"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Joc de artificii pentru Zilele sarmasene</w:t>
            </w:r>
          </w:p>
        </w:tc>
        <w:tc>
          <w:tcPr>
            <w:tcW w:w="1958" w:type="dxa"/>
          </w:tcPr>
          <w:p w14:paraId="0F32CC0D"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E78EDE0" w14:textId="2ACAC9FE"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88/09.08.2023</w:t>
            </w:r>
          </w:p>
        </w:tc>
        <w:tc>
          <w:tcPr>
            <w:tcW w:w="3351" w:type="dxa"/>
          </w:tcPr>
          <w:p w14:paraId="40B3E2C0"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04A6F16" w14:textId="500EB28C"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LUMINAR SRL</w:t>
            </w:r>
          </w:p>
        </w:tc>
        <w:tc>
          <w:tcPr>
            <w:tcW w:w="1752" w:type="dxa"/>
          </w:tcPr>
          <w:p w14:paraId="5EE473AF"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294681F" w14:textId="7D36DDB5"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14994</w:t>
            </w:r>
          </w:p>
        </w:tc>
      </w:tr>
      <w:tr w:rsidR="007A0C8C" w:rsidRPr="00E27CA9" w14:paraId="147835A9"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1D893222" w14:textId="27D8B499" w:rsidR="00E571ED" w:rsidRDefault="00702CDB" w:rsidP="00E571ED">
            <w:pPr>
              <w:jc w:val="center"/>
              <w:rPr>
                <w:rFonts w:ascii="Arial" w:hAnsi="Arial" w:cs="Arial"/>
                <w:sz w:val="24"/>
                <w:szCs w:val="24"/>
              </w:rPr>
            </w:pPr>
            <w:r>
              <w:rPr>
                <w:rFonts w:ascii="Arial" w:hAnsi="Arial" w:cs="Arial"/>
                <w:sz w:val="24"/>
                <w:szCs w:val="24"/>
              </w:rPr>
              <w:t>70</w:t>
            </w:r>
          </w:p>
        </w:tc>
        <w:tc>
          <w:tcPr>
            <w:tcW w:w="2027" w:type="dxa"/>
          </w:tcPr>
          <w:p w14:paraId="33550C88" w14:textId="79D522A3"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Zilele sarmasene</w:t>
            </w:r>
          </w:p>
        </w:tc>
        <w:tc>
          <w:tcPr>
            <w:tcW w:w="1958" w:type="dxa"/>
          </w:tcPr>
          <w:p w14:paraId="60CE9080" w14:textId="009EBFB4"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89/10.08.2023</w:t>
            </w:r>
          </w:p>
        </w:tc>
        <w:tc>
          <w:tcPr>
            <w:tcW w:w="3351" w:type="dxa"/>
          </w:tcPr>
          <w:p w14:paraId="6F8A6932" w14:textId="652D12DD"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FLUO SERV SRL</w:t>
            </w:r>
          </w:p>
        </w:tc>
        <w:tc>
          <w:tcPr>
            <w:tcW w:w="1752" w:type="dxa"/>
          </w:tcPr>
          <w:p w14:paraId="2BF2962E" w14:textId="0D39842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15000</w:t>
            </w:r>
          </w:p>
        </w:tc>
      </w:tr>
      <w:tr w:rsidR="007A0C8C" w:rsidRPr="00E27CA9" w14:paraId="2E3E1C05"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0E654E6F" w14:textId="5876227E"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1</w:t>
            </w:r>
          </w:p>
        </w:tc>
        <w:tc>
          <w:tcPr>
            <w:tcW w:w="2027" w:type="dxa"/>
          </w:tcPr>
          <w:p w14:paraId="5F7EA61B" w14:textId="7E205386"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Zilele sarmasene</w:t>
            </w:r>
          </w:p>
        </w:tc>
        <w:tc>
          <w:tcPr>
            <w:tcW w:w="1958" w:type="dxa"/>
          </w:tcPr>
          <w:p w14:paraId="18B732FA" w14:textId="39313211"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90/11.08.2023</w:t>
            </w:r>
          </w:p>
        </w:tc>
        <w:tc>
          <w:tcPr>
            <w:tcW w:w="3351" w:type="dxa"/>
          </w:tcPr>
          <w:p w14:paraId="472B5A24" w14:textId="2F5A8FB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INDEX EVENTS SRL</w:t>
            </w:r>
          </w:p>
        </w:tc>
        <w:tc>
          <w:tcPr>
            <w:tcW w:w="1752" w:type="dxa"/>
          </w:tcPr>
          <w:p w14:paraId="652DEF31" w14:textId="40483BA4"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2945</w:t>
            </w:r>
          </w:p>
        </w:tc>
      </w:tr>
      <w:tr w:rsidR="007A0C8C" w:rsidRPr="00E27CA9" w14:paraId="44FB04E8"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289091A8" w14:textId="361130A8"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2</w:t>
            </w:r>
          </w:p>
        </w:tc>
        <w:tc>
          <w:tcPr>
            <w:tcW w:w="2027" w:type="dxa"/>
          </w:tcPr>
          <w:p w14:paraId="4D30ABC7" w14:textId="01D3B858"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elaborare PT-DC 103</w:t>
            </w:r>
          </w:p>
        </w:tc>
        <w:tc>
          <w:tcPr>
            <w:tcW w:w="1958" w:type="dxa"/>
          </w:tcPr>
          <w:p w14:paraId="3253CC14"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F3AD1A6" w14:textId="53C8F961"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91/11.08.2023</w:t>
            </w:r>
          </w:p>
        </w:tc>
        <w:tc>
          <w:tcPr>
            <w:tcW w:w="3351" w:type="dxa"/>
          </w:tcPr>
          <w:p w14:paraId="6013CE1C"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E89BDC5" w14:textId="72D6FA23"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EUROPA PROIECT SRL</w:t>
            </w:r>
          </w:p>
        </w:tc>
        <w:tc>
          <w:tcPr>
            <w:tcW w:w="1752" w:type="dxa"/>
          </w:tcPr>
          <w:p w14:paraId="3C46F51F"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542210F" w14:textId="0936690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166005</w:t>
            </w:r>
          </w:p>
        </w:tc>
      </w:tr>
      <w:tr w:rsidR="007A0C8C" w:rsidRPr="00E27CA9" w14:paraId="33B33E49"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0AC85B16" w14:textId="0DC33DDD"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3</w:t>
            </w:r>
          </w:p>
        </w:tc>
        <w:tc>
          <w:tcPr>
            <w:tcW w:w="2027" w:type="dxa"/>
          </w:tcPr>
          <w:p w14:paraId="435B1343" w14:textId="2500FBDA"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Zilele sarmasene</w:t>
            </w:r>
          </w:p>
        </w:tc>
        <w:tc>
          <w:tcPr>
            <w:tcW w:w="1958" w:type="dxa"/>
          </w:tcPr>
          <w:p w14:paraId="17FEDAFE" w14:textId="31CAA068"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92/21.08.2023</w:t>
            </w:r>
          </w:p>
        </w:tc>
        <w:tc>
          <w:tcPr>
            <w:tcW w:w="3351" w:type="dxa"/>
          </w:tcPr>
          <w:p w14:paraId="2723FA19" w14:textId="457870D3"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PFA BRANEA ANCA LUCIAN</w:t>
            </w:r>
          </w:p>
        </w:tc>
        <w:tc>
          <w:tcPr>
            <w:tcW w:w="1752" w:type="dxa"/>
          </w:tcPr>
          <w:p w14:paraId="2A3E50EC" w14:textId="388D2D96"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3000</w:t>
            </w:r>
          </w:p>
        </w:tc>
      </w:tr>
      <w:tr w:rsidR="007A0C8C" w:rsidRPr="00E27CA9" w14:paraId="6A9E46F2"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057B6735" w14:textId="7934AEE6"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4</w:t>
            </w:r>
          </w:p>
        </w:tc>
        <w:tc>
          <w:tcPr>
            <w:tcW w:w="2027" w:type="dxa"/>
          </w:tcPr>
          <w:p w14:paraId="6A331040" w14:textId="154FC297"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06BB">
              <w:rPr>
                <w:rFonts w:ascii="Arial" w:hAnsi="Arial" w:cs="Arial"/>
                <w:sz w:val="24"/>
                <w:szCs w:val="24"/>
              </w:rPr>
              <w:t>Zilele sarmasene</w:t>
            </w:r>
          </w:p>
        </w:tc>
        <w:tc>
          <w:tcPr>
            <w:tcW w:w="1958" w:type="dxa"/>
          </w:tcPr>
          <w:p w14:paraId="440369B3" w14:textId="2FE8E735"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93/21.08.2023</w:t>
            </w:r>
          </w:p>
        </w:tc>
        <w:tc>
          <w:tcPr>
            <w:tcW w:w="3351" w:type="dxa"/>
          </w:tcPr>
          <w:p w14:paraId="51FADAEF" w14:textId="14FAB99E"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II PRAJA LUCIAN</w:t>
            </w:r>
          </w:p>
        </w:tc>
        <w:tc>
          <w:tcPr>
            <w:tcW w:w="1752" w:type="dxa"/>
          </w:tcPr>
          <w:p w14:paraId="1FADD3AD" w14:textId="71AFA24F"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7000</w:t>
            </w:r>
          </w:p>
        </w:tc>
      </w:tr>
      <w:tr w:rsidR="007A0C8C" w:rsidRPr="00E27CA9" w14:paraId="0D75EA1E"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0E25FEDB" w14:textId="675503B0"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5</w:t>
            </w:r>
          </w:p>
        </w:tc>
        <w:tc>
          <w:tcPr>
            <w:tcW w:w="2027" w:type="dxa"/>
          </w:tcPr>
          <w:p w14:paraId="62AEE196" w14:textId="32EF1A9E" w:rsidR="00E571ED" w:rsidRPr="002406BB"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06BB">
              <w:rPr>
                <w:rFonts w:ascii="Arial" w:hAnsi="Arial" w:cs="Arial"/>
                <w:sz w:val="24"/>
                <w:szCs w:val="24"/>
              </w:rPr>
              <w:t>Zilele sarmasene</w:t>
            </w:r>
          </w:p>
        </w:tc>
        <w:tc>
          <w:tcPr>
            <w:tcW w:w="1958" w:type="dxa"/>
          </w:tcPr>
          <w:p w14:paraId="6A112303" w14:textId="19DCEE2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94/22.08.2023</w:t>
            </w:r>
          </w:p>
        </w:tc>
        <w:tc>
          <w:tcPr>
            <w:tcW w:w="3351" w:type="dxa"/>
          </w:tcPr>
          <w:p w14:paraId="2E791D08" w14:textId="4BA8FDF9"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FUNDATIA SOPTEREAN</w:t>
            </w:r>
          </w:p>
        </w:tc>
        <w:tc>
          <w:tcPr>
            <w:tcW w:w="1752" w:type="dxa"/>
          </w:tcPr>
          <w:p w14:paraId="775B87CE" w14:textId="2D240EF4"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7497</w:t>
            </w:r>
          </w:p>
        </w:tc>
      </w:tr>
      <w:tr w:rsidR="007A0C8C" w:rsidRPr="00E27CA9" w14:paraId="1CB87C1B"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17CF21B6" w14:textId="6FF5D002"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6</w:t>
            </w:r>
          </w:p>
        </w:tc>
        <w:tc>
          <w:tcPr>
            <w:tcW w:w="2027" w:type="dxa"/>
          </w:tcPr>
          <w:p w14:paraId="004D091B" w14:textId="32EC2A2C" w:rsidR="00E571ED" w:rsidRPr="002406BB"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06BB">
              <w:rPr>
                <w:rFonts w:ascii="Arial" w:hAnsi="Arial" w:cs="Arial"/>
                <w:sz w:val="24"/>
                <w:szCs w:val="24"/>
              </w:rPr>
              <w:t>Zilele sarmasene</w:t>
            </w:r>
          </w:p>
        </w:tc>
        <w:tc>
          <w:tcPr>
            <w:tcW w:w="1958" w:type="dxa"/>
          </w:tcPr>
          <w:p w14:paraId="2662F6F3" w14:textId="291AAEB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95/22.08.2023</w:t>
            </w:r>
          </w:p>
        </w:tc>
        <w:tc>
          <w:tcPr>
            <w:tcW w:w="3351" w:type="dxa"/>
          </w:tcPr>
          <w:p w14:paraId="3DA88D37" w14:textId="7FAE001D"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FUNDATIA FLOARE DE NU MA UITA</w:t>
            </w:r>
          </w:p>
        </w:tc>
        <w:tc>
          <w:tcPr>
            <w:tcW w:w="1752" w:type="dxa"/>
          </w:tcPr>
          <w:p w14:paraId="063E3D0B" w14:textId="514763FA"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4500</w:t>
            </w:r>
          </w:p>
        </w:tc>
      </w:tr>
      <w:tr w:rsidR="007A0C8C" w:rsidRPr="00E27CA9" w14:paraId="27455C44"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30A41CC7" w14:textId="7B955FED"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7</w:t>
            </w:r>
          </w:p>
        </w:tc>
        <w:tc>
          <w:tcPr>
            <w:tcW w:w="2027" w:type="dxa"/>
          </w:tcPr>
          <w:p w14:paraId="22F0DA88" w14:textId="0935C883" w:rsidR="00E571ED" w:rsidRPr="002406BB"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06BB">
              <w:rPr>
                <w:rFonts w:ascii="Arial" w:hAnsi="Arial" w:cs="Arial"/>
                <w:sz w:val="24"/>
                <w:szCs w:val="24"/>
              </w:rPr>
              <w:t>Zilele sarmasene</w:t>
            </w:r>
          </w:p>
        </w:tc>
        <w:tc>
          <w:tcPr>
            <w:tcW w:w="1958" w:type="dxa"/>
          </w:tcPr>
          <w:p w14:paraId="0CFC5DE3" w14:textId="6F5A03BB"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96/23.08.2023</w:t>
            </w:r>
          </w:p>
        </w:tc>
        <w:tc>
          <w:tcPr>
            <w:tcW w:w="3351" w:type="dxa"/>
          </w:tcPr>
          <w:p w14:paraId="48AA9612" w14:textId="6B4E1B56"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GLIGA COMIMPEX SRL</w:t>
            </w:r>
          </w:p>
        </w:tc>
        <w:tc>
          <w:tcPr>
            <w:tcW w:w="1752" w:type="dxa"/>
          </w:tcPr>
          <w:p w14:paraId="534C0AC0" w14:textId="2E7B9C91"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2915,50</w:t>
            </w:r>
          </w:p>
        </w:tc>
      </w:tr>
      <w:tr w:rsidR="007A0C8C" w:rsidRPr="00E27CA9" w14:paraId="5712D279"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28D92B30" w14:textId="616CF344"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8</w:t>
            </w:r>
          </w:p>
        </w:tc>
        <w:tc>
          <w:tcPr>
            <w:tcW w:w="2027" w:type="dxa"/>
          </w:tcPr>
          <w:p w14:paraId="2E5A985F" w14:textId="7F8AF443" w:rsidR="00E571ED" w:rsidRPr="002406BB"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06BB">
              <w:rPr>
                <w:rFonts w:ascii="Arial" w:hAnsi="Arial" w:cs="Arial"/>
                <w:sz w:val="24"/>
                <w:szCs w:val="24"/>
              </w:rPr>
              <w:t>Zilele sarmasene</w:t>
            </w:r>
          </w:p>
        </w:tc>
        <w:tc>
          <w:tcPr>
            <w:tcW w:w="1958" w:type="dxa"/>
          </w:tcPr>
          <w:p w14:paraId="6494365F" w14:textId="10C99D9D"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97/24.08.2023</w:t>
            </w:r>
          </w:p>
        </w:tc>
        <w:tc>
          <w:tcPr>
            <w:tcW w:w="3351" w:type="dxa"/>
          </w:tcPr>
          <w:p w14:paraId="24F6CDC1" w14:textId="21B03979"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PFA MARE STELIAN THE BAND</w:t>
            </w:r>
          </w:p>
        </w:tc>
        <w:tc>
          <w:tcPr>
            <w:tcW w:w="1752" w:type="dxa"/>
          </w:tcPr>
          <w:p w14:paraId="2B402687" w14:textId="00999B9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6000</w:t>
            </w:r>
          </w:p>
        </w:tc>
      </w:tr>
      <w:tr w:rsidR="007A0C8C" w:rsidRPr="00E27CA9" w14:paraId="70E7C079"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65EBEC86" w14:textId="19AEAA81" w:rsidR="00E571ED" w:rsidRDefault="00E571ED" w:rsidP="00E571ED">
            <w:pPr>
              <w:jc w:val="center"/>
              <w:rPr>
                <w:rFonts w:ascii="Arial" w:hAnsi="Arial" w:cs="Arial"/>
                <w:sz w:val="24"/>
                <w:szCs w:val="24"/>
              </w:rPr>
            </w:pPr>
            <w:r>
              <w:rPr>
                <w:rFonts w:ascii="Arial" w:hAnsi="Arial" w:cs="Arial"/>
                <w:sz w:val="24"/>
                <w:szCs w:val="24"/>
              </w:rPr>
              <w:t>7</w:t>
            </w:r>
            <w:r w:rsidR="00702CDB">
              <w:rPr>
                <w:rFonts w:ascii="Arial" w:hAnsi="Arial" w:cs="Arial"/>
                <w:sz w:val="24"/>
                <w:szCs w:val="24"/>
              </w:rPr>
              <w:t>9</w:t>
            </w:r>
          </w:p>
        </w:tc>
        <w:tc>
          <w:tcPr>
            <w:tcW w:w="2027" w:type="dxa"/>
          </w:tcPr>
          <w:p w14:paraId="26DDC425" w14:textId="12D95402" w:rsidR="00E571ED" w:rsidRPr="002406BB"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06BB">
              <w:rPr>
                <w:rFonts w:ascii="Arial" w:hAnsi="Arial" w:cs="Arial"/>
                <w:sz w:val="24"/>
                <w:szCs w:val="24"/>
              </w:rPr>
              <w:t>Zilele sarmasene</w:t>
            </w:r>
          </w:p>
        </w:tc>
        <w:tc>
          <w:tcPr>
            <w:tcW w:w="1958" w:type="dxa"/>
          </w:tcPr>
          <w:p w14:paraId="24BA95C3" w14:textId="367882C8"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98/24.08.2023</w:t>
            </w:r>
          </w:p>
        </w:tc>
        <w:tc>
          <w:tcPr>
            <w:tcW w:w="3351" w:type="dxa"/>
          </w:tcPr>
          <w:p w14:paraId="251016E9" w14:textId="483DF305"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TRAM EVENTS SAUNDLINE SRL</w:t>
            </w:r>
          </w:p>
        </w:tc>
        <w:tc>
          <w:tcPr>
            <w:tcW w:w="1752" w:type="dxa"/>
          </w:tcPr>
          <w:p w14:paraId="754B9D8A" w14:textId="0BA0E1C8"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2000</w:t>
            </w:r>
          </w:p>
        </w:tc>
      </w:tr>
      <w:tr w:rsidR="007A0C8C" w:rsidRPr="00E27CA9" w14:paraId="1C5247B4"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2967AB6" w14:textId="0DC0096C" w:rsidR="00E571ED" w:rsidRDefault="00702CDB" w:rsidP="00E571ED">
            <w:pPr>
              <w:jc w:val="center"/>
              <w:rPr>
                <w:rFonts w:ascii="Arial" w:hAnsi="Arial" w:cs="Arial"/>
                <w:sz w:val="24"/>
                <w:szCs w:val="24"/>
              </w:rPr>
            </w:pPr>
            <w:r>
              <w:rPr>
                <w:rFonts w:ascii="Arial" w:hAnsi="Arial" w:cs="Arial"/>
                <w:sz w:val="24"/>
                <w:szCs w:val="24"/>
              </w:rPr>
              <w:t>80</w:t>
            </w:r>
          </w:p>
        </w:tc>
        <w:tc>
          <w:tcPr>
            <w:tcW w:w="2027" w:type="dxa"/>
          </w:tcPr>
          <w:p w14:paraId="71EE68D0" w14:textId="5118A654" w:rsidR="00E571ED" w:rsidRPr="002406BB"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06BB">
              <w:rPr>
                <w:rFonts w:ascii="Arial" w:hAnsi="Arial" w:cs="Arial"/>
                <w:sz w:val="24"/>
                <w:szCs w:val="24"/>
              </w:rPr>
              <w:t>Zilele sarmasene</w:t>
            </w:r>
          </w:p>
        </w:tc>
        <w:tc>
          <w:tcPr>
            <w:tcW w:w="1958" w:type="dxa"/>
          </w:tcPr>
          <w:p w14:paraId="6237E574" w14:textId="39B1B8E3"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99/24.08.2023</w:t>
            </w:r>
          </w:p>
        </w:tc>
        <w:tc>
          <w:tcPr>
            <w:tcW w:w="3351" w:type="dxa"/>
          </w:tcPr>
          <w:p w14:paraId="156A7094" w14:textId="720EA42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ASOCIATIA CULTURALA DORURI MURESENE</w:t>
            </w:r>
          </w:p>
        </w:tc>
        <w:tc>
          <w:tcPr>
            <w:tcW w:w="1752" w:type="dxa"/>
          </w:tcPr>
          <w:p w14:paraId="2F6DA4A6" w14:textId="36BCFF4E"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2000</w:t>
            </w:r>
          </w:p>
        </w:tc>
      </w:tr>
      <w:tr w:rsidR="007A0C8C" w:rsidRPr="00E27CA9" w14:paraId="32941173"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6F95BC69" w14:textId="0A3C04A9" w:rsidR="00E571ED" w:rsidRDefault="00E571ED" w:rsidP="00E571ED">
            <w:pPr>
              <w:jc w:val="center"/>
              <w:rPr>
                <w:rFonts w:ascii="Arial" w:hAnsi="Arial" w:cs="Arial"/>
                <w:sz w:val="24"/>
                <w:szCs w:val="24"/>
              </w:rPr>
            </w:pPr>
            <w:r>
              <w:rPr>
                <w:rFonts w:ascii="Arial" w:hAnsi="Arial" w:cs="Arial"/>
                <w:sz w:val="24"/>
                <w:szCs w:val="24"/>
              </w:rPr>
              <w:lastRenderedPageBreak/>
              <w:t>8</w:t>
            </w:r>
            <w:r w:rsidR="00702CDB">
              <w:rPr>
                <w:rFonts w:ascii="Arial" w:hAnsi="Arial" w:cs="Arial"/>
                <w:sz w:val="24"/>
                <w:szCs w:val="24"/>
              </w:rPr>
              <w:t>1</w:t>
            </w:r>
          </w:p>
        </w:tc>
        <w:tc>
          <w:tcPr>
            <w:tcW w:w="2027" w:type="dxa"/>
          </w:tcPr>
          <w:p w14:paraId="5E6A0067" w14:textId="1F01DB79" w:rsidR="00E571ED" w:rsidRPr="002406BB"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paza terenuri agricole</w:t>
            </w:r>
          </w:p>
        </w:tc>
        <w:tc>
          <w:tcPr>
            <w:tcW w:w="1958" w:type="dxa"/>
          </w:tcPr>
          <w:p w14:paraId="239E5DCA" w14:textId="254D7A04"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102/04.09.2023</w:t>
            </w:r>
          </w:p>
        </w:tc>
        <w:tc>
          <w:tcPr>
            <w:tcW w:w="3351" w:type="dxa"/>
          </w:tcPr>
          <w:p w14:paraId="0D80D737" w14:textId="284EA2C1"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FP Fanprotect Paza si protectie SRL</w:t>
            </w:r>
          </w:p>
        </w:tc>
        <w:tc>
          <w:tcPr>
            <w:tcW w:w="1752" w:type="dxa"/>
          </w:tcPr>
          <w:p w14:paraId="22CD21BD" w14:textId="6BC67B89"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26775</w:t>
            </w:r>
          </w:p>
        </w:tc>
      </w:tr>
      <w:tr w:rsidR="007A0C8C" w:rsidRPr="00E27CA9" w14:paraId="10AE8DD5"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748E1C01" w14:textId="70B93166" w:rsidR="00E571ED" w:rsidRDefault="00E571ED" w:rsidP="00E571ED">
            <w:pPr>
              <w:jc w:val="center"/>
              <w:rPr>
                <w:rFonts w:ascii="Arial" w:hAnsi="Arial" w:cs="Arial"/>
                <w:sz w:val="24"/>
                <w:szCs w:val="24"/>
              </w:rPr>
            </w:pPr>
            <w:r>
              <w:rPr>
                <w:rFonts w:ascii="Arial" w:hAnsi="Arial" w:cs="Arial"/>
                <w:sz w:val="24"/>
                <w:szCs w:val="24"/>
              </w:rPr>
              <w:t>8</w:t>
            </w:r>
            <w:r w:rsidR="00702CDB">
              <w:rPr>
                <w:rFonts w:ascii="Arial" w:hAnsi="Arial" w:cs="Arial"/>
                <w:sz w:val="24"/>
                <w:szCs w:val="24"/>
              </w:rPr>
              <w:t>2</w:t>
            </w:r>
          </w:p>
        </w:tc>
        <w:tc>
          <w:tcPr>
            <w:tcW w:w="2027" w:type="dxa"/>
          </w:tcPr>
          <w:p w14:paraId="0AD54FCC" w14:textId="45DFA881"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dirigentie de santier-Teren multifunctional Scoala Balda</w:t>
            </w:r>
          </w:p>
        </w:tc>
        <w:tc>
          <w:tcPr>
            <w:tcW w:w="1958" w:type="dxa"/>
          </w:tcPr>
          <w:p w14:paraId="3050347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FF92CF2"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462FB49" w14:textId="653DFB7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103/04.09.2023</w:t>
            </w:r>
          </w:p>
        </w:tc>
        <w:tc>
          <w:tcPr>
            <w:tcW w:w="3351" w:type="dxa"/>
          </w:tcPr>
          <w:p w14:paraId="15E58709"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17A269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44EDF82" w14:textId="6626F273"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PROIECTARE SI ASISTENTA IN CONSTRUCTII SRL</w:t>
            </w:r>
          </w:p>
        </w:tc>
        <w:tc>
          <w:tcPr>
            <w:tcW w:w="1752" w:type="dxa"/>
          </w:tcPr>
          <w:p w14:paraId="7F301B30"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38FF27A"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0E15CB5" w14:textId="74561DD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5000</w:t>
            </w:r>
          </w:p>
        </w:tc>
      </w:tr>
      <w:tr w:rsidR="007A0C8C" w:rsidRPr="00E27CA9" w14:paraId="03E22CA3"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3590C6FA" w14:textId="6C6F45B2" w:rsidR="00E571ED" w:rsidRDefault="00E571ED" w:rsidP="00E571ED">
            <w:pPr>
              <w:jc w:val="center"/>
              <w:rPr>
                <w:rFonts w:ascii="Arial" w:hAnsi="Arial" w:cs="Arial"/>
                <w:sz w:val="24"/>
                <w:szCs w:val="24"/>
              </w:rPr>
            </w:pPr>
            <w:r>
              <w:rPr>
                <w:rFonts w:ascii="Arial" w:hAnsi="Arial" w:cs="Arial"/>
                <w:sz w:val="24"/>
                <w:szCs w:val="24"/>
              </w:rPr>
              <w:t>8</w:t>
            </w:r>
            <w:r w:rsidR="00702CDB">
              <w:rPr>
                <w:rFonts w:ascii="Arial" w:hAnsi="Arial" w:cs="Arial"/>
                <w:sz w:val="24"/>
                <w:szCs w:val="24"/>
              </w:rPr>
              <w:t>3</w:t>
            </w:r>
          </w:p>
        </w:tc>
        <w:tc>
          <w:tcPr>
            <w:tcW w:w="2027" w:type="dxa"/>
          </w:tcPr>
          <w:p w14:paraId="0E2E40B0" w14:textId="563DBAEB"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permanenta si interventie, prevenirea si combaterea atacurilor de urs brun</w:t>
            </w:r>
          </w:p>
        </w:tc>
        <w:tc>
          <w:tcPr>
            <w:tcW w:w="1958" w:type="dxa"/>
          </w:tcPr>
          <w:p w14:paraId="1938B532"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F8C0141"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918D608"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F744794" w14:textId="38D7CC52"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110/21.09.2023</w:t>
            </w:r>
          </w:p>
        </w:tc>
        <w:tc>
          <w:tcPr>
            <w:tcW w:w="3351" w:type="dxa"/>
          </w:tcPr>
          <w:p w14:paraId="49C63058"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3396F8B"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D78FD96"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4AEAAF9D" w14:textId="05A55862"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AJVPS MURES</w:t>
            </w:r>
          </w:p>
        </w:tc>
        <w:tc>
          <w:tcPr>
            <w:tcW w:w="1752" w:type="dxa"/>
          </w:tcPr>
          <w:p w14:paraId="333C68DD"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F8FC825"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9FDEF76"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85FF261" w14:textId="5DD8484C"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12000</w:t>
            </w:r>
          </w:p>
        </w:tc>
      </w:tr>
      <w:tr w:rsidR="007A0C8C" w:rsidRPr="00E27CA9" w14:paraId="09CF7E8B"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7B81A4EA" w14:textId="1DE6FC92" w:rsidR="00E571ED" w:rsidRDefault="00E571ED" w:rsidP="00E571ED">
            <w:pPr>
              <w:jc w:val="center"/>
              <w:rPr>
                <w:rFonts w:ascii="Arial" w:hAnsi="Arial" w:cs="Arial"/>
                <w:sz w:val="24"/>
                <w:szCs w:val="24"/>
              </w:rPr>
            </w:pPr>
            <w:r>
              <w:rPr>
                <w:rFonts w:ascii="Arial" w:hAnsi="Arial" w:cs="Arial"/>
                <w:sz w:val="24"/>
                <w:szCs w:val="24"/>
              </w:rPr>
              <w:t>8</w:t>
            </w:r>
            <w:r w:rsidR="00702CDB">
              <w:rPr>
                <w:rFonts w:ascii="Arial" w:hAnsi="Arial" w:cs="Arial"/>
                <w:sz w:val="24"/>
                <w:szCs w:val="24"/>
              </w:rPr>
              <w:t>4</w:t>
            </w:r>
          </w:p>
        </w:tc>
        <w:tc>
          <w:tcPr>
            <w:tcW w:w="2027" w:type="dxa"/>
          </w:tcPr>
          <w:p w14:paraId="37A09B2C" w14:textId="5956B8BA"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documentatie cadastrala Liceul Teoretic "Samuil Micu"</w:t>
            </w:r>
          </w:p>
        </w:tc>
        <w:tc>
          <w:tcPr>
            <w:tcW w:w="1958" w:type="dxa"/>
          </w:tcPr>
          <w:p w14:paraId="6EF9A14B"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9AD9F6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76DABB2" w14:textId="14C8EE4A"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111/25.09.2023</w:t>
            </w:r>
          </w:p>
        </w:tc>
        <w:tc>
          <w:tcPr>
            <w:tcW w:w="3351" w:type="dxa"/>
          </w:tcPr>
          <w:p w14:paraId="7B6A4573"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6F7524D"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56094CC" w14:textId="491D21D3"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SC TOPO GRAF SRL </w:t>
            </w:r>
          </w:p>
        </w:tc>
        <w:tc>
          <w:tcPr>
            <w:tcW w:w="1752" w:type="dxa"/>
          </w:tcPr>
          <w:p w14:paraId="7DA76AEC"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1ABDE6AF"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5391460" w14:textId="0247804D"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4165</w:t>
            </w:r>
          </w:p>
        </w:tc>
      </w:tr>
      <w:tr w:rsidR="007A0C8C" w:rsidRPr="00E27CA9" w14:paraId="5CEED7F2"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1C1998CA" w14:textId="220FB719" w:rsidR="00E571ED" w:rsidRDefault="00E571ED" w:rsidP="00E571ED">
            <w:pPr>
              <w:jc w:val="center"/>
              <w:rPr>
                <w:rFonts w:ascii="Arial" w:hAnsi="Arial" w:cs="Arial"/>
                <w:sz w:val="24"/>
                <w:szCs w:val="24"/>
              </w:rPr>
            </w:pPr>
            <w:r>
              <w:rPr>
                <w:rFonts w:ascii="Arial" w:hAnsi="Arial" w:cs="Arial"/>
                <w:sz w:val="24"/>
                <w:szCs w:val="24"/>
              </w:rPr>
              <w:t>8</w:t>
            </w:r>
            <w:r w:rsidR="00702CDB">
              <w:rPr>
                <w:rFonts w:ascii="Arial" w:hAnsi="Arial" w:cs="Arial"/>
                <w:sz w:val="24"/>
                <w:szCs w:val="24"/>
              </w:rPr>
              <w:t>5</w:t>
            </w:r>
          </w:p>
        </w:tc>
        <w:tc>
          <w:tcPr>
            <w:tcW w:w="2027" w:type="dxa"/>
          </w:tcPr>
          <w:p w14:paraId="1D074684" w14:textId="7DF27A5D"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consultanta management proiect-DOTARI C15-PNRR</w:t>
            </w:r>
          </w:p>
        </w:tc>
        <w:tc>
          <w:tcPr>
            <w:tcW w:w="1958" w:type="dxa"/>
          </w:tcPr>
          <w:p w14:paraId="5A4D4A3A"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2258A6E"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B28F438" w14:textId="553C855C"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112/27.09.2023</w:t>
            </w:r>
          </w:p>
        </w:tc>
        <w:tc>
          <w:tcPr>
            <w:tcW w:w="3351" w:type="dxa"/>
          </w:tcPr>
          <w:p w14:paraId="0DD50DBD"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417CD40B"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D2DE003" w14:textId="6CDF6F4D"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RVS SRL</w:t>
            </w:r>
          </w:p>
        </w:tc>
        <w:tc>
          <w:tcPr>
            <w:tcW w:w="1752" w:type="dxa"/>
          </w:tcPr>
          <w:p w14:paraId="52BDDDD9"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8F4B7DB"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3F79A7F" w14:textId="3F3E2739"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59500</w:t>
            </w:r>
          </w:p>
        </w:tc>
      </w:tr>
      <w:tr w:rsidR="007A0C8C" w:rsidRPr="00E27CA9" w14:paraId="0EE7A45E"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CF9E9E7" w14:textId="443CA451" w:rsidR="00E571ED" w:rsidRDefault="00E571ED" w:rsidP="00E571ED">
            <w:pPr>
              <w:jc w:val="center"/>
              <w:rPr>
                <w:rFonts w:ascii="Arial" w:hAnsi="Arial" w:cs="Arial"/>
                <w:sz w:val="24"/>
                <w:szCs w:val="24"/>
              </w:rPr>
            </w:pPr>
            <w:r>
              <w:rPr>
                <w:rFonts w:ascii="Arial" w:hAnsi="Arial" w:cs="Arial"/>
                <w:sz w:val="24"/>
                <w:szCs w:val="24"/>
              </w:rPr>
              <w:t>8</w:t>
            </w:r>
            <w:r w:rsidR="00702CDB">
              <w:rPr>
                <w:rFonts w:ascii="Arial" w:hAnsi="Arial" w:cs="Arial"/>
                <w:sz w:val="24"/>
                <w:szCs w:val="24"/>
              </w:rPr>
              <w:t>6</w:t>
            </w:r>
          </w:p>
        </w:tc>
        <w:tc>
          <w:tcPr>
            <w:tcW w:w="2027" w:type="dxa"/>
          </w:tcPr>
          <w:p w14:paraId="7A8F3BED" w14:textId="02EE6630"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comunicat de presa DOTARI C15-PNRR</w:t>
            </w:r>
          </w:p>
        </w:tc>
        <w:tc>
          <w:tcPr>
            <w:tcW w:w="1958" w:type="dxa"/>
          </w:tcPr>
          <w:p w14:paraId="0ED2ED26"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3FADA59" w14:textId="4CE076A4"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113/28.09.2023</w:t>
            </w:r>
          </w:p>
        </w:tc>
        <w:tc>
          <w:tcPr>
            <w:tcW w:w="3351" w:type="dxa"/>
          </w:tcPr>
          <w:p w14:paraId="5A344605"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9976DDD" w14:textId="226F22D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MDM Strateg SRL</w:t>
            </w:r>
          </w:p>
        </w:tc>
        <w:tc>
          <w:tcPr>
            <w:tcW w:w="1752" w:type="dxa"/>
          </w:tcPr>
          <w:p w14:paraId="1C98FAC3"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15E6F7C" w14:textId="33D8BE1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700</w:t>
            </w:r>
          </w:p>
        </w:tc>
      </w:tr>
      <w:tr w:rsidR="007A0C8C" w:rsidRPr="00E27CA9" w14:paraId="0BC2941C"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51762DB1" w14:textId="5E1EC73A" w:rsidR="00E571ED" w:rsidRDefault="00E571ED" w:rsidP="00E571ED">
            <w:pPr>
              <w:jc w:val="center"/>
              <w:rPr>
                <w:rFonts w:ascii="Arial" w:hAnsi="Arial" w:cs="Arial"/>
                <w:sz w:val="24"/>
                <w:szCs w:val="24"/>
              </w:rPr>
            </w:pPr>
            <w:r>
              <w:rPr>
                <w:rFonts w:ascii="Arial" w:hAnsi="Arial" w:cs="Arial"/>
                <w:sz w:val="24"/>
                <w:szCs w:val="24"/>
              </w:rPr>
              <w:t>8</w:t>
            </w:r>
            <w:r w:rsidR="00702CDB">
              <w:rPr>
                <w:rFonts w:ascii="Arial" w:hAnsi="Arial" w:cs="Arial"/>
                <w:sz w:val="24"/>
                <w:szCs w:val="24"/>
              </w:rPr>
              <w:t>7</w:t>
            </w:r>
          </w:p>
        </w:tc>
        <w:tc>
          <w:tcPr>
            <w:tcW w:w="2027" w:type="dxa"/>
          </w:tcPr>
          <w:p w14:paraId="3DC3C248" w14:textId="41F4EF9B"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verificare PT- Renovare moderata blocuri la cerinta A1</w:t>
            </w:r>
          </w:p>
        </w:tc>
        <w:tc>
          <w:tcPr>
            <w:tcW w:w="1958" w:type="dxa"/>
          </w:tcPr>
          <w:p w14:paraId="1A011BFA" w14:textId="6C98E1FA"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114/29.09.2023</w:t>
            </w:r>
          </w:p>
        </w:tc>
        <w:tc>
          <w:tcPr>
            <w:tcW w:w="3351" w:type="dxa"/>
          </w:tcPr>
          <w:p w14:paraId="379AF4CD" w14:textId="40221766"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CONTEMPORAN MODELING STUDIO SRL</w:t>
            </w:r>
          </w:p>
        </w:tc>
        <w:tc>
          <w:tcPr>
            <w:tcW w:w="1752" w:type="dxa"/>
          </w:tcPr>
          <w:p w14:paraId="4EAE320A" w14:textId="76E88D53"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9639</w:t>
            </w:r>
          </w:p>
        </w:tc>
      </w:tr>
      <w:tr w:rsidR="007A0C8C" w:rsidRPr="00E27CA9" w14:paraId="7E940E01"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7A0CB713" w14:textId="3DD8EEB4" w:rsidR="00E571ED" w:rsidRDefault="00E571ED" w:rsidP="00E571ED">
            <w:pPr>
              <w:jc w:val="center"/>
              <w:rPr>
                <w:rFonts w:ascii="Arial" w:hAnsi="Arial" w:cs="Arial"/>
                <w:sz w:val="24"/>
                <w:szCs w:val="24"/>
              </w:rPr>
            </w:pPr>
            <w:r>
              <w:rPr>
                <w:rFonts w:ascii="Arial" w:hAnsi="Arial" w:cs="Arial"/>
                <w:sz w:val="24"/>
                <w:szCs w:val="24"/>
              </w:rPr>
              <w:t>8</w:t>
            </w:r>
            <w:r w:rsidR="00702CDB">
              <w:rPr>
                <w:rFonts w:ascii="Arial" w:hAnsi="Arial" w:cs="Arial"/>
                <w:sz w:val="24"/>
                <w:szCs w:val="24"/>
              </w:rPr>
              <w:t>8</w:t>
            </w:r>
          </w:p>
        </w:tc>
        <w:tc>
          <w:tcPr>
            <w:tcW w:w="2027" w:type="dxa"/>
          </w:tcPr>
          <w:p w14:paraId="54D85CA5" w14:textId="06F9C338"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verificare PT- Renovare aprofundata blocuri la cerinta A1</w:t>
            </w:r>
          </w:p>
        </w:tc>
        <w:tc>
          <w:tcPr>
            <w:tcW w:w="1958" w:type="dxa"/>
          </w:tcPr>
          <w:p w14:paraId="36C2DDA9"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2E460CB" w14:textId="77777777"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B6712D1" w14:textId="6E623744"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115/29.09.2023</w:t>
            </w:r>
          </w:p>
        </w:tc>
        <w:tc>
          <w:tcPr>
            <w:tcW w:w="3351" w:type="dxa"/>
          </w:tcPr>
          <w:p w14:paraId="3876D720" w14:textId="77777777"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C498C7C" w14:textId="4227B706"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CONTEMPORAN MODELING STUDIO SRL</w:t>
            </w:r>
          </w:p>
        </w:tc>
        <w:tc>
          <w:tcPr>
            <w:tcW w:w="1752" w:type="dxa"/>
          </w:tcPr>
          <w:p w14:paraId="45436715" w14:textId="77777777"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5D67C60"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C9F1921" w14:textId="506E505B"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14280</w:t>
            </w:r>
          </w:p>
        </w:tc>
      </w:tr>
      <w:tr w:rsidR="007A0C8C" w:rsidRPr="00E27CA9" w14:paraId="63CB6129"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470461DF" w14:textId="2A0AD811" w:rsidR="00E571ED" w:rsidRDefault="00E571ED" w:rsidP="00E571ED">
            <w:pPr>
              <w:jc w:val="center"/>
              <w:rPr>
                <w:rFonts w:ascii="Arial" w:hAnsi="Arial" w:cs="Arial"/>
                <w:sz w:val="24"/>
                <w:szCs w:val="24"/>
              </w:rPr>
            </w:pPr>
            <w:r>
              <w:rPr>
                <w:rFonts w:ascii="Arial" w:hAnsi="Arial" w:cs="Arial"/>
                <w:sz w:val="24"/>
                <w:szCs w:val="24"/>
              </w:rPr>
              <w:t>8</w:t>
            </w:r>
            <w:r w:rsidR="00702CDB">
              <w:rPr>
                <w:rFonts w:ascii="Arial" w:hAnsi="Arial" w:cs="Arial"/>
                <w:sz w:val="24"/>
                <w:szCs w:val="24"/>
              </w:rPr>
              <w:t>9</w:t>
            </w:r>
          </w:p>
        </w:tc>
        <w:tc>
          <w:tcPr>
            <w:tcW w:w="2027" w:type="dxa"/>
          </w:tcPr>
          <w:p w14:paraId="0E2B8394" w14:textId="24B31A17"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verificare stingatoare</w:t>
            </w:r>
          </w:p>
        </w:tc>
        <w:tc>
          <w:tcPr>
            <w:tcW w:w="1958" w:type="dxa"/>
          </w:tcPr>
          <w:p w14:paraId="05FCA386"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66376E5" w14:textId="481A03E0"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116/29.09.2023</w:t>
            </w:r>
          </w:p>
        </w:tc>
        <w:tc>
          <w:tcPr>
            <w:tcW w:w="3351" w:type="dxa"/>
          </w:tcPr>
          <w:p w14:paraId="29138B0F"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0D4F686" w14:textId="6DCA7A64"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IONEDIM SRL</w:t>
            </w:r>
          </w:p>
        </w:tc>
        <w:tc>
          <w:tcPr>
            <w:tcW w:w="1752" w:type="dxa"/>
          </w:tcPr>
          <w:p w14:paraId="0BC63429"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5024986" w14:textId="4DCBB6AD"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2000</w:t>
            </w:r>
          </w:p>
        </w:tc>
      </w:tr>
      <w:tr w:rsidR="007A0C8C" w:rsidRPr="00E27CA9" w14:paraId="636905F8"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54F791C9" w14:textId="7843D4B3" w:rsidR="00E571ED" w:rsidRDefault="00702CDB" w:rsidP="00E571ED">
            <w:pPr>
              <w:jc w:val="center"/>
              <w:rPr>
                <w:rFonts w:ascii="Arial" w:hAnsi="Arial" w:cs="Arial"/>
                <w:sz w:val="24"/>
                <w:szCs w:val="24"/>
              </w:rPr>
            </w:pPr>
            <w:r>
              <w:rPr>
                <w:rFonts w:ascii="Arial" w:hAnsi="Arial" w:cs="Arial"/>
                <w:sz w:val="24"/>
                <w:szCs w:val="24"/>
              </w:rPr>
              <w:t>90</w:t>
            </w:r>
          </w:p>
        </w:tc>
        <w:tc>
          <w:tcPr>
            <w:tcW w:w="2027" w:type="dxa"/>
          </w:tcPr>
          <w:p w14:paraId="38A09C0B" w14:textId="39F3A67F"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elaborare PT-Drum de legatura ANGHEL SALIGNY</w:t>
            </w:r>
          </w:p>
        </w:tc>
        <w:tc>
          <w:tcPr>
            <w:tcW w:w="1958" w:type="dxa"/>
          </w:tcPr>
          <w:p w14:paraId="53472F86"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CF71C44"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48F2B8A" w14:textId="5F044ED1"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117/03.10.2023</w:t>
            </w:r>
          </w:p>
        </w:tc>
        <w:tc>
          <w:tcPr>
            <w:tcW w:w="3351" w:type="dxa"/>
          </w:tcPr>
          <w:p w14:paraId="43509A57"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63DE376"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38602EF" w14:textId="0F4BCFE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PROMS ING ARHITECTURE SRL</w:t>
            </w:r>
          </w:p>
        </w:tc>
        <w:tc>
          <w:tcPr>
            <w:tcW w:w="1752" w:type="dxa"/>
          </w:tcPr>
          <w:p w14:paraId="6A73A6EF"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1D80CBE"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72B4E56" w14:textId="086DC0C6"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108468,50</w:t>
            </w:r>
          </w:p>
        </w:tc>
      </w:tr>
      <w:tr w:rsidR="007A0C8C" w:rsidRPr="00E27CA9" w14:paraId="5606D8BA"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113236F7" w14:textId="0AB6B173" w:rsidR="00E571ED" w:rsidRDefault="00E571ED" w:rsidP="00E571ED">
            <w:pPr>
              <w:jc w:val="center"/>
              <w:rPr>
                <w:rFonts w:ascii="Arial" w:hAnsi="Arial" w:cs="Arial"/>
                <w:sz w:val="24"/>
                <w:szCs w:val="24"/>
              </w:rPr>
            </w:pPr>
            <w:r>
              <w:rPr>
                <w:rFonts w:ascii="Arial" w:hAnsi="Arial" w:cs="Arial"/>
                <w:sz w:val="24"/>
                <w:szCs w:val="24"/>
              </w:rPr>
              <w:lastRenderedPageBreak/>
              <w:t>9</w:t>
            </w:r>
            <w:r w:rsidR="00702CDB">
              <w:rPr>
                <w:rFonts w:ascii="Arial" w:hAnsi="Arial" w:cs="Arial"/>
                <w:sz w:val="24"/>
                <w:szCs w:val="24"/>
              </w:rPr>
              <w:t>1</w:t>
            </w:r>
          </w:p>
        </w:tc>
        <w:tc>
          <w:tcPr>
            <w:tcW w:w="2027" w:type="dxa"/>
          </w:tcPr>
          <w:p w14:paraId="4E735834" w14:textId="46187099"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Prestari servicii editia II zilele maghiare</w:t>
            </w:r>
          </w:p>
        </w:tc>
        <w:tc>
          <w:tcPr>
            <w:tcW w:w="1958" w:type="dxa"/>
          </w:tcPr>
          <w:p w14:paraId="3A0B9EC1" w14:textId="32A48AAE"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120/06.10.2023</w:t>
            </w:r>
          </w:p>
        </w:tc>
        <w:tc>
          <w:tcPr>
            <w:tcW w:w="3351" w:type="dxa"/>
          </w:tcPr>
          <w:p w14:paraId="6AD6201D" w14:textId="6D68FAAB"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KEKNEFELEJCS-Asociatia Floare de nu ma uita</w:t>
            </w:r>
          </w:p>
        </w:tc>
        <w:tc>
          <w:tcPr>
            <w:tcW w:w="1752" w:type="dxa"/>
          </w:tcPr>
          <w:p w14:paraId="339AD5BF" w14:textId="6F655A92"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6000</w:t>
            </w:r>
          </w:p>
        </w:tc>
      </w:tr>
      <w:tr w:rsidR="007A0C8C" w:rsidRPr="00E27CA9" w14:paraId="4D16DF43"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31790E92" w14:textId="3E384AAD" w:rsidR="00E571ED" w:rsidRDefault="00E571ED" w:rsidP="00E571ED">
            <w:pPr>
              <w:jc w:val="center"/>
              <w:rPr>
                <w:rFonts w:ascii="Arial" w:hAnsi="Arial" w:cs="Arial"/>
                <w:sz w:val="24"/>
                <w:szCs w:val="24"/>
              </w:rPr>
            </w:pPr>
            <w:r>
              <w:rPr>
                <w:rFonts w:ascii="Arial" w:hAnsi="Arial" w:cs="Arial"/>
                <w:sz w:val="24"/>
                <w:szCs w:val="24"/>
              </w:rPr>
              <w:t>9</w:t>
            </w:r>
            <w:r w:rsidR="00702CDB">
              <w:rPr>
                <w:rFonts w:ascii="Arial" w:hAnsi="Arial" w:cs="Arial"/>
                <w:sz w:val="24"/>
                <w:szCs w:val="24"/>
              </w:rPr>
              <w:t>2</w:t>
            </w:r>
          </w:p>
        </w:tc>
        <w:tc>
          <w:tcPr>
            <w:tcW w:w="2027" w:type="dxa"/>
          </w:tcPr>
          <w:p w14:paraId="0C30CDCF" w14:textId="20E077E3"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Servicii de elaborare studiu geo+Af pentru capela Sarmasel Gara</w:t>
            </w:r>
          </w:p>
        </w:tc>
        <w:tc>
          <w:tcPr>
            <w:tcW w:w="1958" w:type="dxa"/>
          </w:tcPr>
          <w:p w14:paraId="5E640D04"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F5437B8"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7543EB6" w14:textId="1CEA6729"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123/13.10.2023</w:t>
            </w:r>
          </w:p>
        </w:tc>
        <w:tc>
          <w:tcPr>
            <w:tcW w:w="3351" w:type="dxa"/>
          </w:tcPr>
          <w:p w14:paraId="67845726"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B10430A"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5F6B505" w14:textId="19E8C89A"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GEOLAB SERVICII SRL</w:t>
            </w:r>
          </w:p>
        </w:tc>
        <w:tc>
          <w:tcPr>
            <w:tcW w:w="1752" w:type="dxa"/>
          </w:tcPr>
          <w:p w14:paraId="126479FD"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3A8A1AC"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48B3FAE" w14:textId="674F1741"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2000</w:t>
            </w:r>
          </w:p>
        </w:tc>
      </w:tr>
      <w:tr w:rsidR="007A0C8C" w:rsidRPr="00E27CA9" w14:paraId="28332577"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6734F2BB" w14:textId="21ADAF47" w:rsidR="00E571ED" w:rsidRDefault="00E571ED" w:rsidP="00E571ED">
            <w:pPr>
              <w:jc w:val="center"/>
              <w:rPr>
                <w:rFonts w:ascii="Arial" w:hAnsi="Arial" w:cs="Arial"/>
                <w:sz w:val="24"/>
                <w:szCs w:val="24"/>
              </w:rPr>
            </w:pPr>
            <w:r>
              <w:rPr>
                <w:rFonts w:ascii="Arial" w:hAnsi="Arial" w:cs="Arial"/>
                <w:sz w:val="24"/>
                <w:szCs w:val="24"/>
              </w:rPr>
              <w:t>9</w:t>
            </w:r>
            <w:r w:rsidR="00702CDB">
              <w:rPr>
                <w:rFonts w:ascii="Arial" w:hAnsi="Arial" w:cs="Arial"/>
                <w:sz w:val="24"/>
                <w:szCs w:val="24"/>
              </w:rPr>
              <w:t>3</w:t>
            </w:r>
          </w:p>
        </w:tc>
        <w:tc>
          <w:tcPr>
            <w:tcW w:w="2027" w:type="dxa"/>
          </w:tcPr>
          <w:p w14:paraId="7550CBA5" w14:textId="6C2D37CF"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intretinere si reparatii autovehicule</w:t>
            </w:r>
          </w:p>
        </w:tc>
        <w:tc>
          <w:tcPr>
            <w:tcW w:w="1958" w:type="dxa"/>
          </w:tcPr>
          <w:p w14:paraId="1DC2FAA2"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7A15F5F" w14:textId="5C15EB32"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124/17.10.2023</w:t>
            </w:r>
          </w:p>
        </w:tc>
        <w:tc>
          <w:tcPr>
            <w:tcW w:w="3351" w:type="dxa"/>
          </w:tcPr>
          <w:p w14:paraId="4FECCEE8"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44D47EAD" w14:textId="4ACA69C8"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FANTEZY SRL</w:t>
            </w:r>
          </w:p>
        </w:tc>
        <w:tc>
          <w:tcPr>
            <w:tcW w:w="1752" w:type="dxa"/>
          </w:tcPr>
          <w:p w14:paraId="5248ECC8"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70C9169" w14:textId="52B0874D"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0</w:t>
            </w:r>
          </w:p>
        </w:tc>
      </w:tr>
      <w:tr w:rsidR="007A0C8C" w:rsidRPr="00E27CA9" w14:paraId="5FE26A3F"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 w:type="dxa"/>
          </w:tcPr>
          <w:p w14:paraId="470B13D2" w14:textId="27A8383F" w:rsidR="00E571ED" w:rsidRDefault="00E571ED" w:rsidP="00E571ED">
            <w:pPr>
              <w:jc w:val="center"/>
              <w:rPr>
                <w:rFonts w:ascii="Arial" w:hAnsi="Arial" w:cs="Arial"/>
                <w:sz w:val="24"/>
                <w:szCs w:val="24"/>
              </w:rPr>
            </w:pPr>
            <w:r>
              <w:rPr>
                <w:rFonts w:ascii="Arial" w:hAnsi="Arial" w:cs="Arial"/>
                <w:sz w:val="24"/>
                <w:szCs w:val="24"/>
              </w:rPr>
              <w:t>9</w:t>
            </w:r>
            <w:r w:rsidR="00702CDB">
              <w:rPr>
                <w:rFonts w:ascii="Arial" w:hAnsi="Arial" w:cs="Arial"/>
                <w:sz w:val="24"/>
                <w:szCs w:val="24"/>
              </w:rPr>
              <w:t>4</w:t>
            </w:r>
          </w:p>
        </w:tc>
        <w:tc>
          <w:tcPr>
            <w:tcW w:w="2027" w:type="dxa"/>
          </w:tcPr>
          <w:p w14:paraId="0F043636" w14:textId="4BA32672" w:rsidR="00E571ED" w:rsidRDefault="00E571ED" w:rsidP="00E571E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Panouri de informare drum Anghel Saligny</w:t>
            </w:r>
          </w:p>
        </w:tc>
        <w:tc>
          <w:tcPr>
            <w:tcW w:w="1958" w:type="dxa"/>
          </w:tcPr>
          <w:p w14:paraId="4D06B41D"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FA05DB5" w14:textId="15388811"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125/20.10.2023</w:t>
            </w:r>
          </w:p>
        </w:tc>
        <w:tc>
          <w:tcPr>
            <w:tcW w:w="3351" w:type="dxa"/>
          </w:tcPr>
          <w:p w14:paraId="34C8AB40"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637A30D" w14:textId="115E7D23"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SC CENTROGRAFIC SRL</w:t>
            </w:r>
          </w:p>
        </w:tc>
        <w:tc>
          <w:tcPr>
            <w:tcW w:w="1752" w:type="dxa"/>
          </w:tcPr>
          <w:p w14:paraId="70F354BE" w14:textId="77777777"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F76E957" w14:textId="42070398"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3998,40</w:t>
            </w:r>
          </w:p>
        </w:tc>
      </w:tr>
      <w:tr w:rsidR="007A0C8C" w:rsidRPr="00E27CA9" w14:paraId="228EF885" w14:textId="77777777" w:rsidTr="006E7E8C">
        <w:tc>
          <w:tcPr>
            <w:cnfStyle w:val="001000000000" w:firstRow="0" w:lastRow="0" w:firstColumn="1" w:lastColumn="0" w:oddVBand="0" w:evenVBand="0" w:oddHBand="0" w:evenHBand="0" w:firstRowFirstColumn="0" w:firstRowLastColumn="0" w:lastRowFirstColumn="0" w:lastRowLastColumn="0"/>
            <w:tcW w:w="518" w:type="dxa"/>
          </w:tcPr>
          <w:p w14:paraId="7146B009" w14:textId="5B8483F1" w:rsidR="00E571ED" w:rsidRDefault="00E571ED" w:rsidP="00E571ED">
            <w:pPr>
              <w:jc w:val="center"/>
              <w:rPr>
                <w:rFonts w:ascii="Arial" w:hAnsi="Arial" w:cs="Arial"/>
                <w:sz w:val="24"/>
                <w:szCs w:val="24"/>
              </w:rPr>
            </w:pPr>
            <w:r>
              <w:rPr>
                <w:rFonts w:ascii="Arial" w:hAnsi="Arial" w:cs="Arial"/>
                <w:sz w:val="24"/>
                <w:szCs w:val="24"/>
              </w:rPr>
              <w:t>9</w:t>
            </w:r>
            <w:r w:rsidR="00702CDB">
              <w:rPr>
                <w:rFonts w:ascii="Arial" w:hAnsi="Arial" w:cs="Arial"/>
                <w:sz w:val="24"/>
                <w:szCs w:val="24"/>
              </w:rPr>
              <w:t>5</w:t>
            </w:r>
          </w:p>
        </w:tc>
        <w:tc>
          <w:tcPr>
            <w:tcW w:w="2027" w:type="dxa"/>
          </w:tcPr>
          <w:p w14:paraId="3FDC43A1" w14:textId="064CE686" w:rsidR="00E571ED" w:rsidRDefault="00E571ED" w:rsidP="00E571ED">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Servicii de deszapezire</w:t>
            </w:r>
          </w:p>
        </w:tc>
        <w:tc>
          <w:tcPr>
            <w:tcW w:w="1958" w:type="dxa"/>
          </w:tcPr>
          <w:p w14:paraId="001B4E56" w14:textId="4F345A33"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126/31.10.2023</w:t>
            </w:r>
          </w:p>
        </w:tc>
        <w:tc>
          <w:tcPr>
            <w:tcW w:w="3351" w:type="dxa"/>
          </w:tcPr>
          <w:p w14:paraId="3298DA5D" w14:textId="26754739"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SC DRUMURI SI PODURI MURES SRL</w:t>
            </w:r>
          </w:p>
        </w:tc>
        <w:tc>
          <w:tcPr>
            <w:tcW w:w="1752" w:type="dxa"/>
          </w:tcPr>
          <w:p w14:paraId="7C3A105F"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0</w:t>
            </w:r>
          </w:p>
          <w:p w14:paraId="2CFDE034" w14:textId="77777777" w:rsidR="00E571ED" w:rsidRDefault="00E571ED" w:rsidP="00E571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r>
      <w:tr w:rsidR="00E571ED" w:rsidRPr="00E27CA9" w14:paraId="5975D70D" w14:textId="77777777" w:rsidTr="006E7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4" w:type="dxa"/>
            <w:gridSpan w:val="4"/>
          </w:tcPr>
          <w:p w14:paraId="13B9C01D" w14:textId="717810BB" w:rsidR="00E571ED" w:rsidRDefault="00E571ED" w:rsidP="00E571ED">
            <w:pPr>
              <w:jc w:val="center"/>
              <w:rPr>
                <w:rFonts w:ascii="Arial" w:hAnsi="Arial" w:cs="Arial"/>
                <w:sz w:val="24"/>
                <w:szCs w:val="24"/>
              </w:rPr>
            </w:pPr>
            <w:r>
              <w:rPr>
                <w:rFonts w:ascii="Arial" w:hAnsi="Arial" w:cs="Arial"/>
                <w:sz w:val="24"/>
                <w:szCs w:val="24"/>
              </w:rPr>
              <w:t>TOTAL</w:t>
            </w:r>
          </w:p>
        </w:tc>
        <w:tc>
          <w:tcPr>
            <w:tcW w:w="1752" w:type="dxa"/>
          </w:tcPr>
          <w:p w14:paraId="580BD84D" w14:textId="1BF4EFDE" w:rsidR="00E571ED" w:rsidRDefault="00E571ED" w:rsidP="00E571E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42891">
              <w:rPr>
                <w:rFonts w:ascii="Arial" w:hAnsi="Arial" w:cs="Arial"/>
                <w:b/>
                <w:sz w:val="24"/>
                <w:szCs w:val="24"/>
              </w:rPr>
              <w:t>3</w:t>
            </w:r>
            <w:r>
              <w:rPr>
                <w:rFonts w:ascii="Arial" w:hAnsi="Arial" w:cs="Arial"/>
                <w:b/>
                <w:sz w:val="24"/>
                <w:szCs w:val="24"/>
              </w:rPr>
              <w:t>.</w:t>
            </w:r>
            <w:r w:rsidRPr="00442891">
              <w:rPr>
                <w:rFonts w:ascii="Arial" w:hAnsi="Arial" w:cs="Arial"/>
                <w:b/>
                <w:sz w:val="24"/>
                <w:szCs w:val="24"/>
              </w:rPr>
              <w:t>446</w:t>
            </w:r>
            <w:r>
              <w:rPr>
                <w:rFonts w:ascii="Arial" w:hAnsi="Arial" w:cs="Arial"/>
                <w:b/>
                <w:sz w:val="24"/>
                <w:szCs w:val="24"/>
              </w:rPr>
              <w:t>.</w:t>
            </w:r>
            <w:r w:rsidRPr="00442891">
              <w:rPr>
                <w:rFonts w:ascii="Arial" w:hAnsi="Arial" w:cs="Arial"/>
                <w:b/>
                <w:sz w:val="24"/>
                <w:szCs w:val="24"/>
              </w:rPr>
              <w:t>188,11</w:t>
            </w:r>
          </w:p>
        </w:tc>
      </w:tr>
    </w:tbl>
    <w:p w14:paraId="2CEB39D2" w14:textId="77777777" w:rsidR="008748F9" w:rsidRPr="00E27CA9" w:rsidRDefault="008748F9" w:rsidP="00A0036A">
      <w:pPr>
        <w:spacing w:after="0" w:line="240" w:lineRule="auto"/>
        <w:jc w:val="both"/>
        <w:rPr>
          <w:rFonts w:ascii="Arial" w:eastAsia="Times New Roman" w:hAnsi="Arial" w:cs="Arial"/>
          <w:b/>
          <w:sz w:val="28"/>
          <w:szCs w:val="28"/>
          <w:u w:val="single"/>
          <w:lang w:val="en-US"/>
        </w:rPr>
      </w:pPr>
      <w:bookmarkStart w:id="4" w:name="_Hlk157698759"/>
    </w:p>
    <w:tbl>
      <w:tblPr>
        <w:tblStyle w:val="MediumGrid3-Accent5"/>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3001"/>
        <w:gridCol w:w="1944"/>
        <w:gridCol w:w="2533"/>
        <w:gridCol w:w="1418"/>
      </w:tblGrid>
      <w:tr w:rsidR="00E27CA9" w:rsidRPr="00E27CA9" w14:paraId="553E2263" w14:textId="77777777" w:rsidTr="003362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5"/>
            <w:tcBorders>
              <w:top w:val="none" w:sz="0" w:space="0" w:color="auto"/>
              <w:left w:val="none" w:sz="0" w:space="0" w:color="auto"/>
              <w:bottom w:val="none" w:sz="0" w:space="0" w:color="auto"/>
              <w:right w:val="none" w:sz="0" w:space="0" w:color="auto"/>
            </w:tcBorders>
          </w:tcPr>
          <w:p w14:paraId="553E2262" w14:textId="5E9177FE" w:rsidR="00E27CA9" w:rsidRPr="00F273B9" w:rsidRDefault="00E27CA9" w:rsidP="00E27CA9">
            <w:pPr>
              <w:jc w:val="center"/>
              <w:rPr>
                <w:rFonts w:ascii="Arial" w:hAnsi="Arial" w:cs="Arial"/>
                <w:bCs w:val="0"/>
                <w:sz w:val="24"/>
                <w:szCs w:val="24"/>
                <w:lang w:val="en-US"/>
              </w:rPr>
            </w:pPr>
            <w:r w:rsidRPr="00F273B9">
              <w:rPr>
                <w:rFonts w:ascii="Arial" w:hAnsi="Arial" w:cs="Arial"/>
                <w:bCs w:val="0"/>
                <w:sz w:val="28"/>
                <w:szCs w:val="28"/>
                <w:lang w:val="en-US"/>
              </w:rPr>
              <w:t>Contracte de furnizări</w:t>
            </w:r>
            <w:r w:rsidR="00052BA1">
              <w:rPr>
                <w:rFonts w:ascii="Arial" w:hAnsi="Arial" w:cs="Arial"/>
                <w:bCs w:val="0"/>
                <w:sz w:val="28"/>
                <w:szCs w:val="28"/>
                <w:lang w:val="en-US"/>
              </w:rPr>
              <w:t xml:space="preserve"> 202</w:t>
            </w:r>
            <w:r w:rsidR="00CF1DB2">
              <w:rPr>
                <w:rFonts w:ascii="Arial" w:hAnsi="Arial" w:cs="Arial"/>
                <w:bCs w:val="0"/>
                <w:sz w:val="28"/>
                <w:szCs w:val="28"/>
                <w:lang w:val="en-US"/>
              </w:rPr>
              <w:t>3</w:t>
            </w:r>
          </w:p>
        </w:tc>
      </w:tr>
      <w:tr w:rsidR="00E27CA9" w:rsidRPr="00E27CA9" w14:paraId="553E226A" w14:textId="77777777" w:rsidTr="00DC59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 w:type="dxa"/>
            <w:tcBorders>
              <w:top w:val="none" w:sz="0" w:space="0" w:color="auto"/>
              <w:left w:val="none" w:sz="0" w:space="0" w:color="auto"/>
              <w:bottom w:val="none" w:sz="0" w:space="0" w:color="auto"/>
              <w:right w:val="none" w:sz="0" w:space="0" w:color="auto"/>
            </w:tcBorders>
          </w:tcPr>
          <w:p w14:paraId="553E2264" w14:textId="77777777" w:rsidR="00E27CA9" w:rsidRPr="00F273B9" w:rsidRDefault="00E27CA9" w:rsidP="00E27CA9">
            <w:pPr>
              <w:jc w:val="center"/>
              <w:rPr>
                <w:rFonts w:ascii="Arial" w:hAnsi="Arial" w:cs="Arial"/>
                <w:bCs w:val="0"/>
                <w:sz w:val="24"/>
                <w:szCs w:val="24"/>
                <w:lang w:val="en-US"/>
              </w:rPr>
            </w:pPr>
            <w:r w:rsidRPr="00F273B9">
              <w:rPr>
                <w:rFonts w:ascii="Arial" w:hAnsi="Arial" w:cs="Arial"/>
                <w:bCs w:val="0"/>
                <w:sz w:val="24"/>
                <w:szCs w:val="24"/>
                <w:lang w:val="en-US"/>
              </w:rPr>
              <w:t xml:space="preserve">Nr. crt. </w:t>
            </w:r>
          </w:p>
        </w:tc>
        <w:tc>
          <w:tcPr>
            <w:tcW w:w="3001" w:type="dxa"/>
            <w:tcBorders>
              <w:top w:val="none" w:sz="0" w:space="0" w:color="auto"/>
              <w:left w:val="none" w:sz="0" w:space="0" w:color="auto"/>
              <w:bottom w:val="none" w:sz="0" w:space="0" w:color="auto"/>
              <w:right w:val="none" w:sz="0" w:space="0" w:color="auto"/>
            </w:tcBorders>
          </w:tcPr>
          <w:p w14:paraId="553E2265"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lang w:val="en-US"/>
              </w:rPr>
            </w:pPr>
            <w:r w:rsidRPr="00E27CA9">
              <w:rPr>
                <w:rFonts w:ascii="Arial" w:hAnsi="Arial" w:cs="Arial"/>
                <w:b/>
                <w:sz w:val="24"/>
                <w:szCs w:val="24"/>
                <w:lang w:val="en-US"/>
              </w:rPr>
              <w:t>Obiect</w:t>
            </w:r>
          </w:p>
        </w:tc>
        <w:tc>
          <w:tcPr>
            <w:tcW w:w="1944" w:type="dxa"/>
            <w:tcBorders>
              <w:top w:val="none" w:sz="0" w:space="0" w:color="auto"/>
              <w:left w:val="none" w:sz="0" w:space="0" w:color="auto"/>
              <w:bottom w:val="none" w:sz="0" w:space="0" w:color="auto"/>
              <w:right w:val="none" w:sz="0" w:space="0" w:color="auto"/>
            </w:tcBorders>
          </w:tcPr>
          <w:p w14:paraId="553E2266"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lang w:val="en-US"/>
              </w:rPr>
            </w:pPr>
            <w:r w:rsidRPr="00E27CA9">
              <w:rPr>
                <w:rFonts w:ascii="Arial" w:hAnsi="Arial" w:cs="Arial"/>
                <w:b/>
                <w:sz w:val="24"/>
                <w:szCs w:val="24"/>
                <w:lang w:val="en-US"/>
              </w:rPr>
              <w:t>Nr. contract</w:t>
            </w:r>
          </w:p>
        </w:tc>
        <w:tc>
          <w:tcPr>
            <w:tcW w:w="2533" w:type="dxa"/>
            <w:tcBorders>
              <w:top w:val="none" w:sz="0" w:space="0" w:color="auto"/>
              <w:left w:val="none" w:sz="0" w:space="0" w:color="auto"/>
              <w:bottom w:val="none" w:sz="0" w:space="0" w:color="auto"/>
              <w:right w:val="none" w:sz="0" w:space="0" w:color="auto"/>
            </w:tcBorders>
          </w:tcPr>
          <w:p w14:paraId="553E2267"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lang w:val="en-US"/>
              </w:rPr>
            </w:pPr>
            <w:r w:rsidRPr="00E27CA9">
              <w:rPr>
                <w:rFonts w:ascii="Arial" w:hAnsi="Arial" w:cs="Arial"/>
                <w:b/>
                <w:sz w:val="24"/>
                <w:szCs w:val="24"/>
                <w:lang w:val="en-US"/>
              </w:rPr>
              <w:t>Furnizor</w:t>
            </w:r>
          </w:p>
        </w:tc>
        <w:tc>
          <w:tcPr>
            <w:tcW w:w="1418" w:type="dxa"/>
            <w:tcBorders>
              <w:top w:val="none" w:sz="0" w:space="0" w:color="auto"/>
              <w:left w:val="none" w:sz="0" w:space="0" w:color="auto"/>
              <w:bottom w:val="none" w:sz="0" w:space="0" w:color="auto"/>
              <w:right w:val="none" w:sz="0" w:space="0" w:color="auto"/>
            </w:tcBorders>
          </w:tcPr>
          <w:p w14:paraId="553E2268"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lang w:val="en-US"/>
              </w:rPr>
            </w:pPr>
            <w:r w:rsidRPr="00E27CA9">
              <w:rPr>
                <w:rFonts w:ascii="Arial" w:hAnsi="Arial" w:cs="Arial"/>
                <w:b/>
                <w:sz w:val="24"/>
                <w:szCs w:val="24"/>
                <w:lang w:val="en-US"/>
              </w:rPr>
              <w:t>Valoare</w:t>
            </w:r>
          </w:p>
          <w:p w14:paraId="553E2269" w14:textId="77777777" w:rsidR="00E27CA9" w:rsidRPr="00E27CA9" w:rsidRDefault="00E27CA9" w:rsidP="00E27CA9">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lang w:val="en-US"/>
              </w:rPr>
            </w:pPr>
            <w:r w:rsidRPr="00E27CA9">
              <w:rPr>
                <w:rFonts w:ascii="Arial" w:hAnsi="Arial" w:cs="Arial"/>
                <w:b/>
                <w:sz w:val="24"/>
                <w:szCs w:val="24"/>
                <w:lang w:val="en-US"/>
              </w:rPr>
              <w:t>-lei-</w:t>
            </w:r>
          </w:p>
        </w:tc>
      </w:tr>
      <w:tr w:rsidR="000044C4" w:rsidRPr="00F273B9" w14:paraId="553E2270" w14:textId="77777777" w:rsidTr="00DC5915">
        <w:tc>
          <w:tcPr>
            <w:cnfStyle w:val="001000000000" w:firstRow="0" w:lastRow="0" w:firstColumn="1" w:lastColumn="0" w:oddVBand="0" w:evenVBand="0" w:oddHBand="0" w:evenHBand="0" w:firstRowFirstColumn="0" w:firstRowLastColumn="0" w:lastRowFirstColumn="0" w:lastRowLastColumn="0"/>
            <w:tcW w:w="710" w:type="dxa"/>
            <w:tcBorders>
              <w:left w:val="none" w:sz="0" w:space="0" w:color="auto"/>
              <w:bottom w:val="none" w:sz="0" w:space="0" w:color="auto"/>
              <w:right w:val="none" w:sz="0" w:space="0" w:color="auto"/>
            </w:tcBorders>
          </w:tcPr>
          <w:p w14:paraId="553E226B" w14:textId="77777777" w:rsidR="00E27CA9" w:rsidRPr="00F273B9" w:rsidRDefault="00A32407" w:rsidP="00E27CA9">
            <w:pPr>
              <w:jc w:val="center"/>
              <w:rPr>
                <w:rFonts w:ascii="Arial" w:hAnsi="Arial" w:cs="Arial"/>
                <w:bCs w:val="0"/>
                <w:sz w:val="24"/>
                <w:szCs w:val="24"/>
                <w:lang w:val="en-US"/>
              </w:rPr>
            </w:pPr>
            <w:r>
              <w:rPr>
                <w:rFonts w:ascii="Arial" w:hAnsi="Arial" w:cs="Arial"/>
                <w:bCs w:val="0"/>
                <w:sz w:val="24"/>
                <w:szCs w:val="24"/>
                <w:lang w:val="en-US"/>
              </w:rPr>
              <w:t>1</w:t>
            </w:r>
          </w:p>
        </w:tc>
        <w:tc>
          <w:tcPr>
            <w:tcW w:w="3001" w:type="dxa"/>
          </w:tcPr>
          <w:p w14:paraId="553E226C" w14:textId="1004312B" w:rsidR="00E27CA9" w:rsidRPr="00E27CA9" w:rsidRDefault="00CF1DB2" w:rsidP="00E27CA9">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en-US"/>
              </w:rPr>
            </w:pPr>
            <w:r>
              <w:rPr>
                <w:rFonts w:ascii="Arial" w:hAnsi="Arial" w:cs="Arial"/>
                <w:sz w:val="24"/>
                <w:szCs w:val="24"/>
                <w:lang w:val="en-US"/>
              </w:rPr>
              <w:t>Furnizare mobilier-Școala Generală Balda</w:t>
            </w:r>
          </w:p>
        </w:tc>
        <w:tc>
          <w:tcPr>
            <w:tcW w:w="1944" w:type="dxa"/>
          </w:tcPr>
          <w:p w14:paraId="553E226D" w14:textId="0F483B6F" w:rsidR="00E27CA9" w:rsidRPr="00E27CA9" w:rsidRDefault="00C1508F"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en-US"/>
              </w:rPr>
            </w:pPr>
            <w:r>
              <w:rPr>
                <w:rFonts w:ascii="Arial" w:hAnsi="Arial" w:cs="Arial"/>
                <w:sz w:val="24"/>
                <w:szCs w:val="24"/>
                <w:lang w:val="en-US"/>
              </w:rPr>
              <w:t>1</w:t>
            </w:r>
            <w:r w:rsidR="00CF1DB2">
              <w:rPr>
                <w:rFonts w:ascii="Arial" w:hAnsi="Arial" w:cs="Arial"/>
                <w:sz w:val="24"/>
                <w:szCs w:val="24"/>
                <w:lang w:val="en-US"/>
              </w:rPr>
              <w:t>5</w:t>
            </w:r>
            <w:r w:rsidR="00A32407" w:rsidRPr="00A32407">
              <w:rPr>
                <w:rFonts w:ascii="Arial" w:hAnsi="Arial" w:cs="Arial"/>
                <w:sz w:val="24"/>
                <w:szCs w:val="24"/>
                <w:lang w:val="en-US"/>
              </w:rPr>
              <w:t>/</w:t>
            </w:r>
            <w:r>
              <w:rPr>
                <w:rFonts w:ascii="Arial" w:hAnsi="Arial" w:cs="Arial"/>
                <w:sz w:val="24"/>
                <w:szCs w:val="24"/>
                <w:lang w:val="en-US"/>
              </w:rPr>
              <w:t>0</w:t>
            </w:r>
            <w:r w:rsidR="00CF1DB2">
              <w:rPr>
                <w:rFonts w:ascii="Arial" w:hAnsi="Arial" w:cs="Arial"/>
                <w:sz w:val="24"/>
                <w:szCs w:val="24"/>
                <w:lang w:val="en-US"/>
              </w:rPr>
              <w:t>7</w:t>
            </w:r>
            <w:r w:rsidR="00A32407" w:rsidRPr="00A32407">
              <w:rPr>
                <w:rFonts w:ascii="Arial" w:hAnsi="Arial" w:cs="Arial"/>
                <w:sz w:val="24"/>
                <w:szCs w:val="24"/>
                <w:lang w:val="en-US"/>
              </w:rPr>
              <w:t>.0</w:t>
            </w:r>
            <w:r w:rsidR="00CF1DB2">
              <w:rPr>
                <w:rFonts w:ascii="Arial" w:hAnsi="Arial" w:cs="Arial"/>
                <w:sz w:val="24"/>
                <w:szCs w:val="24"/>
                <w:lang w:val="en-US"/>
              </w:rPr>
              <w:t>3</w:t>
            </w:r>
            <w:r w:rsidR="00A32407" w:rsidRPr="00A32407">
              <w:rPr>
                <w:rFonts w:ascii="Arial" w:hAnsi="Arial" w:cs="Arial"/>
                <w:sz w:val="24"/>
                <w:szCs w:val="24"/>
                <w:lang w:val="en-US"/>
              </w:rPr>
              <w:t>.202</w:t>
            </w:r>
            <w:r w:rsidR="00CF1DB2">
              <w:rPr>
                <w:rFonts w:ascii="Arial" w:hAnsi="Arial" w:cs="Arial"/>
                <w:sz w:val="24"/>
                <w:szCs w:val="24"/>
                <w:lang w:val="en-US"/>
              </w:rPr>
              <w:t>3</w:t>
            </w:r>
          </w:p>
        </w:tc>
        <w:tc>
          <w:tcPr>
            <w:tcW w:w="2533" w:type="dxa"/>
          </w:tcPr>
          <w:p w14:paraId="553E226E" w14:textId="0697FDBE" w:rsidR="00E27CA9" w:rsidRPr="00E27CA9" w:rsidRDefault="00A32407"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en-US"/>
              </w:rPr>
            </w:pPr>
            <w:r w:rsidRPr="00A32407">
              <w:rPr>
                <w:rFonts w:ascii="Arial" w:hAnsi="Arial" w:cs="Arial"/>
                <w:sz w:val="24"/>
                <w:szCs w:val="24"/>
                <w:lang w:val="en-US"/>
              </w:rPr>
              <w:t>S</w:t>
            </w:r>
            <w:r w:rsidR="00C1508F">
              <w:rPr>
                <w:rFonts w:ascii="Arial" w:hAnsi="Arial" w:cs="Arial"/>
                <w:sz w:val="24"/>
                <w:szCs w:val="24"/>
                <w:lang w:val="en-US"/>
              </w:rPr>
              <w:t>.</w:t>
            </w:r>
            <w:r w:rsidRPr="00A32407">
              <w:rPr>
                <w:rFonts w:ascii="Arial" w:hAnsi="Arial" w:cs="Arial"/>
                <w:sz w:val="24"/>
                <w:szCs w:val="24"/>
                <w:lang w:val="en-US"/>
              </w:rPr>
              <w:t>C</w:t>
            </w:r>
            <w:r w:rsidR="00C1508F">
              <w:rPr>
                <w:rFonts w:ascii="Arial" w:hAnsi="Arial" w:cs="Arial"/>
                <w:sz w:val="24"/>
                <w:szCs w:val="24"/>
                <w:lang w:val="en-US"/>
              </w:rPr>
              <w:t xml:space="preserve">. </w:t>
            </w:r>
            <w:r w:rsidR="00CF1DB2">
              <w:rPr>
                <w:rFonts w:ascii="Arial" w:hAnsi="Arial" w:cs="Arial"/>
                <w:sz w:val="24"/>
                <w:szCs w:val="24"/>
                <w:lang w:val="en-US"/>
              </w:rPr>
              <w:t>Mobteco Product</w:t>
            </w:r>
            <w:r w:rsidR="00BE2630">
              <w:rPr>
                <w:rFonts w:ascii="Arial" w:hAnsi="Arial" w:cs="Arial"/>
                <w:sz w:val="24"/>
                <w:szCs w:val="24"/>
                <w:lang w:val="en-US"/>
              </w:rPr>
              <w:t xml:space="preserve"> </w:t>
            </w:r>
            <w:r w:rsidRPr="00A32407">
              <w:rPr>
                <w:rFonts w:ascii="Arial" w:hAnsi="Arial" w:cs="Arial"/>
                <w:sz w:val="24"/>
                <w:szCs w:val="24"/>
                <w:lang w:val="en-US"/>
              </w:rPr>
              <w:t xml:space="preserve"> S</w:t>
            </w:r>
            <w:r w:rsidR="00C1508F">
              <w:rPr>
                <w:rFonts w:ascii="Arial" w:hAnsi="Arial" w:cs="Arial"/>
                <w:sz w:val="24"/>
                <w:szCs w:val="24"/>
                <w:lang w:val="en-US"/>
              </w:rPr>
              <w:t>.</w:t>
            </w:r>
            <w:r w:rsidRPr="00A32407">
              <w:rPr>
                <w:rFonts w:ascii="Arial" w:hAnsi="Arial" w:cs="Arial"/>
                <w:sz w:val="24"/>
                <w:szCs w:val="24"/>
                <w:lang w:val="en-US"/>
              </w:rPr>
              <w:t>R</w:t>
            </w:r>
            <w:r w:rsidR="00C1508F">
              <w:rPr>
                <w:rFonts w:ascii="Arial" w:hAnsi="Arial" w:cs="Arial"/>
                <w:sz w:val="24"/>
                <w:szCs w:val="24"/>
                <w:lang w:val="en-US"/>
              </w:rPr>
              <w:t>.</w:t>
            </w:r>
            <w:r w:rsidRPr="00A32407">
              <w:rPr>
                <w:rFonts w:ascii="Arial" w:hAnsi="Arial" w:cs="Arial"/>
                <w:sz w:val="24"/>
                <w:szCs w:val="24"/>
                <w:lang w:val="en-US"/>
              </w:rPr>
              <w:t>L</w:t>
            </w:r>
            <w:r w:rsidR="00C1508F">
              <w:rPr>
                <w:rFonts w:ascii="Arial" w:hAnsi="Arial" w:cs="Arial"/>
                <w:sz w:val="24"/>
                <w:szCs w:val="24"/>
                <w:lang w:val="en-US"/>
              </w:rPr>
              <w:t>.</w:t>
            </w:r>
          </w:p>
        </w:tc>
        <w:tc>
          <w:tcPr>
            <w:tcW w:w="1418" w:type="dxa"/>
          </w:tcPr>
          <w:p w14:paraId="553E226F" w14:textId="67793FE0" w:rsidR="00E27CA9" w:rsidRPr="00F273B9" w:rsidRDefault="00C1508F" w:rsidP="00E27C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en-US"/>
              </w:rPr>
            </w:pPr>
            <w:r>
              <w:rPr>
                <w:rFonts w:ascii="Arial" w:hAnsi="Arial" w:cs="Arial"/>
                <w:sz w:val="24"/>
                <w:szCs w:val="24"/>
                <w:lang w:val="en-US"/>
              </w:rPr>
              <w:t>2</w:t>
            </w:r>
            <w:r w:rsidR="00CF1DB2">
              <w:rPr>
                <w:rFonts w:ascii="Arial" w:hAnsi="Arial" w:cs="Arial"/>
                <w:sz w:val="24"/>
                <w:szCs w:val="24"/>
                <w:lang w:val="en-US"/>
              </w:rPr>
              <w:t>17981,58</w:t>
            </w:r>
          </w:p>
        </w:tc>
      </w:tr>
      <w:tr w:rsidR="008748F9" w:rsidRPr="00F273B9" w14:paraId="69F3EEFF" w14:textId="77777777" w:rsidTr="00DC59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 w:type="dxa"/>
            <w:tcBorders>
              <w:top w:val="none" w:sz="0" w:space="0" w:color="auto"/>
              <w:left w:val="none" w:sz="0" w:space="0" w:color="auto"/>
              <w:bottom w:val="none" w:sz="0" w:space="0" w:color="auto"/>
              <w:right w:val="none" w:sz="0" w:space="0" w:color="auto"/>
            </w:tcBorders>
          </w:tcPr>
          <w:p w14:paraId="63BBAE04" w14:textId="74BCE0CF" w:rsidR="008748F9" w:rsidRDefault="008748F9" w:rsidP="008748F9">
            <w:pPr>
              <w:jc w:val="center"/>
              <w:rPr>
                <w:rFonts w:ascii="Arial" w:hAnsi="Arial" w:cs="Arial"/>
                <w:sz w:val="24"/>
                <w:szCs w:val="24"/>
                <w:lang w:val="en-US"/>
              </w:rPr>
            </w:pPr>
            <w:r>
              <w:rPr>
                <w:rFonts w:ascii="Arial" w:hAnsi="Arial" w:cs="Arial"/>
                <w:bCs w:val="0"/>
                <w:sz w:val="24"/>
                <w:szCs w:val="24"/>
                <w:lang w:val="en-US"/>
              </w:rPr>
              <w:t>2</w:t>
            </w:r>
          </w:p>
        </w:tc>
        <w:tc>
          <w:tcPr>
            <w:tcW w:w="3001" w:type="dxa"/>
            <w:tcBorders>
              <w:top w:val="none" w:sz="0" w:space="0" w:color="auto"/>
              <w:left w:val="none" w:sz="0" w:space="0" w:color="auto"/>
              <w:bottom w:val="none" w:sz="0" w:space="0" w:color="auto"/>
              <w:right w:val="none" w:sz="0" w:space="0" w:color="auto"/>
            </w:tcBorders>
          </w:tcPr>
          <w:p w14:paraId="320FAB8B" w14:textId="7D2FE3C5" w:rsidR="008748F9" w:rsidRPr="00A32407" w:rsidRDefault="00CF1DB2" w:rsidP="008748F9">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en-US"/>
              </w:rPr>
            </w:pPr>
            <w:r>
              <w:rPr>
                <w:rFonts w:ascii="Arial" w:hAnsi="Arial" w:cs="Arial"/>
                <w:sz w:val="24"/>
                <w:szCs w:val="24"/>
                <w:lang w:val="en-US"/>
              </w:rPr>
              <w:t>Furnizare piatră</w:t>
            </w:r>
          </w:p>
        </w:tc>
        <w:tc>
          <w:tcPr>
            <w:tcW w:w="1944" w:type="dxa"/>
            <w:tcBorders>
              <w:top w:val="none" w:sz="0" w:space="0" w:color="auto"/>
              <w:left w:val="none" w:sz="0" w:space="0" w:color="auto"/>
              <w:bottom w:val="none" w:sz="0" w:space="0" w:color="auto"/>
              <w:right w:val="none" w:sz="0" w:space="0" w:color="auto"/>
            </w:tcBorders>
          </w:tcPr>
          <w:p w14:paraId="1E34B00A" w14:textId="05E528D3" w:rsidR="008748F9" w:rsidRDefault="00CF1DB2" w:rsidP="008748F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en-US"/>
              </w:rPr>
            </w:pPr>
            <w:r>
              <w:rPr>
                <w:rFonts w:ascii="Arial" w:hAnsi="Arial" w:cs="Arial"/>
                <w:sz w:val="24"/>
                <w:szCs w:val="24"/>
                <w:lang w:val="en-US"/>
              </w:rPr>
              <w:t>34</w:t>
            </w:r>
            <w:r w:rsidR="00C1508F">
              <w:rPr>
                <w:rFonts w:ascii="Arial" w:hAnsi="Arial" w:cs="Arial"/>
                <w:sz w:val="24"/>
                <w:szCs w:val="24"/>
                <w:lang w:val="en-US"/>
              </w:rPr>
              <w:t>/</w:t>
            </w:r>
            <w:r>
              <w:rPr>
                <w:rFonts w:ascii="Arial" w:hAnsi="Arial" w:cs="Arial"/>
                <w:sz w:val="24"/>
                <w:szCs w:val="24"/>
                <w:lang w:val="en-US"/>
              </w:rPr>
              <w:t>04</w:t>
            </w:r>
            <w:r w:rsidR="00C1508F">
              <w:rPr>
                <w:rFonts w:ascii="Arial" w:hAnsi="Arial" w:cs="Arial"/>
                <w:sz w:val="24"/>
                <w:szCs w:val="24"/>
                <w:lang w:val="en-US"/>
              </w:rPr>
              <w:t>.0</w:t>
            </w:r>
            <w:r>
              <w:rPr>
                <w:rFonts w:ascii="Arial" w:hAnsi="Arial" w:cs="Arial"/>
                <w:sz w:val="24"/>
                <w:szCs w:val="24"/>
                <w:lang w:val="en-US"/>
              </w:rPr>
              <w:t>4</w:t>
            </w:r>
            <w:r w:rsidR="00C1508F">
              <w:rPr>
                <w:rFonts w:ascii="Arial" w:hAnsi="Arial" w:cs="Arial"/>
                <w:sz w:val="24"/>
                <w:szCs w:val="24"/>
                <w:lang w:val="en-US"/>
              </w:rPr>
              <w:t>.202</w:t>
            </w:r>
            <w:r>
              <w:rPr>
                <w:rFonts w:ascii="Arial" w:hAnsi="Arial" w:cs="Arial"/>
                <w:sz w:val="24"/>
                <w:szCs w:val="24"/>
                <w:lang w:val="en-US"/>
              </w:rPr>
              <w:t>3</w:t>
            </w:r>
          </w:p>
        </w:tc>
        <w:tc>
          <w:tcPr>
            <w:tcW w:w="2533" w:type="dxa"/>
            <w:tcBorders>
              <w:top w:val="none" w:sz="0" w:space="0" w:color="auto"/>
              <w:left w:val="none" w:sz="0" w:space="0" w:color="auto"/>
              <w:bottom w:val="none" w:sz="0" w:space="0" w:color="auto"/>
              <w:right w:val="none" w:sz="0" w:space="0" w:color="auto"/>
            </w:tcBorders>
          </w:tcPr>
          <w:p w14:paraId="6652407A" w14:textId="606EE7EE" w:rsidR="008748F9" w:rsidRPr="00A32407" w:rsidRDefault="00C1508F" w:rsidP="008748F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en-US"/>
              </w:rPr>
            </w:pPr>
            <w:r>
              <w:rPr>
                <w:rFonts w:ascii="Arial" w:hAnsi="Arial" w:cs="Arial"/>
                <w:sz w:val="24"/>
                <w:szCs w:val="24"/>
                <w:lang w:val="en-US"/>
              </w:rPr>
              <w:t xml:space="preserve">SC </w:t>
            </w:r>
            <w:r w:rsidR="00CF1DB2">
              <w:rPr>
                <w:rFonts w:ascii="Arial" w:hAnsi="Arial" w:cs="Arial"/>
                <w:sz w:val="24"/>
                <w:szCs w:val="24"/>
                <w:lang w:val="en-US"/>
              </w:rPr>
              <w:t>Prefabet Sărmașu</w:t>
            </w:r>
            <w:r w:rsidR="008748F9">
              <w:rPr>
                <w:rFonts w:ascii="Arial" w:hAnsi="Arial" w:cs="Arial"/>
                <w:sz w:val="24"/>
                <w:szCs w:val="24"/>
                <w:lang w:val="en-US"/>
              </w:rPr>
              <w:t xml:space="preserve"> S</w:t>
            </w:r>
            <w:r>
              <w:rPr>
                <w:rFonts w:ascii="Arial" w:hAnsi="Arial" w:cs="Arial"/>
                <w:sz w:val="24"/>
                <w:szCs w:val="24"/>
                <w:lang w:val="en-US"/>
              </w:rPr>
              <w:t>.</w:t>
            </w:r>
            <w:r w:rsidR="008748F9">
              <w:rPr>
                <w:rFonts w:ascii="Arial" w:hAnsi="Arial" w:cs="Arial"/>
                <w:sz w:val="24"/>
                <w:szCs w:val="24"/>
                <w:lang w:val="en-US"/>
              </w:rPr>
              <w:t>R</w:t>
            </w:r>
            <w:r>
              <w:rPr>
                <w:rFonts w:ascii="Arial" w:hAnsi="Arial" w:cs="Arial"/>
                <w:sz w:val="24"/>
                <w:szCs w:val="24"/>
                <w:lang w:val="en-US"/>
              </w:rPr>
              <w:t>.</w:t>
            </w:r>
            <w:r w:rsidR="008748F9">
              <w:rPr>
                <w:rFonts w:ascii="Arial" w:hAnsi="Arial" w:cs="Arial"/>
                <w:sz w:val="24"/>
                <w:szCs w:val="24"/>
                <w:lang w:val="en-US"/>
              </w:rPr>
              <w:t>L</w:t>
            </w:r>
            <w:r>
              <w:rPr>
                <w:rFonts w:ascii="Arial" w:hAnsi="Arial" w:cs="Arial"/>
                <w:sz w:val="24"/>
                <w:szCs w:val="24"/>
                <w:lang w:val="en-US"/>
              </w:rPr>
              <w:t>.</w:t>
            </w:r>
          </w:p>
        </w:tc>
        <w:tc>
          <w:tcPr>
            <w:tcW w:w="1418" w:type="dxa"/>
            <w:tcBorders>
              <w:top w:val="none" w:sz="0" w:space="0" w:color="auto"/>
              <w:left w:val="none" w:sz="0" w:space="0" w:color="auto"/>
              <w:bottom w:val="none" w:sz="0" w:space="0" w:color="auto"/>
              <w:right w:val="none" w:sz="0" w:space="0" w:color="auto"/>
            </w:tcBorders>
          </w:tcPr>
          <w:p w14:paraId="7C808825" w14:textId="6C3FA5CB" w:rsidR="008748F9" w:rsidRDefault="00CF1DB2" w:rsidP="008748F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en-US"/>
              </w:rPr>
            </w:pPr>
            <w:r>
              <w:rPr>
                <w:rFonts w:ascii="Arial" w:hAnsi="Arial" w:cs="Arial"/>
                <w:sz w:val="24"/>
                <w:szCs w:val="24"/>
                <w:lang w:val="en-US"/>
              </w:rPr>
              <w:t>152320</w:t>
            </w:r>
          </w:p>
        </w:tc>
      </w:tr>
      <w:bookmarkEnd w:id="4"/>
    </w:tbl>
    <w:p w14:paraId="553E237C" w14:textId="77777777" w:rsidR="00D43FD3" w:rsidRDefault="00D43FD3" w:rsidP="00DA50DA">
      <w:pPr>
        <w:spacing w:line="240" w:lineRule="auto"/>
        <w:jc w:val="both"/>
        <w:rPr>
          <w:rFonts w:ascii="Arial" w:hAnsi="Arial" w:cs="Arial"/>
          <w:sz w:val="24"/>
          <w:szCs w:val="24"/>
        </w:rPr>
      </w:pPr>
    </w:p>
    <w:p w14:paraId="553E237D" w14:textId="67E174D4" w:rsidR="00E27CA9" w:rsidRDefault="00E27CA9" w:rsidP="00305F9E">
      <w:pPr>
        <w:pStyle w:val="ListParagraph"/>
        <w:numPr>
          <w:ilvl w:val="0"/>
          <w:numId w:val="45"/>
        </w:numPr>
        <w:jc w:val="center"/>
        <w:rPr>
          <w:rFonts w:cs="Arial"/>
          <w:b/>
          <w:sz w:val="28"/>
          <w:szCs w:val="28"/>
          <w:u w:val="single"/>
          <w:lang w:val="en-US"/>
        </w:rPr>
      </w:pPr>
      <w:r w:rsidRPr="00887F6A">
        <w:rPr>
          <w:rFonts w:cs="Arial"/>
          <w:b/>
          <w:sz w:val="28"/>
          <w:szCs w:val="28"/>
          <w:u w:val="single"/>
          <w:lang w:val="en-US"/>
        </w:rPr>
        <w:t>Mediul</w:t>
      </w:r>
      <w:r w:rsidRPr="00E27CA9">
        <w:rPr>
          <w:vertAlign w:val="superscript"/>
          <w:lang w:val="en-US"/>
        </w:rPr>
        <w:footnoteReference w:id="1"/>
      </w:r>
    </w:p>
    <w:p w14:paraId="4EB94931" w14:textId="77777777" w:rsidR="00305F9E" w:rsidRPr="00887F6A" w:rsidRDefault="00305F9E" w:rsidP="00305F9E">
      <w:pPr>
        <w:pStyle w:val="ListParagraph"/>
        <w:rPr>
          <w:rFonts w:cs="Arial"/>
          <w:b/>
          <w:sz w:val="28"/>
          <w:szCs w:val="28"/>
          <w:u w:val="single"/>
          <w:lang w:val="en-US"/>
        </w:rPr>
      </w:pPr>
    </w:p>
    <w:p w14:paraId="40CC7B0E" w14:textId="77777777" w:rsidR="00305F9E" w:rsidRDefault="00E27CA9" w:rsidP="00305F9E">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Oraşul Sărmaşu are un număr redus de zone care constituie un potenţial pericol de depăşire a indicatorilor de calitate a mediului faţă de normele standardizate, care pot afecta aerul, apele de suprafaţă şi subterane precum şi solul şi care pot produce deteriorări grave ale stării de mediu, cu consecinţe asupra sănătăţii oamenilor, economiei şi capitalului natural. Totuşi ocupaţiile specifice oraşului Sărmaşu cum ar fi creşterea animalelor, exploatarea terenurilor agricole şi a resurselor naturale ale subsolului, au avut ca rezultat o intensă exploatare a resurselor naturale şi implicit au dus la fenomene de degradare a mediului înconjurător.</w:t>
      </w:r>
    </w:p>
    <w:p w14:paraId="553E237F" w14:textId="14D16997" w:rsidR="00E27CA9" w:rsidRDefault="00E27CA9" w:rsidP="00305F9E">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La aceste activităţi s-au adăugat tăieri necontrolate de masă lemnoasă </w:t>
      </w:r>
      <w:r w:rsidR="00302997">
        <w:rPr>
          <w:rFonts w:ascii="Arial" w:eastAsia="Times New Roman" w:hAnsi="Arial" w:cs="Arial"/>
          <w:sz w:val="24"/>
          <w:szCs w:val="24"/>
          <w:lang w:eastAsia="fr-FR"/>
        </w:rPr>
        <w:t>pentru lemn de foc, urmare a reâ</w:t>
      </w:r>
      <w:r w:rsidRPr="00E27CA9">
        <w:rPr>
          <w:rFonts w:ascii="Arial" w:eastAsia="Times New Roman" w:hAnsi="Arial" w:cs="Arial"/>
          <w:sz w:val="24"/>
          <w:szCs w:val="24"/>
          <w:lang w:eastAsia="fr-FR"/>
        </w:rPr>
        <w:t>mproprietăririi vechilor proprietari dar şi activităţile industriale care generează produse secundare periculoase. Urmare acestora, se produc scurgeri masive a torentelor pe versanţi care amplifică eroziunea şi duc l</w:t>
      </w:r>
      <w:r w:rsidR="00C3210F">
        <w:rPr>
          <w:rFonts w:ascii="Arial" w:eastAsia="Times New Roman" w:hAnsi="Arial" w:cs="Arial"/>
          <w:sz w:val="24"/>
          <w:szCs w:val="24"/>
          <w:lang w:eastAsia="fr-FR"/>
        </w:rPr>
        <w:t xml:space="preserve">a colmatarea căilor de acces </w:t>
      </w:r>
      <w:r w:rsidRPr="00E27CA9">
        <w:rPr>
          <w:rFonts w:ascii="Arial" w:eastAsia="Times New Roman" w:hAnsi="Arial" w:cs="Arial"/>
          <w:sz w:val="24"/>
          <w:szCs w:val="24"/>
          <w:lang w:eastAsia="fr-FR"/>
        </w:rPr>
        <w:t xml:space="preserve"> </w:t>
      </w:r>
      <w:r w:rsidR="00C3210F">
        <w:rPr>
          <w:rFonts w:ascii="Arial" w:eastAsia="Times New Roman" w:hAnsi="Arial" w:cs="Arial"/>
          <w:sz w:val="24"/>
          <w:szCs w:val="24"/>
          <w:lang w:eastAsia="fr-FR"/>
        </w:rPr>
        <w:t>la gospodăriile</w:t>
      </w:r>
      <w:r w:rsidRPr="00E27CA9">
        <w:rPr>
          <w:rFonts w:ascii="Arial" w:eastAsia="Times New Roman" w:hAnsi="Arial" w:cs="Arial"/>
          <w:sz w:val="24"/>
          <w:szCs w:val="24"/>
          <w:lang w:eastAsia="fr-FR"/>
        </w:rPr>
        <w:t xml:space="preserve"> locuitorilor.</w:t>
      </w:r>
    </w:p>
    <w:p w14:paraId="5F558AC2" w14:textId="77777777" w:rsidR="00305F9E" w:rsidRPr="00E27CA9" w:rsidRDefault="00305F9E" w:rsidP="00305F9E">
      <w:pPr>
        <w:spacing w:after="0" w:line="240" w:lineRule="auto"/>
        <w:ind w:firstLine="708"/>
        <w:jc w:val="both"/>
        <w:rPr>
          <w:rFonts w:ascii="Arial" w:eastAsia="Times New Roman" w:hAnsi="Arial" w:cs="Arial"/>
          <w:sz w:val="24"/>
          <w:szCs w:val="24"/>
          <w:lang w:eastAsia="fr-FR"/>
        </w:rPr>
      </w:pPr>
    </w:p>
    <w:p w14:paraId="43B21519" w14:textId="5C99A73B" w:rsidR="00305F9E" w:rsidRDefault="00E27CA9" w:rsidP="00305F9E">
      <w:pPr>
        <w:pStyle w:val="ListParagraph"/>
        <w:numPr>
          <w:ilvl w:val="1"/>
          <w:numId w:val="46"/>
        </w:numPr>
        <w:autoSpaceDE w:val="0"/>
        <w:autoSpaceDN w:val="0"/>
        <w:adjustRightInd w:val="0"/>
        <w:jc w:val="center"/>
        <w:rPr>
          <w:rFonts w:cs="Arial"/>
          <w:b/>
        </w:rPr>
      </w:pPr>
      <w:r w:rsidRPr="00887F6A">
        <w:rPr>
          <w:rFonts w:cs="Arial"/>
          <w:b/>
        </w:rPr>
        <w:t>Calitatea aerului</w:t>
      </w:r>
    </w:p>
    <w:p w14:paraId="6844BA11" w14:textId="77777777" w:rsidR="00305F9E" w:rsidRPr="00305F9E" w:rsidRDefault="00305F9E" w:rsidP="00305F9E">
      <w:pPr>
        <w:pStyle w:val="ListParagraph"/>
        <w:autoSpaceDE w:val="0"/>
        <w:autoSpaceDN w:val="0"/>
        <w:adjustRightInd w:val="0"/>
        <w:ind w:left="1440"/>
        <w:rPr>
          <w:rFonts w:cs="Arial"/>
          <w:b/>
        </w:rPr>
      </w:pPr>
    </w:p>
    <w:p w14:paraId="553E2381" w14:textId="4A072E8C" w:rsidR="00E27CA9" w:rsidRPr="00E27CA9" w:rsidRDefault="00E27CA9" w:rsidP="00305F9E">
      <w:pPr>
        <w:autoSpaceDE w:val="0"/>
        <w:autoSpaceDN w:val="0"/>
        <w:adjustRightInd w:val="0"/>
        <w:spacing w:after="0" w:line="240" w:lineRule="auto"/>
        <w:ind w:firstLine="708"/>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Poluarea aerului este, cu siguranţă, cea mai gravă problemă pe termen scurt şi mediu din punct de vedere a</w:t>
      </w:r>
      <w:r w:rsidR="00286692">
        <w:rPr>
          <w:rFonts w:ascii="Arial" w:eastAsia="Times New Roman" w:hAnsi="Arial" w:cs="Arial"/>
          <w:sz w:val="24"/>
          <w:szCs w:val="24"/>
          <w:lang w:eastAsia="ro-RO"/>
        </w:rPr>
        <w:t>l</w:t>
      </w:r>
      <w:r w:rsidRPr="00E27CA9">
        <w:rPr>
          <w:rFonts w:ascii="Arial" w:eastAsia="Times New Roman" w:hAnsi="Arial" w:cs="Arial"/>
          <w:sz w:val="24"/>
          <w:szCs w:val="24"/>
          <w:lang w:eastAsia="ro-RO"/>
        </w:rPr>
        <w:t xml:space="preserve"> sănătăţii. Aerul poluat este mai dificil de evitat decât apa </w:t>
      </w:r>
      <w:r w:rsidRPr="00E27CA9">
        <w:rPr>
          <w:rFonts w:ascii="Arial" w:eastAsia="Times New Roman" w:hAnsi="Arial" w:cs="Arial"/>
          <w:sz w:val="24"/>
          <w:szCs w:val="24"/>
          <w:lang w:eastAsia="ro-RO"/>
        </w:rPr>
        <w:lastRenderedPageBreak/>
        <w:t xml:space="preserve">poluată. Efectele lui dăunează sănătăţii, degradează construcţiile şi mediul natural. O contribuţie considerabilă în procesul de răspândire al poluanţilor atmosferici şi de amestec cu aerul (gradul de dispersie) o au şi factorii meteorologici: direcţia şi viteza vântului, inversiunile termice (stratificări pe verticală) şi ceaţa. </w:t>
      </w:r>
    </w:p>
    <w:p w14:paraId="553E2382" w14:textId="77777777" w:rsidR="00E27CA9" w:rsidRPr="00E27CA9" w:rsidRDefault="00E27CA9" w:rsidP="00DA50DA">
      <w:pPr>
        <w:spacing w:after="0" w:line="240" w:lineRule="auto"/>
        <w:ind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În oraşul Sărmaşu, calitatea aerului este influenţată de emisiile din activităţile economico-sociale într-o măsură moderată. </w:t>
      </w:r>
    </w:p>
    <w:p w14:paraId="553E2383" w14:textId="7886EFF9" w:rsidR="00C45D5C" w:rsidRDefault="00C45D5C" w:rsidP="00DA50DA">
      <w:pPr>
        <w:tabs>
          <w:tab w:val="left" w:pos="720"/>
          <w:tab w:val="left" w:pos="1080"/>
        </w:tabs>
        <w:spacing w:after="0" w:line="240" w:lineRule="auto"/>
        <w:jc w:val="both"/>
        <w:rPr>
          <w:rFonts w:ascii="Arial" w:eastAsia="Times New Roman" w:hAnsi="Arial" w:cs="Arial"/>
          <w:sz w:val="24"/>
          <w:szCs w:val="24"/>
          <w:lang w:eastAsia="fr-FR"/>
        </w:rPr>
      </w:pPr>
      <w:r>
        <w:rPr>
          <w:rFonts w:ascii="Arial" w:eastAsia="Times New Roman" w:hAnsi="Arial" w:cs="Arial"/>
          <w:sz w:val="24"/>
          <w:szCs w:val="24"/>
          <w:lang w:eastAsia="fr-FR"/>
        </w:rPr>
        <w:tab/>
      </w:r>
      <w:r w:rsidR="00E27CA9" w:rsidRPr="00E27CA9">
        <w:rPr>
          <w:rFonts w:ascii="Arial" w:eastAsia="Times New Roman" w:hAnsi="Arial" w:cs="Arial"/>
          <w:sz w:val="24"/>
          <w:szCs w:val="24"/>
          <w:lang w:eastAsia="fr-FR"/>
        </w:rPr>
        <w:t>Sursele industriale de poluare sunt reprezentate de industri</w:t>
      </w:r>
      <w:r w:rsidR="009336F7">
        <w:rPr>
          <w:rFonts w:ascii="Arial" w:eastAsia="Times New Roman" w:hAnsi="Arial" w:cs="Arial"/>
          <w:sz w:val="24"/>
          <w:szCs w:val="24"/>
          <w:lang w:eastAsia="fr-FR"/>
        </w:rPr>
        <w:t>a de prelucrare a lemnului ,</w:t>
      </w:r>
      <w:r w:rsidR="00E27CA9" w:rsidRPr="00E27CA9">
        <w:rPr>
          <w:rFonts w:ascii="Arial" w:eastAsia="Times New Roman" w:hAnsi="Arial" w:cs="Arial"/>
          <w:sz w:val="24"/>
          <w:szCs w:val="24"/>
          <w:lang w:eastAsia="fr-FR"/>
        </w:rPr>
        <w:t xml:space="preserve"> stocarea şi distribuţia carburanţilor.</w:t>
      </w:r>
    </w:p>
    <w:p w14:paraId="5F063BC3" w14:textId="77777777" w:rsidR="00305F9E" w:rsidRDefault="00C45D5C" w:rsidP="00305F9E">
      <w:pPr>
        <w:tabs>
          <w:tab w:val="left" w:pos="720"/>
          <w:tab w:val="left" w:pos="1080"/>
        </w:tabs>
        <w:spacing w:after="0" w:line="240" w:lineRule="auto"/>
        <w:jc w:val="both"/>
        <w:rPr>
          <w:rFonts w:ascii="Arial" w:eastAsia="Times New Roman" w:hAnsi="Arial" w:cs="Arial"/>
          <w:sz w:val="24"/>
          <w:szCs w:val="24"/>
          <w:lang w:eastAsia="fr-FR"/>
        </w:rPr>
      </w:pPr>
      <w:r>
        <w:rPr>
          <w:rFonts w:ascii="Arial" w:eastAsia="Times New Roman" w:hAnsi="Arial" w:cs="Arial"/>
          <w:sz w:val="24"/>
          <w:szCs w:val="24"/>
          <w:lang w:eastAsia="fr-FR"/>
        </w:rPr>
        <w:tab/>
      </w:r>
      <w:r w:rsidR="00E27CA9" w:rsidRPr="00E27CA9">
        <w:rPr>
          <w:rFonts w:ascii="Arial" w:eastAsia="Times New Roman" w:hAnsi="Arial" w:cs="Arial"/>
          <w:sz w:val="24"/>
          <w:szCs w:val="24"/>
          <w:lang w:eastAsia="fr-FR"/>
        </w:rPr>
        <w:t>Sursele de emisie în atmosferă din sectorul agricol sunt minime. De asemenea depozitele de deşeuri reprezintă surse reduse de emisie în atmosferă.</w:t>
      </w:r>
    </w:p>
    <w:p w14:paraId="553E2385" w14:textId="0D2F9FA7" w:rsidR="00E27CA9" w:rsidRDefault="00305F9E" w:rsidP="00305F9E">
      <w:pPr>
        <w:tabs>
          <w:tab w:val="left" w:pos="720"/>
          <w:tab w:val="left" w:pos="1080"/>
        </w:tabs>
        <w:spacing w:after="0" w:line="240" w:lineRule="auto"/>
        <w:jc w:val="both"/>
        <w:rPr>
          <w:rFonts w:ascii="Times New Roman" w:eastAsia="Times New Roman" w:hAnsi="Times New Roman" w:cs="Times New Roman"/>
          <w:sz w:val="24"/>
          <w:szCs w:val="24"/>
          <w:lang w:eastAsia="fr-FR"/>
        </w:rPr>
      </w:pPr>
      <w:r>
        <w:rPr>
          <w:rFonts w:ascii="Arial" w:eastAsia="Times New Roman" w:hAnsi="Arial" w:cs="Arial"/>
          <w:sz w:val="24"/>
          <w:szCs w:val="24"/>
          <w:lang w:eastAsia="fr-FR"/>
        </w:rPr>
        <w:tab/>
      </w:r>
      <w:r w:rsidR="00E27CA9" w:rsidRPr="00E27CA9">
        <w:rPr>
          <w:rFonts w:ascii="Arial" w:eastAsia="Times New Roman" w:hAnsi="Arial" w:cs="Arial"/>
          <w:sz w:val="24"/>
          <w:szCs w:val="24"/>
          <w:lang w:eastAsia="fr-FR"/>
        </w:rPr>
        <w:t xml:space="preserve">Sursele mobile de emisie în atmosferă au la bază traficul rutier, care se desfăşoară în principal pe DN 16 care traversează Sărmaşu prin Sărmăşel Gară, respectiv DJ 151 care traversează oraşul Sărmaşu. Traficul auto poluează aerul atmosferic prin particule, pulberi sedimentabile,noxe, hidrocarburi, plumb. Traficul greu este generator de zgomot şi vibraţii. </w:t>
      </w:r>
      <w:r w:rsidR="00E27CA9" w:rsidRPr="00E27CA9">
        <w:rPr>
          <w:rFonts w:ascii="Times New Roman" w:eastAsia="Times New Roman" w:hAnsi="Times New Roman" w:cs="Times New Roman"/>
          <w:sz w:val="24"/>
          <w:szCs w:val="24"/>
          <w:lang w:eastAsia="fr-FR"/>
        </w:rPr>
        <w:t xml:space="preserve"> </w:t>
      </w:r>
    </w:p>
    <w:p w14:paraId="52399956" w14:textId="77777777" w:rsidR="00305F9E" w:rsidRPr="00E27CA9" w:rsidRDefault="00305F9E" w:rsidP="00305F9E">
      <w:pPr>
        <w:tabs>
          <w:tab w:val="left" w:pos="720"/>
          <w:tab w:val="left" w:pos="1080"/>
        </w:tabs>
        <w:spacing w:after="0" w:line="240" w:lineRule="auto"/>
        <w:jc w:val="both"/>
        <w:rPr>
          <w:rFonts w:ascii="Arial" w:eastAsia="Times New Roman" w:hAnsi="Arial" w:cs="Arial"/>
          <w:sz w:val="24"/>
          <w:szCs w:val="24"/>
          <w:lang w:eastAsia="fr-FR"/>
        </w:rPr>
      </w:pPr>
    </w:p>
    <w:p w14:paraId="56647051" w14:textId="6F03711F" w:rsidR="00305F9E" w:rsidRPr="00305F9E" w:rsidRDefault="00887F6A" w:rsidP="00305F9E">
      <w:pPr>
        <w:pStyle w:val="ListParagraph"/>
        <w:numPr>
          <w:ilvl w:val="1"/>
          <w:numId w:val="46"/>
        </w:numPr>
        <w:tabs>
          <w:tab w:val="left" w:pos="900"/>
        </w:tabs>
        <w:jc w:val="center"/>
        <w:rPr>
          <w:rFonts w:cs="Arial"/>
          <w:lang w:eastAsia="fr-FR"/>
        </w:rPr>
      </w:pPr>
      <w:r>
        <w:rPr>
          <w:rFonts w:cs="Arial"/>
          <w:b/>
        </w:rPr>
        <w:t xml:space="preserve"> </w:t>
      </w:r>
      <w:r w:rsidR="00E27CA9" w:rsidRPr="00887F6A">
        <w:rPr>
          <w:rFonts w:cs="Arial"/>
          <w:b/>
        </w:rPr>
        <w:t>Calitatea apei</w:t>
      </w:r>
    </w:p>
    <w:p w14:paraId="100CC917" w14:textId="77777777" w:rsidR="00305F9E" w:rsidRPr="00305F9E" w:rsidRDefault="00305F9E" w:rsidP="00305F9E">
      <w:pPr>
        <w:pStyle w:val="ListParagraph"/>
        <w:tabs>
          <w:tab w:val="left" w:pos="900"/>
        </w:tabs>
        <w:ind w:left="1440"/>
        <w:rPr>
          <w:rFonts w:cs="Arial"/>
          <w:lang w:eastAsia="fr-FR"/>
        </w:rPr>
      </w:pPr>
    </w:p>
    <w:p w14:paraId="553E2387" w14:textId="77777777" w:rsidR="00E27CA9" w:rsidRPr="00E27CA9" w:rsidRDefault="00E27CA9" w:rsidP="00305F9E">
      <w:pPr>
        <w:tabs>
          <w:tab w:val="left" w:pos="0"/>
        </w:tabs>
        <w:spacing w:after="0" w:line="240" w:lineRule="auto"/>
        <w:ind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Principalele surse antropice poluatoare ale apelor subterane din  orașul Sărmaşu sunt: </w:t>
      </w:r>
    </w:p>
    <w:p w14:paraId="553E2388" w14:textId="77777777" w:rsidR="00E27CA9" w:rsidRPr="00E27CA9" w:rsidRDefault="00E27CA9" w:rsidP="00305F9E">
      <w:pPr>
        <w:numPr>
          <w:ilvl w:val="0"/>
          <w:numId w:val="28"/>
        </w:numPr>
        <w:tabs>
          <w:tab w:val="left" w:pos="90"/>
          <w:tab w:val="left" w:pos="990"/>
        </w:tabs>
        <w:spacing w:after="0" w:line="240" w:lineRule="auto"/>
        <w:ind w:left="900" w:hanging="18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activitatea agricolă şi zootehnică;</w:t>
      </w:r>
    </w:p>
    <w:p w14:paraId="553E2389" w14:textId="77777777" w:rsidR="00E27CA9" w:rsidRPr="00E27CA9" w:rsidRDefault="00E27CA9" w:rsidP="00305F9E">
      <w:pPr>
        <w:numPr>
          <w:ilvl w:val="0"/>
          <w:numId w:val="28"/>
        </w:numPr>
        <w:tabs>
          <w:tab w:val="left" w:pos="90"/>
          <w:tab w:val="left" w:pos="990"/>
        </w:tabs>
        <w:spacing w:after="0" w:line="240" w:lineRule="auto"/>
        <w:ind w:left="900" w:hanging="18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depozitele de deşeuri necorespunzător amenajate;</w:t>
      </w:r>
    </w:p>
    <w:p w14:paraId="553E238A" w14:textId="77777777" w:rsidR="00E27CA9" w:rsidRPr="00E27CA9" w:rsidRDefault="00E27CA9" w:rsidP="00305F9E">
      <w:pPr>
        <w:numPr>
          <w:ilvl w:val="0"/>
          <w:numId w:val="28"/>
        </w:numPr>
        <w:tabs>
          <w:tab w:val="left" w:pos="90"/>
          <w:tab w:val="left" w:pos="990"/>
        </w:tabs>
        <w:spacing w:after="0" w:line="240" w:lineRule="auto"/>
        <w:ind w:left="900" w:hanging="18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scurgerile din reţeaua de canalizare; </w:t>
      </w:r>
      <w:r w:rsidRPr="00E27CA9">
        <w:rPr>
          <w:rFonts w:ascii="Arial" w:eastAsia="Times New Roman" w:hAnsi="Arial" w:cs="Arial"/>
          <w:sz w:val="24"/>
          <w:szCs w:val="24"/>
          <w:lang w:eastAsia="fr-FR"/>
        </w:rPr>
        <w:tab/>
      </w:r>
    </w:p>
    <w:p w14:paraId="553E238B" w14:textId="77777777" w:rsidR="00E27CA9" w:rsidRPr="00E27CA9" w:rsidRDefault="00E27CA9" w:rsidP="00305F9E">
      <w:pPr>
        <w:tabs>
          <w:tab w:val="left" w:pos="720"/>
          <w:tab w:val="left" w:pos="990"/>
        </w:tabs>
        <w:spacing w:after="0" w:line="240" w:lineRule="auto"/>
        <w:ind w:left="720" w:hanging="36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Situaţia actuală în cazul poluării apelor este determinată de: </w:t>
      </w:r>
    </w:p>
    <w:p w14:paraId="553E238C" w14:textId="77777777" w:rsidR="00E27CA9" w:rsidRPr="00E27CA9" w:rsidRDefault="00E27CA9">
      <w:pPr>
        <w:numPr>
          <w:ilvl w:val="0"/>
          <w:numId w:val="13"/>
        </w:numPr>
        <w:tabs>
          <w:tab w:val="left" w:pos="0"/>
          <w:tab w:val="left" w:pos="720"/>
          <w:tab w:val="left" w:pos="990"/>
          <w:tab w:val="left" w:pos="1170"/>
        </w:tabs>
        <w:spacing w:after="0" w:line="240" w:lineRule="auto"/>
        <w:ind w:left="0" w:firstLine="36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Deversarea apei reziduale insuficient tratate, staţia de tratare a apei reziduale fiind insuficientă;  </w:t>
      </w:r>
    </w:p>
    <w:p w14:paraId="553E238D" w14:textId="77777777" w:rsidR="00E27CA9" w:rsidRPr="00E27CA9" w:rsidRDefault="00E27CA9">
      <w:pPr>
        <w:numPr>
          <w:ilvl w:val="0"/>
          <w:numId w:val="13"/>
        </w:numPr>
        <w:tabs>
          <w:tab w:val="left" w:pos="0"/>
          <w:tab w:val="left" w:pos="720"/>
          <w:tab w:val="left" w:pos="990"/>
          <w:tab w:val="left" w:pos="1170"/>
        </w:tabs>
        <w:spacing w:after="0" w:line="240" w:lineRule="auto"/>
        <w:ind w:left="0" w:firstLine="36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Deversările apei reziduale insuficient tratate din staţiile de tratare a apei reziduale din zona rurală; </w:t>
      </w:r>
    </w:p>
    <w:p w14:paraId="553E238E" w14:textId="77777777" w:rsidR="00E27CA9" w:rsidRPr="00E27CA9" w:rsidRDefault="00E27CA9">
      <w:pPr>
        <w:numPr>
          <w:ilvl w:val="0"/>
          <w:numId w:val="13"/>
        </w:numPr>
        <w:tabs>
          <w:tab w:val="left" w:pos="0"/>
          <w:tab w:val="left" w:pos="720"/>
          <w:tab w:val="left" w:pos="990"/>
          <w:tab w:val="left" w:pos="1170"/>
        </w:tabs>
        <w:spacing w:after="0" w:line="240" w:lineRule="auto"/>
        <w:ind w:left="0" w:firstLine="36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Fenomenele naturale şi antropice extreme (alunecări de teren, inundaţii, degradarea albiilor râurilor şi a bancurilor, degradarea solului, riscuri majore de accidente tehnice în instalaţiile tehnologice, eroziunile locale în albiile capturilor reziduale). </w:t>
      </w:r>
    </w:p>
    <w:p w14:paraId="553E238F" w14:textId="6B92C23C" w:rsidR="00E27CA9" w:rsidRPr="00E27CA9" w:rsidRDefault="00E27CA9" w:rsidP="00DA50DA">
      <w:pPr>
        <w:tabs>
          <w:tab w:val="left" w:pos="720"/>
        </w:tabs>
        <w:spacing w:after="0" w:line="240" w:lineRule="auto"/>
        <w:ind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      O cerinţă esenţială a Directivei Cadru Apa este stabilirea obiectivelor de calitate pentru toate corpurile de apă (art. 4) şi implicit dezvoltarea de programe de măsuri pentru atingerea acestor obiective (art. 11). Măsurile de bază şi măsurile suplimentare, </w:t>
      </w:r>
      <w:r w:rsidR="000F5CCA">
        <w:rPr>
          <w:rFonts w:ascii="Arial" w:eastAsia="Times New Roman" w:hAnsi="Arial" w:cs="Arial"/>
          <w:sz w:val="24"/>
          <w:szCs w:val="24"/>
          <w:lang w:eastAsia="fr-FR"/>
        </w:rPr>
        <w:t>componente ale programului de mă</w:t>
      </w:r>
      <w:r w:rsidRPr="00E27CA9">
        <w:rPr>
          <w:rFonts w:ascii="Arial" w:eastAsia="Times New Roman" w:hAnsi="Arial" w:cs="Arial"/>
          <w:sz w:val="24"/>
          <w:szCs w:val="24"/>
          <w:lang w:eastAsia="fr-FR"/>
        </w:rPr>
        <w:t>suri sunt :</w:t>
      </w:r>
    </w:p>
    <w:p w14:paraId="553E2390" w14:textId="77777777" w:rsidR="00E27CA9" w:rsidRPr="00E27CA9" w:rsidRDefault="00E27CA9">
      <w:pPr>
        <w:numPr>
          <w:ilvl w:val="0"/>
          <w:numId w:val="29"/>
        </w:numPr>
        <w:tabs>
          <w:tab w:val="left" w:pos="0"/>
          <w:tab w:val="left" w:pos="900"/>
        </w:tabs>
        <w:spacing w:after="0" w:line="240" w:lineRule="auto"/>
        <w:ind w:left="0"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prevenirea deteriorării stării apelor de suprafaţă şi subterane; </w:t>
      </w:r>
    </w:p>
    <w:p w14:paraId="553E2391" w14:textId="77777777" w:rsidR="00E27CA9" w:rsidRPr="00E27CA9" w:rsidRDefault="00E27CA9">
      <w:pPr>
        <w:numPr>
          <w:ilvl w:val="0"/>
          <w:numId w:val="29"/>
        </w:numPr>
        <w:tabs>
          <w:tab w:val="left" w:pos="0"/>
          <w:tab w:val="left" w:pos="900"/>
        </w:tabs>
        <w:spacing w:after="0" w:line="240" w:lineRule="auto"/>
        <w:ind w:left="0"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reducerea progresivă a poluării cu substanţe prioritare şi încetarea evacuărilor de substanţe prioritar periculoase în apele de suprafaţă prin implementarea măsurilor necesare; </w:t>
      </w:r>
    </w:p>
    <w:p w14:paraId="553E2392" w14:textId="77777777" w:rsidR="00E27CA9" w:rsidRPr="00E27CA9" w:rsidRDefault="00E27CA9">
      <w:pPr>
        <w:numPr>
          <w:ilvl w:val="0"/>
          <w:numId w:val="29"/>
        </w:numPr>
        <w:tabs>
          <w:tab w:val="left" w:pos="0"/>
          <w:tab w:val="left" w:pos="900"/>
        </w:tabs>
        <w:spacing w:after="0" w:line="240" w:lineRule="auto"/>
        <w:ind w:left="0"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reducerea tendinţelor semnificative şi susţinute de creştere ale poluanţilor în apele subterane; </w:t>
      </w:r>
    </w:p>
    <w:p w14:paraId="553E2393" w14:textId="77777777" w:rsidR="00E27CA9" w:rsidRPr="00E27CA9" w:rsidRDefault="00E27CA9">
      <w:pPr>
        <w:numPr>
          <w:ilvl w:val="0"/>
          <w:numId w:val="29"/>
        </w:numPr>
        <w:tabs>
          <w:tab w:val="left" w:pos="0"/>
          <w:tab w:val="left" w:pos="900"/>
        </w:tabs>
        <w:spacing w:after="0" w:line="240" w:lineRule="auto"/>
        <w:ind w:left="0" w:firstLine="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atingerea standardelor şi obiectivelor stabilite pentru zonele protejate de către legislaţia comunitară.</w:t>
      </w:r>
    </w:p>
    <w:p w14:paraId="553E2394" w14:textId="77777777" w:rsidR="00E27CA9" w:rsidRPr="00E27CA9" w:rsidRDefault="00E27CA9" w:rsidP="00DA50DA">
      <w:pPr>
        <w:tabs>
          <w:tab w:val="left" w:pos="74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ab/>
        <w:t>În oraşul Sărmaşu, cursul de apă Pârâul de Câmpie este considerat de asemenea critic, datorită salinităţii (parcurgerea de zone cu soluri sărăturoase). Concentraţiile mai ridicate ale unor indicatori ai regimului de oxigen şi ai nutrienţilor au ca sursă mai ales poluarea difuză. Apele subterane monitorizate de Direcţia Apelor Mureş nu îndeplinesc condiţiile de calitate pentru apa potabilă. Indicatorii depăşiţi se referă la gradul de mineralizare şi substanţele organice.</w:t>
      </w:r>
    </w:p>
    <w:p w14:paraId="553E2395" w14:textId="77777777" w:rsidR="00E27CA9" w:rsidRPr="00E27CA9" w:rsidRDefault="00E27CA9" w:rsidP="00DA50DA">
      <w:pPr>
        <w:spacing w:after="0" w:line="240" w:lineRule="auto"/>
        <w:ind w:firstLine="45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lastRenderedPageBreak/>
        <w:t>Totodată sunt considerate zone de risc sub aspectul poluării pânzei freatice staţiile de depozitare a carburanţilor şi uleiurilor existente, precum şi fermele agricole generatoare de materie organică.</w:t>
      </w:r>
    </w:p>
    <w:p w14:paraId="553E2396" w14:textId="5809194B" w:rsidR="00E27CA9" w:rsidRPr="00E27CA9" w:rsidRDefault="00887F6A" w:rsidP="00887F6A">
      <w:pPr>
        <w:tabs>
          <w:tab w:val="left" w:pos="810"/>
        </w:tabs>
        <w:spacing w:before="240" w:after="0" w:line="240" w:lineRule="auto"/>
        <w:ind w:left="1080"/>
        <w:jc w:val="both"/>
        <w:rPr>
          <w:rFonts w:ascii="Arial" w:eastAsia="Times New Roman" w:hAnsi="Arial" w:cs="Arial"/>
          <w:sz w:val="24"/>
          <w:szCs w:val="24"/>
          <w:lang w:eastAsia="fr-FR"/>
        </w:rPr>
      </w:pPr>
      <w:r>
        <w:rPr>
          <w:rFonts w:ascii="Arial" w:eastAsia="Times New Roman" w:hAnsi="Arial" w:cs="Arial"/>
          <w:b/>
          <w:sz w:val="24"/>
          <w:szCs w:val="24"/>
          <w:lang w:eastAsia="ro-RO"/>
        </w:rPr>
        <w:t xml:space="preserve">                                          5.3  </w:t>
      </w:r>
      <w:r w:rsidR="00E27CA9" w:rsidRPr="00E27CA9">
        <w:rPr>
          <w:rFonts w:ascii="Arial" w:eastAsia="Times New Roman" w:hAnsi="Arial" w:cs="Arial"/>
          <w:b/>
          <w:sz w:val="24"/>
          <w:szCs w:val="24"/>
          <w:lang w:eastAsia="ro-RO"/>
        </w:rPr>
        <w:t>Calitatea solului</w:t>
      </w:r>
    </w:p>
    <w:p w14:paraId="553E2397" w14:textId="77777777" w:rsidR="00E27CA9" w:rsidRPr="00E27CA9" w:rsidRDefault="00E27CA9" w:rsidP="00DA50DA">
      <w:pPr>
        <w:tabs>
          <w:tab w:val="left" w:pos="74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before="120" w:after="120" w:line="240" w:lineRule="auto"/>
        <w:jc w:val="both"/>
        <w:rPr>
          <w:rFonts w:ascii="Arial" w:eastAsia="Times New Roman" w:hAnsi="Arial" w:cs="Arial"/>
          <w:sz w:val="24"/>
          <w:szCs w:val="24"/>
          <w:lang w:eastAsia="fr-FR"/>
        </w:rPr>
      </w:pPr>
      <w:r w:rsidRPr="00E27CA9">
        <w:rPr>
          <w:rFonts w:ascii="Arial" w:eastAsia="Times New Roman" w:hAnsi="Arial" w:cs="Arial"/>
          <w:iCs/>
          <w:sz w:val="24"/>
          <w:szCs w:val="24"/>
          <w:lang w:eastAsia="fr-FR"/>
        </w:rPr>
        <w:tab/>
        <w:t>Calitatea solului</w:t>
      </w:r>
      <w:r w:rsidRPr="00E27CA9">
        <w:rPr>
          <w:rFonts w:ascii="Arial" w:eastAsia="Times New Roman" w:hAnsi="Arial" w:cs="Arial"/>
          <w:i/>
          <w:iCs/>
          <w:sz w:val="24"/>
          <w:szCs w:val="24"/>
          <w:lang w:eastAsia="fr-FR"/>
        </w:rPr>
        <w:t xml:space="preserve"> </w:t>
      </w:r>
      <w:r w:rsidRPr="00E27CA9">
        <w:rPr>
          <w:rFonts w:ascii="Arial" w:eastAsia="Times New Roman" w:hAnsi="Arial" w:cs="Arial"/>
          <w:sz w:val="24"/>
          <w:szCs w:val="24"/>
          <w:lang w:eastAsia="fr-FR"/>
        </w:rPr>
        <w:t xml:space="preserve">rezultă din interacţiunile complexe între elementele componente ale acestuia şi poate fi legată de introducerea în sol de compuşi mai mult sau mai puţin toxici şi acumularea de produse toxice provenite din activităţile industriale şi urbane. Evaluarea calităţii solurilor constă în identificarea şi caracterizarea factorilor care limitează capacitatea productivă a acestora. </w:t>
      </w:r>
    </w:p>
    <w:p w14:paraId="553E2398" w14:textId="77777777" w:rsidR="00E27CA9" w:rsidRPr="00E27CA9" w:rsidRDefault="00E27CA9" w:rsidP="00DA50DA">
      <w:pPr>
        <w:spacing w:after="0" w:line="240" w:lineRule="auto"/>
        <w:ind w:firstLine="708"/>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În oraşul Sărmaşu, principalele zone critice sunt cele din jurul unităţilor de prelucrare a lemnului, pădurile retrocedate a căror exploatare nu are în vedere întotdeauna implicaţiile asupra calităţii solului.</w:t>
      </w:r>
    </w:p>
    <w:p w14:paraId="553E2399" w14:textId="77777777" w:rsidR="00E27CA9" w:rsidRPr="00E27CA9" w:rsidRDefault="00E27CA9" w:rsidP="00DA50DA">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Restrângerea utilizării îngrăşămintelor chimice şi a pesticidelor din grupa I si a II-a de toxicitate, pentru fertilizare, respectiv combaterea bolilor şi a dăunătorilor, a redus impactul acestor substanţe asupra solului. Prin îmbunătăţirea tehnologiilor de foraj, la sondele de gaz şi a lucrărilor de intervenţie, s-au minimizat efectele negative ale acestor lucrări asupra solului. Analizele de sol efectuate la terminarea lucrărilor atestă calitatea corespunzătoare a lucrărilor de redare în producţia agricolă, a terenurilor ocupate temporar. În principal s-a acordat o atenţie sporită împăduririlor în zonele în care masa lemnoasă a fost exploatată contribuind astfel la stabilizarea solului şi menţinerea echilibrului ecologic.</w:t>
      </w:r>
      <w:r w:rsidRPr="00E27CA9">
        <w:rPr>
          <w:rFonts w:ascii="Arial" w:eastAsia="Times New Roman" w:hAnsi="Arial" w:cs="Arial"/>
          <w:sz w:val="24"/>
          <w:szCs w:val="24"/>
          <w:lang w:eastAsia="fr-FR"/>
        </w:rPr>
        <w:tab/>
      </w:r>
    </w:p>
    <w:p w14:paraId="553E239A" w14:textId="77777777" w:rsidR="00E27CA9" w:rsidRPr="00E27CA9" w:rsidRDefault="00E27CA9" w:rsidP="00DA50DA">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Starea de calitate a solurilor s-a menţinut constantă. Faţă de anii anteriori a scăzut semnificativ suprafaţa de teren fertilizată. </w:t>
      </w:r>
    </w:p>
    <w:p w14:paraId="553E239B" w14:textId="620F6B12" w:rsidR="00E27CA9" w:rsidRPr="00E27CA9" w:rsidRDefault="00C02ED7" w:rsidP="00DA50DA">
      <w:pPr>
        <w:widowControl w:val="0"/>
        <w:autoSpaceDE w:val="0"/>
        <w:autoSpaceDN w:val="0"/>
        <w:adjustRightInd w:val="0"/>
        <w:spacing w:after="0" w:line="240" w:lineRule="auto"/>
        <w:ind w:firstLine="715"/>
        <w:jc w:val="both"/>
        <w:rPr>
          <w:rFonts w:ascii="Arial" w:eastAsia="Times New Roman" w:hAnsi="Arial" w:cs="Arial"/>
          <w:sz w:val="24"/>
          <w:szCs w:val="24"/>
          <w:lang w:eastAsia="ro-RO"/>
        </w:rPr>
      </w:pPr>
      <w:r>
        <w:rPr>
          <w:rFonts w:ascii="Arial" w:eastAsia="Times New Roman" w:hAnsi="Arial" w:cs="Arial"/>
          <w:sz w:val="24"/>
          <w:szCs w:val="24"/>
          <w:lang w:eastAsia="ro-RO"/>
        </w:rPr>
        <w:t>Aspecte deosebit de importante î</w:t>
      </w:r>
      <w:r w:rsidR="00E27CA9" w:rsidRPr="00E27CA9">
        <w:rPr>
          <w:rFonts w:ascii="Arial" w:eastAsia="Times New Roman" w:hAnsi="Arial" w:cs="Arial"/>
          <w:sz w:val="24"/>
          <w:szCs w:val="24"/>
          <w:lang w:eastAsia="ro-RO"/>
        </w:rPr>
        <w:t>n ceea ce priveşte impact</w:t>
      </w:r>
      <w:r w:rsidR="0040674C">
        <w:rPr>
          <w:rFonts w:ascii="Arial" w:eastAsia="Times New Roman" w:hAnsi="Arial" w:cs="Arial"/>
          <w:sz w:val="24"/>
          <w:szCs w:val="24"/>
          <w:lang w:eastAsia="ro-RO"/>
        </w:rPr>
        <w:t>ul activităţilor din agricultură</w:t>
      </w:r>
      <w:r w:rsidR="00E27CA9" w:rsidRPr="00E27CA9">
        <w:rPr>
          <w:rFonts w:ascii="Arial" w:eastAsia="Times New Roman" w:hAnsi="Arial" w:cs="Arial"/>
          <w:sz w:val="24"/>
          <w:szCs w:val="24"/>
          <w:lang w:eastAsia="ro-RO"/>
        </w:rPr>
        <w:t xml:space="preserve"> asupra stării factorilor de mediu se referă la utilizarea îngrăşămintelor chimice şi naturale şi a pesticidelor.</w:t>
      </w:r>
    </w:p>
    <w:p w14:paraId="553E239C" w14:textId="37F72AED" w:rsidR="00E27CA9" w:rsidRPr="00E27CA9" w:rsidRDefault="00E27CA9" w:rsidP="00DA50DA">
      <w:pPr>
        <w:widowControl w:val="0"/>
        <w:autoSpaceDE w:val="0"/>
        <w:autoSpaceDN w:val="0"/>
        <w:adjustRightInd w:val="0"/>
        <w:spacing w:after="0" w:line="240" w:lineRule="auto"/>
        <w:ind w:firstLine="714"/>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Utilizarea excesivă a îngrăşămintelor chimice şi a celor naturale conduce la creşterea semnificativă a nivelului de nutrienţi şi metale grele în mediul înconjurător. Dintre nutrienţi, azotul şi fosforul creează cele  mai mari probleme. Compuşii azotului contribuie l</w:t>
      </w:r>
      <w:r w:rsidR="005B31F1">
        <w:rPr>
          <w:rFonts w:ascii="Arial" w:eastAsia="Times New Roman" w:hAnsi="Arial" w:cs="Arial"/>
          <w:sz w:val="24"/>
          <w:szCs w:val="24"/>
          <w:lang w:eastAsia="ro-RO"/>
        </w:rPr>
        <w:t>a acidifierea solului, aerului ș</w:t>
      </w:r>
      <w:r w:rsidRPr="00E27CA9">
        <w:rPr>
          <w:rFonts w:ascii="Arial" w:eastAsia="Times New Roman" w:hAnsi="Arial" w:cs="Arial"/>
          <w:sz w:val="24"/>
          <w:szCs w:val="24"/>
          <w:lang w:eastAsia="ro-RO"/>
        </w:rPr>
        <w:t xml:space="preserve">i apei, precum şi la efectul de seră şi la deprecierea stratului de ozon. De asemenea pătrunderea unor compuşi ai azotului în apele subterane şi de suprafaţă poate, în anumite concentraţii să contribuie de asemenea la eutrofizarea apelor de suprafaţă. </w:t>
      </w:r>
    </w:p>
    <w:p w14:paraId="553E239D" w14:textId="17006909" w:rsidR="00E27CA9" w:rsidRPr="00E27CA9" w:rsidRDefault="00E27CA9" w:rsidP="00DA50DA">
      <w:pPr>
        <w:widowControl w:val="0"/>
        <w:autoSpaceDE w:val="0"/>
        <w:autoSpaceDN w:val="0"/>
        <w:adjustRightInd w:val="0"/>
        <w:spacing w:after="0" w:line="240" w:lineRule="auto"/>
        <w:ind w:firstLine="714"/>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În ceea ce priveşte îngrăşămintele naturale, deşi acestea creează ef</w:t>
      </w:r>
      <w:r w:rsidR="00087406">
        <w:rPr>
          <w:rFonts w:ascii="Arial" w:eastAsia="Times New Roman" w:hAnsi="Arial" w:cs="Arial"/>
          <w:sz w:val="24"/>
          <w:szCs w:val="24"/>
          <w:lang w:eastAsia="ro-RO"/>
        </w:rPr>
        <w:t xml:space="preserve">ecte negative asupra mediului </w:t>
      </w:r>
      <w:r w:rsidRPr="00E27CA9">
        <w:rPr>
          <w:rFonts w:ascii="Arial" w:eastAsia="Times New Roman" w:hAnsi="Arial" w:cs="Arial"/>
          <w:sz w:val="24"/>
          <w:szCs w:val="24"/>
          <w:lang w:eastAsia="ro-RO"/>
        </w:rPr>
        <w:t xml:space="preserve"> mult mai mici faţă de cele artificiale, trebuie de asemenea utilizate controlat în anumite limite mai ales în scopul reducerii volumului de fosfaţi transferaţi în mediul înconjurător. La nivelul judeţului, se constată o creştere a cantităţii de astfel de îngrăşăminte utilizate şi o scădere a celor chimice</w:t>
      </w:r>
      <w:r w:rsidR="00BE15D4">
        <w:rPr>
          <w:rFonts w:ascii="Arial" w:eastAsia="Times New Roman" w:hAnsi="Arial" w:cs="Arial"/>
          <w:sz w:val="24"/>
          <w:szCs w:val="24"/>
          <w:lang w:eastAsia="ro-RO"/>
        </w:rPr>
        <w:t>.</w:t>
      </w:r>
    </w:p>
    <w:p w14:paraId="553E239E" w14:textId="77777777" w:rsidR="00E27CA9" w:rsidRPr="00E27CA9" w:rsidRDefault="00E27CA9" w:rsidP="00DA50DA">
      <w:pPr>
        <w:autoSpaceDE w:val="0"/>
        <w:autoSpaceDN w:val="0"/>
        <w:adjustRightInd w:val="0"/>
        <w:spacing w:after="0" w:line="240" w:lineRule="auto"/>
        <w:ind w:firstLine="720"/>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Inundaţiile reprezintă un alt factor cu influenţă mare asupra calităţii solului, datorită inexistenţei amenajării hidrografice a Pârâului de Câmpie şi existenţei unor subtraversări ale DJ 151 subdimensionate.</w:t>
      </w:r>
    </w:p>
    <w:p w14:paraId="553E239F" w14:textId="77777777" w:rsidR="00E27CA9" w:rsidRDefault="00E27CA9" w:rsidP="00DA50DA">
      <w:pPr>
        <w:spacing w:after="0" w:line="240" w:lineRule="auto"/>
        <w:ind w:firstLine="708"/>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 xml:space="preserve">Pesticidele sunt substanţe ale căror utilizare este periculoasă pentru mediu. Ele sunt toxice chiar şi în cantităţi mici şi, în general, nu numai pentru organismele pentru care au fost create să le distrugă. Prin utilizarea lor în agricultură, ele pot avea un puternic impact negativ asupra surselor de apă de suprafaţă şi subterane. În ultimii ani se constată o scădere semnificativă a cantităţii de pesticide utilizate în agricultură. </w:t>
      </w:r>
    </w:p>
    <w:p w14:paraId="08D701E0" w14:textId="77777777" w:rsidR="00305F9E" w:rsidRDefault="00305F9E" w:rsidP="00DA50DA">
      <w:pPr>
        <w:spacing w:after="0" w:line="240" w:lineRule="auto"/>
        <w:ind w:firstLine="708"/>
        <w:jc w:val="both"/>
        <w:rPr>
          <w:rFonts w:ascii="Arial" w:eastAsia="Times New Roman" w:hAnsi="Arial" w:cs="Arial"/>
          <w:sz w:val="24"/>
          <w:szCs w:val="24"/>
          <w:lang w:eastAsia="fr-FR"/>
        </w:rPr>
      </w:pPr>
    </w:p>
    <w:p w14:paraId="44677C74" w14:textId="77777777" w:rsidR="00305F9E" w:rsidRDefault="00305F9E" w:rsidP="00DA50DA">
      <w:pPr>
        <w:spacing w:after="0" w:line="240" w:lineRule="auto"/>
        <w:ind w:firstLine="708"/>
        <w:jc w:val="both"/>
        <w:rPr>
          <w:rFonts w:ascii="Arial" w:eastAsia="Times New Roman" w:hAnsi="Arial" w:cs="Arial"/>
          <w:sz w:val="24"/>
          <w:szCs w:val="24"/>
          <w:lang w:eastAsia="fr-FR"/>
        </w:rPr>
      </w:pPr>
    </w:p>
    <w:p w14:paraId="128570CE" w14:textId="77777777" w:rsidR="00305F9E" w:rsidRPr="00E27CA9" w:rsidRDefault="00305F9E" w:rsidP="00DA50DA">
      <w:pPr>
        <w:spacing w:after="0" w:line="240" w:lineRule="auto"/>
        <w:ind w:firstLine="708"/>
        <w:jc w:val="both"/>
        <w:rPr>
          <w:rFonts w:ascii="Arial" w:eastAsia="Times New Roman" w:hAnsi="Arial" w:cs="Arial"/>
          <w:sz w:val="24"/>
          <w:szCs w:val="24"/>
          <w:lang w:eastAsia="fr-FR"/>
        </w:rPr>
      </w:pPr>
    </w:p>
    <w:p w14:paraId="553E23A0" w14:textId="5E5B021F" w:rsidR="00E27CA9" w:rsidRPr="00305F9E" w:rsidRDefault="007B335D" w:rsidP="00305F9E">
      <w:pPr>
        <w:pStyle w:val="ListParagraph"/>
        <w:numPr>
          <w:ilvl w:val="1"/>
          <w:numId w:val="47"/>
        </w:numPr>
        <w:tabs>
          <w:tab w:val="left" w:pos="720"/>
        </w:tabs>
        <w:jc w:val="center"/>
        <w:rPr>
          <w:rFonts w:cs="Arial"/>
          <w:lang w:eastAsia="fr-FR"/>
        </w:rPr>
      </w:pPr>
      <w:r>
        <w:rPr>
          <w:rFonts w:cs="Arial"/>
          <w:b/>
        </w:rPr>
        <w:lastRenderedPageBreak/>
        <w:t xml:space="preserve"> </w:t>
      </w:r>
      <w:r w:rsidR="00E27CA9" w:rsidRPr="007B335D">
        <w:rPr>
          <w:rFonts w:cs="Arial"/>
          <w:b/>
        </w:rPr>
        <w:t>Spații verzi</w:t>
      </w:r>
    </w:p>
    <w:p w14:paraId="5769F9E0" w14:textId="77777777" w:rsidR="00305F9E" w:rsidRPr="007B335D" w:rsidRDefault="00305F9E" w:rsidP="00305F9E">
      <w:pPr>
        <w:pStyle w:val="ListParagraph"/>
        <w:tabs>
          <w:tab w:val="left" w:pos="720"/>
        </w:tabs>
        <w:ind w:left="1440"/>
        <w:rPr>
          <w:rFonts w:cs="Arial"/>
          <w:lang w:eastAsia="fr-FR"/>
        </w:rPr>
      </w:pPr>
    </w:p>
    <w:p w14:paraId="553E23A1" w14:textId="77777777" w:rsidR="00E27CA9" w:rsidRPr="00E27CA9" w:rsidRDefault="00E27CA9" w:rsidP="00305F9E">
      <w:pPr>
        <w:spacing w:after="0" w:line="240" w:lineRule="auto"/>
        <w:ind w:firstLine="720"/>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Importanţa spaţiilor verzi este multiplă, şi se poate concretiza în 3 funcţii:</w:t>
      </w:r>
    </w:p>
    <w:p w14:paraId="553E23A2" w14:textId="77777777" w:rsidR="00E27CA9" w:rsidRPr="00E27CA9" w:rsidRDefault="00E27CA9" w:rsidP="00305F9E">
      <w:pPr>
        <w:spacing w:after="0" w:line="240" w:lineRule="auto"/>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ab/>
        <w:t>1. funcţia sanitară - influenţează pozitiv starea generală a organismului; ajută la reducerea valorilor de temperatură în zilele călduroase de vară; micşorează viteza de deplasare a aerului (protecţie împotriva vântului); producerea oxigenului şi consumarea bioxidului de carbon; îmbunătăţirea evidentă a compoziţiei aerului, ceea ce duce la menţinerea vieţii în stare optimă;</w:t>
      </w:r>
    </w:p>
    <w:p w14:paraId="553E23A3" w14:textId="77777777" w:rsidR="00E27CA9" w:rsidRPr="00E27CA9" w:rsidRDefault="00E27CA9" w:rsidP="00DA50DA">
      <w:pPr>
        <w:spacing w:after="0" w:line="240" w:lineRule="auto"/>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ab/>
        <w:t xml:space="preserve">   2. funcţia recreativă - influenţează pozitiv starea de sănătate fizică şi psihică a oamenilor; crează cadrul adecvat practicării sportului, turismului şi a altor îndeletniciri recreative; </w:t>
      </w:r>
    </w:p>
    <w:p w14:paraId="553E23A4" w14:textId="77777777" w:rsidR="00E27CA9" w:rsidRPr="00E27CA9" w:rsidRDefault="00E27CA9" w:rsidP="00DA50DA">
      <w:pPr>
        <w:spacing w:after="0" w:line="240" w:lineRule="auto"/>
        <w:jc w:val="both"/>
        <w:rPr>
          <w:rFonts w:ascii="Arial" w:eastAsia="Times New Roman" w:hAnsi="Arial" w:cs="Arial"/>
          <w:sz w:val="24"/>
          <w:szCs w:val="24"/>
          <w:lang w:eastAsia="ro-RO"/>
        </w:rPr>
      </w:pPr>
      <w:r w:rsidRPr="00E27CA9">
        <w:rPr>
          <w:rFonts w:ascii="Arial" w:eastAsia="Times New Roman" w:hAnsi="Arial" w:cs="Arial"/>
          <w:sz w:val="24"/>
          <w:szCs w:val="24"/>
          <w:lang w:eastAsia="ro-RO"/>
        </w:rPr>
        <w:tab/>
        <w:t xml:space="preserve">   3. funcţia decorativă - spaţiile verzi imprimă acestuia o deosebită valoare decorativă, apreciată prin satisfacţia ce o realizează omul faţă de vegetaţie; dă impresia unui lucru bine organizat şi aerisit.</w:t>
      </w:r>
    </w:p>
    <w:p w14:paraId="553E23A5" w14:textId="77777777" w:rsidR="00E27CA9" w:rsidRPr="00E27CA9" w:rsidRDefault="00E27CA9" w:rsidP="00DA50DA">
      <w:pPr>
        <w:spacing w:after="0" w:line="240" w:lineRule="auto"/>
        <w:ind w:firstLine="705"/>
        <w:jc w:val="both"/>
        <w:rPr>
          <w:rFonts w:ascii="Arial" w:eastAsia="Calibri" w:hAnsi="Arial" w:cs="Arial"/>
          <w:color w:val="000000"/>
          <w:sz w:val="24"/>
          <w:szCs w:val="24"/>
          <w:lang w:val="en-US"/>
        </w:rPr>
      </w:pPr>
      <w:r w:rsidRPr="00E27CA9">
        <w:rPr>
          <w:rFonts w:ascii="Arial" w:eastAsia="Calibri" w:hAnsi="Arial" w:cs="Arial"/>
          <w:sz w:val="24"/>
          <w:szCs w:val="24"/>
          <w:lang w:val="en-US"/>
        </w:rPr>
        <w:t>Elementele peisagistice, de decor şi dotările parcului care contribuie la realizarea funcţiilor decorativă şi recreativă sunt spaţiile plantate şi aleile de acces. Suprafaţa pietonală este alcătuită din elemente de pavaj din beton. Aleile sunt bordurate cu elemente de bordură din beton de calitate identică cu cea a pavajelor.</w:t>
      </w:r>
      <w:r w:rsidRPr="00E27CA9">
        <w:rPr>
          <w:rFonts w:ascii="Arial" w:eastAsia="Calibri" w:hAnsi="Arial" w:cs="Arial"/>
          <w:color w:val="000000"/>
          <w:sz w:val="24"/>
          <w:szCs w:val="24"/>
          <w:lang w:val="en-US"/>
        </w:rPr>
        <w:t xml:space="preserve">  </w:t>
      </w:r>
    </w:p>
    <w:p w14:paraId="553E23A6" w14:textId="031FB9E6" w:rsidR="00E27CA9" w:rsidRPr="004218E7" w:rsidRDefault="00E27CA9" w:rsidP="00DA50DA">
      <w:pPr>
        <w:spacing w:after="0" w:line="240" w:lineRule="auto"/>
        <w:ind w:firstLine="708"/>
        <w:jc w:val="both"/>
        <w:rPr>
          <w:rFonts w:ascii="Arial" w:eastAsia="Times New Roman" w:hAnsi="Arial" w:cs="Arial"/>
          <w:color w:val="FF0000"/>
          <w:sz w:val="24"/>
          <w:szCs w:val="24"/>
          <w:lang w:eastAsia="ro-RO"/>
        </w:rPr>
      </w:pPr>
      <w:r w:rsidRPr="00E27CA9">
        <w:rPr>
          <w:rFonts w:ascii="Arial" w:eastAsia="Times New Roman" w:hAnsi="Arial" w:cs="Arial"/>
          <w:sz w:val="24"/>
          <w:szCs w:val="24"/>
          <w:lang w:eastAsia="fr-FR"/>
        </w:rPr>
        <w:t>La fel ca în anii precedenți și în anul 20</w:t>
      </w:r>
      <w:r w:rsidR="00783AB9">
        <w:rPr>
          <w:rFonts w:ascii="Arial" w:eastAsia="Times New Roman" w:hAnsi="Arial" w:cs="Arial"/>
          <w:sz w:val="24"/>
          <w:szCs w:val="24"/>
          <w:lang w:eastAsia="fr-FR"/>
        </w:rPr>
        <w:t>2</w:t>
      </w:r>
      <w:r w:rsidR="0066364E">
        <w:rPr>
          <w:rFonts w:ascii="Arial" w:eastAsia="Times New Roman" w:hAnsi="Arial" w:cs="Arial"/>
          <w:sz w:val="24"/>
          <w:szCs w:val="24"/>
          <w:lang w:eastAsia="fr-FR"/>
        </w:rPr>
        <w:t>3</w:t>
      </w:r>
      <w:r w:rsidR="004218E7">
        <w:rPr>
          <w:rFonts w:ascii="Arial" w:eastAsia="Times New Roman" w:hAnsi="Arial" w:cs="Arial"/>
          <w:sz w:val="24"/>
          <w:szCs w:val="24"/>
          <w:lang w:eastAsia="fr-FR"/>
        </w:rPr>
        <w:t xml:space="preserve"> </w:t>
      </w:r>
      <w:r w:rsidRPr="00E27CA9">
        <w:rPr>
          <w:rFonts w:ascii="Arial" w:eastAsia="Times New Roman" w:hAnsi="Arial" w:cs="Arial"/>
          <w:sz w:val="24"/>
          <w:szCs w:val="24"/>
          <w:lang w:eastAsia="fr-FR"/>
        </w:rPr>
        <w:t xml:space="preserve">o importanță deosebită s-a acordat activităţii de amenajare, întreţinere şi înfrumuseţare a zonelor verzi, </w:t>
      </w:r>
      <w:r w:rsidRPr="00E27CA9">
        <w:rPr>
          <w:rFonts w:ascii="Arial" w:eastAsia="Times New Roman" w:hAnsi="Arial" w:cs="Arial"/>
          <w:sz w:val="24"/>
          <w:szCs w:val="24"/>
          <w:lang w:eastAsia="ro-RO"/>
        </w:rPr>
        <w:t>în bugetul local au fost aprobate sume pentru achiziționarea de materiale pentru întreținerea parcurilor și a zonelor verzi din centrul oraşului. Această achiziție s-a materiali</w:t>
      </w:r>
      <w:r w:rsidR="004218E7">
        <w:rPr>
          <w:rFonts w:ascii="Arial" w:eastAsia="Times New Roman" w:hAnsi="Arial" w:cs="Arial"/>
          <w:sz w:val="24"/>
          <w:szCs w:val="24"/>
          <w:lang w:eastAsia="ro-RO"/>
        </w:rPr>
        <w:t>zat prin amenajarea rondourilor</w:t>
      </w:r>
      <w:r w:rsidRPr="00E27CA9">
        <w:rPr>
          <w:rFonts w:ascii="Arial" w:eastAsia="Times New Roman" w:hAnsi="Arial" w:cs="Arial"/>
          <w:sz w:val="24"/>
          <w:szCs w:val="24"/>
          <w:lang w:eastAsia="ro-RO"/>
        </w:rPr>
        <w:t xml:space="preserve"> </w:t>
      </w:r>
      <w:r w:rsidR="004218E7">
        <w:rPr>
          <w:rFonts w:ascii="Arial" w:eastAsia="Times New Roman" w:hAnsi="Arial" w:cs="Arial"/>
          <w:sz w:val="24"/>
          <w:szCs w:val="24"/>
          <w:lang w:eastAsia="ro-RO"/>
        </w:rPr>
        <w:t xml:space="preserve">o dată pe an. </w:t>
      </w:r>
    </w:p>
    <w:p w14:paraId="553E23A7" w14:textId="0EC86663" w:rsidR="00E27CA9" w:rsidRPr="004E59F0" w:rsidRDefault="004218E7" w:rsidP="00DA50DA">
      <w:pPr>
        <w:widowControl w:val="0"/>
        <w:autoSpaceDE w:val="0"/>
        <w:autoSpaceDN w:val="0"/>
        <w:adjustRightInd w:val="0"/>
        <w:spacing w:after="0" w:line="240" w:lineRule="auto"/>
        <w:ind w:right="56" w:firstLine="705"/>
        <w:jc w:val="both"/>
        <w:rPr>
          <w:rFonts w:ascii="Arial" w:eastAsia="Times New Roman" w:hAnsi="Arial" w:cs="Times New Roman"/>
          <w:sz w:val="24"/>
          <w:szCs w:val="24"/>
          <w:lang w:eastAsia="ro-RO"/>
        </w:rPr>
      </w:pPr>
      <w:r w:rsidRPr="004E59F0">
        <w:rPr>
          <w:rFonts w:ascii="Arial" w:eastAsia="Times New Roman" w:hAnsi="Arial" w:cs="Times New Roman"/>
          <w:sz w:val="24"/>
          <w:szCs w:val="24"/>
          <w:lang w:eastAsia="ro-RO"/>
        </w:rPr>
        <w:t>Pentru întreținerea</w:t>
      </w:r>
      <w:r w:rsidR="00E27CA9" w:rsidRPr="004E59F0">
        <w:rPr>
          <w:rFonts w:ascii="Arial" w:eastAsia="Times New Roman" w:hAnsi="Arial" w:cs="Times New Roman"/>
          <w:sz w:val="24"/>
          <w:szCs w:val="24"/>
          <w:lang w:eastAsia="ro-RO"/>
        </w:rPr>
        <w:t xml:space="preserve"> spațiil</w:t>
      </w:r>
      <w:r w:rsidRPr="004E59F0">
        <w:rPr>
          <w:rFonts w:ascii="Arial" w:eastAsia="Times New Roman" w:hAnsi="Arial" w:cs="Times New Roman"/>
          <w:sz w:val="24"/>
          <w:szCs w:val="24"/>
          <w:lang w:eastAsia="ro-RO"/>
        </w:rPr>
        <w:t>or</w:t>
      </w:r>
      <w:r w:rsidR="00E27CA9" w:rsidRPr="004E59F0">
        <w:rPr>
          <w:rFonts w:ascii="Arial" w:eastAsia="Times New Roman" w:hAnsi="Arial" w:cs="Times New Roman"/>
          <w:sz w:val="24"/>
          <w:szCs w:val="24"/>
          <w:lang w:eastAsia="ro-RO"/>
        </w:rPr>
        <w:t xml:space="preserve"> verzi și</w:t>
      </w:r>
      <w:r w:rsidR="00041C79">
        <w:rPr>
          <w:rFonts w:ascii="Arial" w:eastAsia="Times New Roman" w:hAnsi="Arial" w:cs="Times New Roman"/>
          <w:sz w:val="24"/>
          <w:szCs w:val="24"/>
          <w:lang w:eastAsia="ro-RO"/>
        </w:rPr>
        <w:t xml:space="preserve"> a</w:t>
      </w:r>
      <w:r w:rsidR="00E27CA9" w:rsidRPr="004E59F0">
        <w:rPr>
          <w:rFonts w:ascii="Arial" w:eastAsia="Times New Roman" w:hAnsi="Arial" w:cs="Times New Roman"/>
          <w:sz w:val="24"/>
          <w:szCs w:val="24"/>
          <w:lang w:eastAsia="ro-RO"/>
        </w:rPr>
        <w:t xml:space="preserve"> locuril</w:t>
      </w:r>
      <w:r w:rsidRPr="004E59F0">
        <w:rPr>
          <w:rFonts w:ascii="Arial" w:eastAsia="Times New Roman" w:hAnsi="Arial" w:cs="Times New Roman"/>
          <w:sz w:val="24"/>
          <w:szCs w:val="24"/>
          <w:lang w:eastAsia="ro-RO"/>
        </w:rPr>
        <w:t>or</w:t>
      </w:r>
      <w:r w:rsidR="00041C79">
        <w:rPr>
          <w:rFonts w:ascii="Arial" w:eastAsia="Times New Roman" w:hAnsi="Arial" w:cs="Times New Roman"/>
          <w:sz w:val="24"/>
          <w:szCs w:val="24"/>
          <w:lang w:eastAsia="ro-RO"/>
        </w:rPr>
        <w:t xml:space="preserve"> de joacă, în anul 202</w:t>
      </w:r>
      <w:r w:rsidR="00802EAC">
        <w:rPr>
          <w:rFonts w:ascii="Arial" w:eastAsia="Times New Roman" w:hAnsi="Arial" w:cs="Times New Roman"/>
          <w:sz w:val="24"/>
          <w:szCs w:val="24"/>
          <w:lang w:eastAsia="ro-RO"/>
        </w:rPr>
        <w:t>3</w:t>
      </w:r>
      <w:r w:rsidR="00E27CA9" w:rsidRPr="004E59F0">
        <w:rPr>
          <w:rFonts w:ascii="Arial" w:eastAsia="Times New Roman" w:hAnsi="Arial" w:cs="Times New Roman"/>
          <w:sz w:val="24"/>
          <w:szCs w:val="24"/>
          <w:lang w:eastAsia="ro-RO"/>
        </w:rPr>
        <w:t xml:space="preserve"> </w:t>
      </w:r>
      <w:r w:rsidRPr="004E59F0">
        <w:rPr>
          <w:rFonts w:ascii="Arial" w:eastAsia="Times New Roman" w:hAnsi="Arial" w:cs="Times New Roman"/>
          <w:sz w:val="24"/>
          <w:szCs w:val="24"/>
          <w:lang w:eastAsia="ro-RO"/>
        </w:rPr>
        <w:t xml:space="preserve">s-au cheltuit </w:t>
      </w:r>
      <w:r w:rsidR="00802EAC">
        <w:rPr>
          <w:rFonts w:ascii="Arial" w:eastAsia="Times New Roman" w:hAnsi="Arial" w:cs="Times New Roman"/>
          <w:sz w:val="24"/>
          <w:szCs w:val="24"/>
          <w:lang w:eastAsia="ro-RO"/>
        </w:rPr>
        <w:t>1</w:t>
      </w:r>
      <w:r w:rsidR="00041C79">
        <w:rPr>
          <w:rFonts w:ascii="Arial" w:eastAsia="Times New Roman" w:hAnsi="Arial" w:cs="Times New Roman"/>
          <w:sz w:val="24"/>
          <w:szCs w:val="24"/>
          <w:lang w:eastAsia="ro-RO"/>
        </w:rPr>
        <w:t>8</w:t>
      </w:r>
      <w:r w:rsidR="00305F9E">
        <w:rPr>
          <w:rFonts w:ascii="Arial" w:eastAsia="Times New Roman" w:hAnsi="Arial" w:cs="Times New Roman"/>
          <w:sz w:val="24"/>
          <w:szCs w:val="24"/>
          <w:lang w:eastAsia="ro-RO"/>
        </w:rPr>
        <w:t>.</w:t>
      </w:r>
      <w:r w:rsidR="00041C79">
        <w:rPr>
          <w:rFonts w:ascii="Arial" w:eastAsia="Times New Roman" w:hAnsi="Arial" w:cs="Times New Roman"/>
          <w:sz w:val="24"/>
          <w:szCs w:val="24"/>
          <w:lang w:eastAsia="ro-RO"/>
        </w:rPr>
        <w:t>000</w:t>
      </w:r>
      <w:r w:rsidR="00E27CA9" w:rsidRPr="004E59F0">
        <w:rPr>
          <w:rFonts w:ascii="Arial" w:eastAsia="Times New Roman" w:hAnsi="Arial" w:cs="Times New Roman"/>
          <w:sz w:val="24"/>
          <w:szCs w:val="24"/>
          <w:lang w:eastAsia="ro-RO"/>
        </w:rPr>
        <w:t xml:space="preserve"> lei.</w:t>
      </w:r>
    </w:p>
    <w:p w14:paraId="553E23A8" w14:textId="7A34321B" w:rsidR="00E27CA9" w:rsidRPr="00E27CA9" w:rsidRDefault="00E27CA9" w:rsidP="00DA50DA">
      <w:pPr>
        <w:autoSpaceDE w:val="0"/>
        <w:autoSpaceDN w:val="0"/>
        <w:adjustRightInd w:val="0"/>
        <w:spacing w:after="0" w:line="240" w:lineRule="auto"/>
        <w:ind w:firstLine="720"/>
        <w:jc w:val="both"/>
        <w:rPr>
          <w:rFonts w:ascii="Arial" w:eastAsia="Times New Roman" w:hAnsi="Arial" w:cs="Times New Roman"/>
          <w:sz w:val="24"/>
          <w:szCs w:val="24"/>
          <w:lang w:eastAsia="ro-RO"/>
        </w:rPr>
      </w:pPr>
      <w:r w:rsidRPr="00E27CA9">
        <w:rPr>
          <w:rFonts w:ascii="Arial" w:eastAsia="Times New Roman" w:hAnsi="Arial" w:cs="Times New Roman"/>
          <w:sz w:val="24"/>
          <w:szCs w:val="24"/>
          <w:lang w:eastAsia="ro-RO"/>
        </w:rPr>
        <w:t>Activitatea de întreţinere a zonelor verzi s-a efectuat de către muncitorii din cadrul serviciului de gospodărire co</w:t>
      </w:r>
      <w:r w:rsidR="001A19CB">
        <w:rPr>
          <w:rFonts w:ascii="Arial" w:eastAsia="Times New Roman" w:hAnsi="Arial" w:cs="Times New Roman"/>
          <w:sz w:val="24"/>
          <w:szCs w:val="24"/>
          <w:lang w:eastAsia="ro-RO"/>
        </w:rPr>
        <w:t>munală. Lucrările au constat î</w:t>
      </w:r>
      <w:r w:rsidRPr="00E27CA9">
        <w:rPr>
          <w:rFonts w:ascii="Arial" w:eastAsia="Times New Roman" w:hAnsi="Arial" w:cs="Times New Roman"/>
          <w:sz w:val="24"/>
          <w:szCs w:val="24"/>
          <w:lang w:eastAsia="ro-RO"/>
        </w:rPr>
        <w:t>n curăţirea pomilor şi</w:t>
      </w:r>
      <w:r w:rsidR="006D4229">
        <w:rPr>
          <w:rFonts w:ascii="Arial" w:eastAsia="Times New Roman" w:hAnsi="Arial" w:cs="Times New Roman"/>
          <w:sz w:val="24"/>
          <w:szCs w:val="24"/>
          <w:lang w:eastAsia="ro-RO"/>
        </w:rPr>
        <w:t xml:space="preserve"> a</w:t>
      </w:r>
      <w:r w:rsidRPr="00E27CA9">
        <w:rPr>
          <w:rFonts w:ascii="Arial" w:eastAsia="Times New Roman" w:hAnsi="Arial" w:cs="Times New Roman"/>
          <w:sz w:val="24"/>
          <w:szCs w:val="24"/>
          <w:lang w:eastAsia="ro-RO"/>
        </w:rPr>
        <w:t xml:space="preserve"> coronamentului </w:t>
      </w:r>
      <w:r w:rsidR="006D4229">
        <w:rPr>
          <w:rFonts w:ascii="Arial" w:eastAsia="Times New Roman" w:hAnsi="Arial" w:cs="Times New Roman"/>
          <w:sz w:val="24"/>
          <w:szCs w:val="24"/>
          <w:lang w:eastAsia="ro-RO"/>
        </w:rPr>
        <w:t>din parcul</w:t>
      </w:r>
      <w:r w:rsidR="00787E6B">
        <w:rPr>
          <w:rFonts w:ascii="Arial" w:eastAsia="Times New Roman" w:hAnsi="Arial" w:cs="Times New Roman"/>
          <w:sz w:val="24"/>
          <w:szCs w:val="24"/>
          <w:lang w:eastAsia="ro-RO"/>
        </w:rPr>
        <w:t xml:space="preserve"> central, săparea rondourilor. Î</w:t>
      </w:r>
      <w:r w:rsidRPr="00E27CA9">
        <w:rPr>
          <w:rFonts w:ascii="Arial" w:eastAsia="Times New Roman" w:hAnsi="Arial" w:cs="Times New Roman"/>
          <w:sz w:val="24"/>
          <w:szCs w:val="24"/>
          <w:lang w:eastAsia="ro-RO"/>
        </w:rPr>
        <w:t>ntreţinerea gazonului din parc şi a mobilierului stradal (reparaţii bănci, montări de coşuri de gunoi).</w:t>
      </w:r>
    </w:p>
    <w:p w14:paraId="553E23A9" w14:textId="77777777" w:rsidR="00E27CA9" w:rsidRPr="00E27CA9" w:rsidRDefault="00E27CA9" w:rsidP="00DA50DA">
      <w:pPr>
        <w:spacing w:after="0" w:line="240" w:lineRule="auto"/>
        <w:ind w:firstLine="705"/>
        <w:jc w:val="both"/>
        <w:rPr>
          <w:rFonts w:ascii="Arial" w:eastAsia="Calibri" w:hAnsi="Arial" w:cs="Arial"/>
          <w:color w:val="000000"/>
          <w:sz w:val="24"/>
          <w:szCs w:val="24"/>
          <w:lang w:val="en-US"/>
        </w:rPr>
      </w:pPr>
      <w:r w:rsidRPr="00E27CA9">
        <w:rPr>
          <w:rFonts w:ascii="Arial" w:eastAsia="Calibri" w:hAnsi="Arial" w:cs="Arial"/>
          <w:color w:val="000000"/>
          <w:sz w:val="24"/>
          <w:szCs w:val="24"/>
          <w:lang w:val="en-US"/>
        </w:rPr>
        <w:t xml:space="preserve">Cu ajutorul salariaţilor primăriei şi al beneficiarilor de ajutor social şi nu în ultimul rând al </w:t>
      </w:r>
      <w:r w:rsidRPr="00E27CA9">
        <w:rPr>
          <w:rFonts w:ascii="Arial" w:eastAsia="Calibri" w:hAnsi="Arial" w:cs="Arial"/>
          <w:color w:val="000000"/>
          <w:spacing w:val="-1"/>
          <w:sz w:val="24"/>
          <w:szCs w:val="24"/>
          <w:lang w:val="en-US"/>
        </w:rPr>
        <w:t xml:space="preserve">cetăţenilor localitatea noastră </w:t>
      </w:r>
      <w:r w:rsidR="004218E7">
        <w:rPr>
          <w:rFonts w:ascii="Arial" w:eastAsia="Calibri" w:hAnsi="Arial" w:cs="Arial"/>
          <w:color w:val="000000"/>
          <w:spacing w:val="-1"/>
          <w:sz w:val="24"/>
          <w:szCs w:val="24"/>
          <w:lang w:val="en-US"/>
        </w:rPr>
        <w:t xml:space="preserve">arată mai bine, acţiuni ce </w:t>
      </w:r>
      <w:r w:rsidRPr="00E27CA9">
        <w:rPr>
          <w:rFonts w:ascii="Arial" w:eastAsia="Calibri" w:hAnsi="Arial" w:cs="Arial"/>
          <w:color w:val="000000"/>
          <w:spacing w:val="-1"/>
          <w:sz w:val="24"/>
          <w:szCs w:val="24"/>
          <w:lang w:val="en-US"/>
        </w:rPr>
        <w:t>vo</w:t>
      </w:r>
      <w:r w:rsidR="004218E7">
        <w:rPr>
          <w:rFonts w:ascii="Arial" w:eastAsia="Calibri" w:hAnsi="Arial" w:cs="Arial"/>
          <w:color w:val="000000"/>
          <w:spacing w:val="-1"/>
          <w:sz w:val="24"/>
          <w:szCs w:val="24"/>
          <w:lang w:val="en-US"/>
        </w:rPr>
        <w:t>r</w:t>
      </w:r>
      <w:r w:rsidRPr="00E27CA9">
        <w:rPr>
          <w:rFonts w:ascii="Arial" w:eastAsia="Calibri" w:hAnsi="Arial" w:cs="Arial"/>
          <w:color w:val="000000"/>
          <w:spacing w:val="-1"/>
          <w:sz w:val="24"/>
          <w:szCs w:val="24"/>
          <w:lang w:val="en-US"/>
        </w:rPr>
        <w:t xml:space="preserve"> continua şi în </w:t>
      </w:r>
      <w:r w:rsidRPr="00E27CA9">
        <w:rPr>
          <w:rFonts w:ascii="Arial" w:eastAsia="Calibri" w:hAnsi="Arial" w:cs="Arial"/>
          <w:color w:val="000000"/>
          <w:sz w:val="24"/>
          <w:szCs w:val="24"/>
          <w:lang w:val="en-US"/>
        </w:rPr>
        <w:t>acest an.</w:t>
      </w:r>
    </w:p>
    <w:p w14:paraId="553E23AA" w14:textId="77777777" w:rsidR="00E27CA9" w:rsidRDefault="00E27CA9">
      <w:pPr>
        <w:numPr>
          <w:ilvl w:val="1"/>
          <w:numId w:val="47"/>
        </w:numPr>
        <w:tabs>
          <w:tab w:val="left" w:pos="720"/>
        </w:tabs>
        <w:spacing w:before="240" w:after="0" w:line="240" w:lineRule="auto"/>
        <w:ind w:left="0" w:firstLine="0"/>
        <w:jc w:val="center"/>
        <w:rPr>
          <w:rFonts w:ascii="Arial" w:eastAsia="Times New Roman" w:hAnsi="Arial" w:cs="Arial"/>
          <w:b/>
          <w:sz w:val="24"/>
          <w:szCs w:val="24"/>
          <w:lang w:eastAsia="fr-FR"/>
        </w:rPr>
      </w:pPr>
      <w:r w:rsidRPr="00F15849">
        <w:rPr>
          <w:rFonts w:ascii="Arial" w:eastAsia="Times New Roman" w:hAnsi="Arial" w:cs="Arial"/>
          <w:b/>
          <w:sz w:val="24"/>
          <w:szCs w:val="24"/>
          <w:lang w:eastAsia="ro-RO"/>
        </w:rPr>
        <w:t>Managementul deșeurilor</w:t>
      </w:r>
    </w:p>
    <w:p w14:paraId="3D99AFCA" w14:textId="792D5746" w:rsidR="003D1D93" w:rsidRPr="00F15849" w:rsidRDefault="003D1D93" w:rsidP="003D1D93">
      <w:pPr>
        <w:tabs>
          <w:tab w:val="left" w:pos="720"/>
        </w:tabs>
        <w:spacing w:before="240" w:after="0" w:line="240" w:lineRule="auto"/>
        <w:rPr>
          <w:rFonts w:ascii="Arial" w:eastAsia="Times New Roman" w:hAnsi="Arial" w:cs="Arial"/>
          <w:b/>
          <w:sz w:val="24"/>
          <w:szCs w:val="24"/>
          <w:lang w:eastAsia="fr-FR"/>
        </w:rPr>
      </w:pPr>
      <w:r>
        <w:rPr>
          <w:rFonts w:ascii="Arial" w:eastAsia="Times New Roman" w:hAnsi="Arial" w:cs="Arial"/>
          <w:b/>
          <w:sz w:val="24"/>
          <w:szCs w:val="24"/>
          <w:lang w:eastAsia="fr-FR"/>
        </w:rPr>
        <w:t xml:space="preserve">                              </w:t>
      </w:r>
      <w:r>
        <w:rPr>
          <w:rFonts w:ascii="Arial" w:eastAsia="Times New Roman" w:hAnsi="Arial" w:cs="Arial"/>
          <w:b/>
          <w:noProof/>
          <w:sz w:val="24"/>
          <w:szCs w:val="24"/>
          <w:lang w:val="en-US"/>
        </w:rPr>
        <w:drawing>
          <wp:inline distT="0" distB="0" distL="0" distR="0" wp14:anchorId="3A476328" wp14:editId="5C7B16FA">
            <wp:extent cx="3024000" cy="2097900"/>
            <wp:effectExtent l="0" t="0" r="5080" b="0"/>
            <wp:docPr id="14" name="Picture 14" descr="C:\Users\Patrimoniu\Desktop\328758468_582093457121110_713572314978246675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Patrimoniu\Desktop\328758468_582093457121110_7135723149782466751_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4000" cy="2097900"/>
                    </a:xfrm>
                    <a:prstGeom prst="rect">
                      <a:avLst/>
                    </a:prstGeom>
                    <a:noFill/>
                    <a:ln>
                      <a:noFill/>
                    </a:ln>
                  </pic:spPr>
                </pic:pic>
              </a:graphicData>
            </a:graphic>
          </wp:inline>
        </w:drawing>
      </w:r>
    </w:p>
    <w:p w14:paraId="553E23AB" w14:textId="77777777" w:rsidR="004218E7" w:rsidRPr="00226D5F" w:rsidRDefault="004218E7" w:rsidP="00DA50DA">
      <w:pPr>
        <w:tabs>
          <w:tab w:val="left" w:pos="720"/>
        </w:tabs>
        <w:spacing w:before="240" w:after="0" w:line="240" w:lineRule="auto"/>
        <w:jc w:val="center"/>
        <w:rPr>
          <w:rFonts w:ascii="Arial" w:eastAsia="Times New Roman" w:hAnsi="Arial" w:cs="Arial"/>
          <w:b/>
          <w:color w:val="FF0000"/>
          <w:sz w:val="24"/>
          <w:szCs w:val="24"/>
          <w:lang w:eastAsia="fr-FR"/>
        </w:rPr>
      </w:pPr>
      <w:r>
        <w:rPr>
          <w:rFonts w:ascii="Arial" w:eastAsia="Times New Roman" w:hAnsi="Arial" w:cs="Arial"/>
          <w:b/>
          <w:noProof/>
          <w:color w:val="FF0000"/>
          <w:sz w:val="24"/>
          <w:szCs w:val="24"/>
          <w:lang w:val="en-US"/>
        </w:rPr>
        <w:lastRenderedPageBreak/>
        <w:drawing>
          <wp:inline distT="0" distB="0" distL="0" distR="0" wp14:anchorId="553E28FC" wp14:editId="553E28FD">
            <wp:extent cx="3552825" cy="21429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52635" cy="2142872"/>
                    </a:xfrm>
                    <a:prstGeom prst="rect">
                      <a:avLst/>
                    </a:prstGeom>
                    <a:noFill/>
                    <a:ln>
                      <a:noFill/>
                    </a:ln>
                  </pic:spPr>
                </pic:pic>
              </a:graphicData>
            </a:graphic>
          </wp:inline>
        </w:drawing>
      </w:r>
    </w:p>
    <w:p w14:paraId="553E23AC" w14:textId="77777777" w:rsidR="004218E7" w:rsidRPr="004218E7" w:rsidRDefault="00E27CA9" w:rsidP="00DA50DA">
      <w:pPr>
        <w:tabs>
          <w:tab w:val="left" w:pos="0"/>
          <w:tab w:val="left" w:pos="720"/>
        </w:tabs>
        <w:spacing w:after="0" w:line="240" w:lineRule="auto"/>
        <w:jc w:val="both"/>
        <w:rPr>
          <w:rFonts w:ascii="Arial" w:eastAsia="Times New Roman" w:hAnsi="Arial" w:cs="Arial"/>
          <w:sz w:val="24"/>
          <w:szCs w:val="24"/>
          <w:lang w:eastAsia="fr-FR"/>
        </w:rPr>
      </w:pPr>
      <w:r w:rsidRPr="00AB2BD4">
        <w:rPr>
          <w:rFonts w:ascii="Arial" w:eastAsia="Times New Roman" w:hAnsi="Arial" w:cs="Arial"/>
          <w:sz w:val="24"/>
          <w:szCs w:val="24"/>
          <w:lang w:eastAsia="fr-FR"/>
        </w:rPr>
        <w:tab/>
      </w:r>
      <w:r w:rsidR="004218E7" w:rsidRPr="004218E7">
        <w:rPr>
          <w:rFonts w:ascii="Arial" w:eastAsia="Times New Roman" w:hAnsi="Arial" w:cs="Arial"/>
          <w:sz w:val="24"/>
          <w:szCs w:val="24"/>
          <w:lang w:eastAsia="fr-FR"/>
        </w:rPr>
        <w:t>Deşeurile au devenit una dintre cele mai stringente dileme cotidiene, fiind o prezenţă constantă în toate acţiunile noastre, atât ca persoane fizice, cât şi ca persoane juridice. Modalitatea prin care alegem să gestionăm acest aspect, angrenează o varietate largă de măsuri de soluţionare, oportunităţi de prevenire şi efecte cu impact permanent, atât pozitive cât şi negative. Managementul deşeurilor devine din ce în ce mai mult o preocupare a oamenilor şi a autorităţilor locale din toată lumea. Datorită aruncării deşeurilor în spaţii neamenajate pe o perioada mare de timp, mediul înconjurător devine o problemă de importanţă majoră.</w:t>
      </w:r>
    </w:p>
    <w:p w14:paraId="553E23AD" w14:textId="77777777" w:rsidR="004218E7" w:rsidRPr="004218E7" w:rsidRDefault="007523C4" w:rsidP="00DA50DA">
      <w:pPr>
        <w:tabs>
          <w:tab w:val="left" w:pos="0"/>
          <w:tab w:val="left" w:pos="720"/>
        </w:tabs>
        <w:spacing w:after="0" w:line="240" w:lineRule="auto"/>
        <w:jc w:val="both"/>
        <w:rPr>
          <w:rFonts w:ascii="Arial" w:eastAsia="Times New Roman" w:hAnsi="Arial" w:cs="Arial"/>
          <w:sz w:val="24"/>
          <w:szCs w:val="24"/>
          <w:lang w:eastAsia="fr-FR"/>
        </w:rPr>
      </w:pPr>
      <w:r>
        <w:rPr>
          <w:rFonts w:ascii="Arial" w:eastAsia="Times New Roman" w:hAnsi="Arial" w:cs="Arial"/>
          <w:sz w:val="24"/>
          <w:szCs w:val="24"/>
          <w:lang w:eastAsia="fr-FR"/>
        </w:rPr>
        <w:tab/>
      </w:r>
      <w:r w:rsidR="004218E7" w:rsidRPr="004218E7">
        <w:rPr>
          <w:rFonts w:ascii="Arial" w:eastAsia="Times New Roman" w:hAnsi="Arial" w:cs="Arial"/>
          <w:sz w:val="24"/>
          <w:szCs w:val="24"/>
          <w:lang w:eastAsia="fr-FR"/>
        </w:rPr>
        <w:t>Gestionarea deșeurilor, cunoscută și ca managementul deșeurilor, se referă la educația privind colectarea, transportul, tratarea, reciclarea și depozitarea deșeurilor. De obicei, termenul se referă la materialele rezultate din activități umane și la reducerea efectului lor asupra sănătății oamenilor, a mediului, sau aspectului unui habitat. Gestionarea deșeurilor are ca scop și economisirea unor resurse naturale prin reutilizarea părților recuperabile.</w:t>
      </w:r>
    </w:p>
    <w:p w14:paraId="553E23AE" w14:textId="77777777" w:rsidR="004218E7" w:rsidRDefault="007523C4" w:rsidP="00DA50DA">
      <w:pPr>
        <w:tabs>
          <w:tab w:val="left" w:pos="0"/>
          <w:tab w:val="left" w:pos="720"/>
        </w:tabs>
        <w:spacing w:after="0" w:line="240" w:lineRule="auto"/>
        <w:jc w:val="both"/>
        <w:rPr>
          <w:rFonts w:ascii="Arial" w:eastAsia="Times New Roman" w:hAnsi="Arial" w:cs="Arial"/>
          <w:sz w:val="24"/>
          <w:szCs w:val="24"/>
          <w:lang w:eastAsia="fr-FR"/>
        </w:rPr>
      </w:pPr>
      <w:r>
        <w:rPr>
          <w:rFonts w:ascii="Arial" w:eastAsia="Times New Roman" w:hAnsi="Arial" w:cs="Arial"/>
          <w:sz w:val="24"/>
          <w:szCs w:val="24"/>
          <w:lang w:eastAsia="fr-FR"/>
        </w:rPr>
        <w:tab/>
      </w:r>
      <w:r w:rsidR="004218E7" w:rsidRPr="004218E7">
        <w:rPr>
          <w:rFonts w:ascii="Arial" w:eastAsia="Times New Roman" w:hAnsi="Arial" w:cs="Arial"/>
          <w:sz w:val="24"/>
          <w:szCs w:val="24"/>
          <w:lang w:eastAsia="fr-FR"/>
        </w:rPr>
        <w:t>Serviciul public de salubrizare a orașului Sărmașu și a localităţilor este organizat şi funcţionează în baza Legii nr. 101/2006 serviciului de salubrizare a localităților precum și în baza Legii nr. 211/2011 privind regimul deșeurilor.</w:t>
      </w:r>
    </w:p>
    <w:p w14:paraId="553E23AF" w14:textId="77777777" w:rsidR="00E27CA9" w:rsidRPr="00AB2BD4" w:rsidRDefault="00E27CA9" w:rsidP="00DA50DA">
      <w:pPr>
        <w:spacing w:after="0" w:line="240" w:lineRule="auto"/>
        <w:ind w:firstLine="708"/>
        <w:jc w:val="both"/>
        <w:rPr>
          <w:rFonts w:ascii="Arial" w:eastAsia="Times New Roman" w:hAnsi="Arial" w:cs="Times New Roman"/>
          <w:sz w:val="24"/>
          <w:szCs w:val="24"/>
          <w:lang w:eastAsia="ro-RO"/>
        </w:rPr>
      </w:pPr>
      <w:r w:rsidRPr="00AB2BD4">
        <w:rPr>
          <w:rFonts w:ascii="Arial" w:eastAsia="Times New Roman" w:hAnsi="Arial" w:cs="Times New Roman"/>
          <w:sz w:val="24"/>
          <w:szCs w:val="24"/>
          <w:lang w:eastAsia="ro-RO"/>
        </w:rPr>
        <w:t>Prin Hotărârea nr. 35/30.04.2008, Consiliul Local al Oraşului Sărmaşu a aprobat participarea Oraşului Sărmaşu, în calitate de membru fondator, la constituirea Asociaţiei de Dezvoltare Intercomunitară Ecolect Mureş.</w:t>
      </w:r>
    </w:p>
    <w:p w14:paraId="553E23B0" w14:textId="77777777" w:rsidR="00E27CA9" w:rsidRPr="00AB2BD4" w:rsidRDefault="00E27CA9" w:rsidP="00DA50DA">
      <w:pPr>
        <w:spacing w:after="0" w:line="240" w:lineRule="auto"/>
        <w:ind w:firstLine="708"/>
        <w:jc w:val="both"/>
        <w:rPr>
          <w:rFonts w:ascii="Arial" w:eastAsia="Times New Roman" w:hAnsi="Arial" w:cs="Times New Roman"/>
          <w:sz w:val="24"/>
          <w:szCs w:val="24"/>
          <w:lang w:eastAsia="ro-RO"/>
        </w:rPr>
      </w:pPr>
      <w:r w:rsidRPr="00AB2BD4">
        <w:rPr>
          <w:rFonts w:ascii="Arial" w:eastAsia="Times New Roman" w:hAnsi="Arial" w:cs="Times New Roman"/>
          <w:sz w:val="24"/>
          <w:szCs w:val="24"/>
          <w:lang w:val="en-US" w:eastAsia="ro-RO"/>
        </w:rPr>
        <w:t xml:space="preserve">Cooperarea unităţilor administrativ-teritoriale prin înfiinţarea </w:t>
      </w:r>
      <w:r w:rsidRPr="00AB2BD4">
        <w:rPr>
          <w:rFonts w:ascii="Arial" w:eastAsia="Times New Roman" w:hAnsi="Arial" w:cs="Times New Roman"/>
          <w:sz w:val="24"/>
          <w:szCs w:val="24"/>
          <w:lang w:eastAsia="ro-RO"/>
        </w:rPr>
        <w:t>Asociaţiei de Dezvoltare Intercomunitară ECOLECT Mureş, persoană juridică de drept privat şi de utilitate publică a avut în vedere implementarea Proiectului „Sistem Integrat de Gestiune a Deşeurilor la nivelul judeţului Mureş”. Proiectul vizând finanţarea tuturor activităţilor legate de managementul integrat al deşeurilor la nivel judeţean (prevenire, colectare selectivă, valorificare şi reciclare, tratare şi eliminare a deşeurilor în condiţii de maximă siguranţă pe un depozit ecologic zonal), inclusiv închiderea depozitelor de deşeuri existete la acea vreme, în conformitate cu procedurile europene.</w:t>
      </w:r>
    </w:p>
    <w:p w14:paraId="553E23B1" w14:textId="77777777" w:rsidR="00E27CA9" w:rsidRPr="00AB2BD4" w:rsidRDefault="00E27CA9" w:rsidP="00DA50DA">
      <w:pPr>
        <w:spacing w:after="0" w:line="240" w:lineRule="auto"/>
        <w:ind w:firstLine="706"/>
        <w:jc w:val="both"/>
        <w:rPr>
          <w:rFonts w:ascii="Arial" w:eastAsia="Times New Roman" w:hAnsi="Arial" w:cs="Times New Roman"/>
          <w:sz w:val="24"/>
          <w:szCs w:val="24"/>
          <w:lang w:eastAsia="ro-RO"/>
        </w:rPr>
      </w:pPr>
      <w:r w:rsidRPr="00AB2BD4">
        <w:rPr>
          <w:rFonts w:ascii="Arial" w:eastAsia="Times New Roman" w:hAnsi="Arial" w:cs="Times New Roman"/>
          <w:sz w:val="24"/>
          <w:szCs w:val="24"/>
          <w:lang w:eastAsia="ro-RO"/>
        </w:rPr>
        <w:t>În data de 07.10.2016, în cadrul proiectului „Sistem Integrat de Gestiune a Deşeurilor la nivelul judeţului Mureş” (SMIDS Mureș) a fost încheiat contractul privind Delegarea operării și administrării depozitului de deșeuri nepericuloase de la Sînpaul și efectuarea transportului deșeurilor de la stațiile de transfer Rîciu, Târnăveni și Bălăușeri și a reziduurilor de la stațiile de sortare Acățari, Rîciu, Târnăveni și Bălăușeri la depozitul din Sînpaul, jud. Mureș.</w:t>
      </w:r>
    </w:p>
    <w:p w14:paraId="553E23B2" w14:textId="321AD2BC" w:rsidR="00E27CA9" w:rsidRDefault="00E27CA9" w:rsidP="00DA50DA">
      <w:pPr>
        <w:spacing w:after="0" w:line="240" w:lineRule="auto"/>
        <w:ind w:firstLine="706"/>
        <w:jc w:val="both"/>
        <w:rPr>
          <w:rFonts w:ascii="Arial" w:eastAsia="Times New Roman" w:hAnsi="Arial" w:cs="Times New Roman"/>
          <w:sz w:val="24"/>
          <w:szCs w:val="24"/>
          <w:lang w:eastAsia="ro-RO"/>
        </w:rPr>
      </w:pPr>
      <w:r w:rsidRPr="00AB2BD4">
        <w:rPr>
          <w:rFonts w:ascii="Arial" w:eastAsia="Times New Roman" w:hAnsi="Arial" w:cs="Times New Roman"/>
          <w:sz w:val="24"/>
          <w:szCs w:val="24"/>
          <w:lang w:eastAsia="ro-RO"/>
        </w:rPr>
        <w:t>Operatorul economic căruia i s-a atribuit contractul este Asocierea S.C. Iridex Group Import Export S.R.L., București – S.C</w:t>
      </w:r>
      <w:r w:rsidR="00305F9E">
        <w:rPr>
          <w:rFonts w:ascii="Arial" w:eastAsia="Times New Roman" w:hAnsi="Arial" w:cs="Times New Roman"/>
          <w:sz w:val="24"/>
          <w:szCs w:val="24"/>
          <w:lang w:eastAsia="ro-RO"/>
        </w:rPr>
        <w:t>.</w:t>
      </w:r>
      <w:r w:rsidRPr="00AB2BD4">
        <w:rPr>
          <w:rFonts w:ascii="Arial" w:eastAsia="Times New Roman" w:hAnsi="Arial" w:cs="Times New Roman"/>
          <w:sz w:val="24"/>
          <w:szCs w:val="24"/>
          <w:lang w:eastAsia="ro-RO"/>
        </w:rPr>
        <w:t xml:space="preserve"> Salubritate București S.A. valoarea contractului, fără TVA fiind de 99.188.922,08 lei iar durata fiind de 8 ani, iar începând cu luna februarie 2017 operatorii de salubrizare d</w:t>
      </w:r>
      <w:r w:rsidR="007523C4">
        <w:rPr>
          <w:rFonts w:ascii="Arial" w:eastAsia="Times New Roman" w:hAnsi="Arial" w:cs="Times New Roman"/>
          <w:sz w:val="24"/>
          <w:szCs w:val="24"/>
          <w:lang w:eastAsia="ro-RO"/>
        </w:rPr>
        <w:t xml:space="preserve">in județul Mureș, </w:t>
      </w:r>
      <w:r w:rsidRPr="00AB2BD4">
        <w:rPr>
          <w:rFonts w:ascii="Arial" w:eastAsia="Times New Roman" w:hAnsi="Arial" w:cs="Times New Roman"/>
          <w:sz w:val="24"/>
          <w:szCs w:val="24"/>
          <w:lang w:eastAsia="ro-RO"/>
        </w:rPr>
        <w:t>depozit</w:t>
      </w:r>
      <w:r w:rsidR="00AB2BD4" w:rsidRPr="00AB2BD4">
        <w:rPr>
          <w:rFonts w:ascii="Arial" w:eastAsia="Times New Roman" w:hAnsi="Arial" w:cs="Times New Roman"/>
          <w:sz w:val="24"/>
          <w:szCs w:val="24"/>
          <w:lang w:eastAsia="ro-RO"/>
        </w:rPr>
        <w:t>ează</w:t>
      </w:r>
      <w:r w:rsidRPr="00AB2BD4">
        <w:rPr>
          <w:rFonts w:ascii="Arial" w:eastAsia="Times New Roman" w:hAnsi="Arial" w:cs="Times New Roman"/>
          <w:sz w:val="24"/>
          <w:szCs w:val="24"/>
          <w:lang w:eastAsia="ro-RO"/>
        </w:rPr>
        <w:t xml:space="preserve"> deșeurile menajere colectate la depozitul din Sînpaul.</w:t>
      </w:r>
    </w:p>
    <w:p w14:paraId="553E23B3" w14:textId="28ABB1F3" w:rsidR="007523C4" w:rsidRDefault="007523C4" w:rsidP="00DA50DA">
      <w:pPr>
        <w:spacing w:after="0" w:line="240" w:lineRule="auto"/>
        <w:ind w:firstLine="706"/>
        <w:jc w:val="both"/>
        <w:rPr>
          <w:rFonts w:ascii="Arial" w:eastAsia="Times New Roman" w:hAnsi="Arial" w:cs="Times New Roman"/>
          <w:sz w:val="24"/>
          <w:szCs w:val="24"/>
          <w:lang w:eastAsia="ro-RO"/>
        </w:rPr>
      </w:pPr>
      <w:r w:rsidRPr="007523C4">
        <w:rPr>
          <w:rFonts w:ascii="Arial" w:eastAsia="Times New Roman" w:hAnsi="Arial" w:cs="Times New Roman"/>
          <w:sz w:val="24"/>
          <w:szCs w:val="24"/>
          <w:lang w:eastAsia="ro-RO"/>
        </w:rPr>
        <w:lastRenderedPageBreak/>
        <w:t>Pentru regiunea 7 unde este cuprins și oraşul Sărmaşu cu localităţile aparţinatoare a fost demarată licitaţia pentru desemnarea operatoru</w:t>
      </w:r>
      <w:r w:rsidR="00CE1CA1">
        <w:rPr>
          <w:rFonts w:ascii="Arial" w:eastAsia="Times New Roman" w:hAnsi="Arial" w:cs="Times New Roman"/>
          <w:sz w:val="24"/>
          <w:szCs w:val="24"/>
          <w:lang w:eastAsia="ro-RO"/>
        </w:rPr>
        <w:t xml:space="preserve">lui de salubrizare, </w:t>
      </w:r>
      <w:r w:rsidRPr="007523C4">
        <w:rPr>
          <w:rFonts w:ascii="Arial" w:eastAsia="Times New Roman" w:hAnsi="Arial" w:cs="Times New Roman"/>
          <w:sz w:val="24"/>
          <w:szCs w:val="24"/>
          <w:lang w:eastAsia="ro-RO"/>
        </w:rPr>
        <w:t xml:space="preserve"> care </w:t>
      </w:r>
      <w:r>
        <w:rPr>
          <w:rFonts w:ascii="Arial" w:eastAsia="Times New Roman" w:hAnsi="Arial" w:cs="Times New Roman"/>
          <w:sz w:val="24"/>
          <w:szCs w:val="24"/>
          <w:lang w:eastAsia="ro-RO"/>
        </w:rPr>
        <w:t>efectuează</w:t>
      </w:r>
      <w:r w:rsidRPr="007523C4">
        <w:rPr>
          <w:rFonts w:ascii="Arial" w:eastAsia="Times New Roman" w:hAnsi="Arial" w:cs="Times New Roman"/>
          <w:sz w:val="24"/>
          <w:szCs w:val="24"/>
          <w:lang w:eastAsia="ro-RO"/>
        </w:rPr>
        <w:t xml:space="preserve"> colectarea selectiva a deşeurilor. Noul operator de salubritate pentru or</w:t>
      </w:r>
      <w:r>
        <w:rPr>
          <w:rFonts w:ascii="Arial" w:eastAsia="Times New Roman" w:hAnsi="Arial" w:cs="Times New Roman"/>
          <w:sz w:val="24"/>
          <w:szCs w:val="24"/>
          <w:lang w:eastAsia="ro-RO"/>
        </w:rPr>
        <w:t>a</w:t>
      </w:r>
      <w:r w:rsidRPr="007523C4">
        <w:rPr>
          <w:rFonts w:ascii="Arial" w:eastAsia="Times New Roman" w:hAnsi="Arial" w:cs="Times New Roman"/>
          <w:sz w:val="24"/>
          <w:szCs w:val="24"/>
          <w:lang w:eastAsia="ro-RO"/>
        </w:rPr>
        <w:t>şul Sărmaşu şi localităţile aparţinătoare</w:t>
      </w:r>
      <w:r w:rsidR="00E52FDA">
        <w:rPr>
          <w:rFonts w:ascii="Arial" w:eastAsia="Times New Roman" w:hAnsi="Arial" w:cs="Times New Roman"/>
          <w:sz w:val="24"/>
          <w:szCs w:val="24"/>
          <w:lang w:eastAsia="ro-RO"/>
        </w:rPr>
        <w:t xml:space="preserve">  este S.C. BISSDOG</w:t>
      </w:r>
      <w:r w:rsidRPr="007523C4">
        <w:rPr>
          <w:rFonts w:ascii="Arial" w:eastAsia="Times New Roman" w:hAnsi="Arial" w:cs="Times New Roman"/>
          <w:sz w:val="24"/>
          <w:szCs w:val="24"/>
          <w:lang w:eastAsia="ro-RO"/>
        </w:rPr>
        <w:t xml:space="preserve"> S</w:t>
      </w:r>
      <w:r>
        <w:rPr>
          <w:rFonts w:ascii="Arial" w:eastAsia="Times New Roman" w:hAnsi="Arial" w:cs="Times New Roman"/>
          <w:sz w:val="24"/>
          <w:szCs w:val="24"/>
          <w:lang w:eastAsia="ro-RO"/>
        </w:rPr>
        <w:t>.</w:t>
      </w:r>
      <w:r w:rsidRPr="007523C4">
        <w:rPr>
          <w:rFonts w:ascii="Arial" w:eastAsia="Times New Roman" w:hAnsi="Arial" w:cs="Times New Roman"/>
          <w:sz w:val="24"/>
          <w:szCs w:val="24"/>
          <w:lang w:eastAsia="ro-RO"/>
        </w:rPr>
        <w:t>R</w:t>
      </w:r>
      <w:r>
        <w:rPr>
          <w:rFonts w:ascii="Arial" w:eastAsia="Times New Roman" w:hAnsi="Arial" w:cs="Times New Roman"/>
          <w:sz w:val="24"/>
          <w:szCs w:val="24"/>
          <w:lang w:eastAsia="ro-RO"/>
        </w:rPr>
        <w:t>.</w:t>
      </w:r>
      <w:r w:rsidRPr="007523C4">
        <w:rPr>
          <w:rFonts w:ascii="Arial" w:eastAsia="Times New Roman" w:hAnsi="Arial" w:cs="Times New Roman"/>
          <w:sz w:val="24"/>
          <w:szCs w:val="24"/>
          <w:lang w:eastAsia="ro-RO"/>
        </w:rPr>
        <w:t>L</w:t>
      </w:r>
      <w:r>
        <w:rPr>
          <w:rFonts w:ascii="Arial" w:eastAsia="Times New Roman" w:hAnsi="Arial" w:cs="Times New Roman"/>
          <w:sz w:val="24"/>
          <w:szCs w:val="24"/>
          <w:lang w:eastAsia="ro-RO"/>
        </w:rPr>
        <w:t>.</w:t>
      </w:r>
      <w:r w:rsidR="00E52FDA">
        <w:rPr>
          <w:rFonts w:ascii="Arial" w:eastAsia="Times New Roman" w:hAnsi="Arial" w:cs="Times New Roman"/>
          <w:sz w:val="24"/>
          <w:szCs w:val="24"/>
          <w:lang w:eastAsia="ro-RO"/>
        </w:rPr>
        <w:t>(14.10.2022)</w:t>
      </w:r>
      <w:r w:rsidRPr="007523C4">
        <w:rPr>
          <w:rFonts w:ascii="Arial" w:eastAsia="Times New Roman" w:hAnsi="Arial" w:cs="Times New Roman"/>
          <w:sz w:val="24"/>
          <w:szCs w:val="24"/>
          <w:lang w:eastAsia="ro-RO"/>
        </w:rPr>
        <w:t xml:space="preserve"> care are urm</w:t>
      </w:r>
      <w:r>
        <w:rPr>
          <w:rFonts w:ascii="Arial" w:eastAsia="Times New Roman" w:hAnsi="Arial" w:cs="Times New Roman"/>
          <w:sz w:val="24"/>
          <w:szCs w:val="24"/>
          <w:lang w:eastAsia="ro-RO"/>
        </w:rPr>
        <w:t>ă</w:t>
      </w:r>
      <w:r w:rsidRPr="007523C4">
        <w:rPr>
          <w:rFonts w:ascii="Arial" w:eastAsia="Times New Roman" w:hAnsi="Arial" w:cs="Times New Roman"/>
          <w:sz w:val="24"/>
          <w:szCs w:val="24"/>
          <w:lang w:eastAsia="ro-RO"/>
        </w:rPr>
        <w:t>torul program de colectare:</w:t>
      </w:r>
    </w:p>
    <w:p w14:paraId="619184E9" w14:textId="77777777" w:rsidR="00305F9E" w:rsidRDefault="00305F9E" w:rsidP="00DA50DA">
      <w:pPr>
        <w:spacing w:after="0" w:line="240" w:lineRule="auto"/>
        <w:ind w:firstLine="706"/>
        <w:jc w:val="both"/>
        <w:rPr>
          <w:rFonts w:ascii="Arial" w:eastAsia="Times New Roman" w:hAnsi="Arial" w:cs="Times New Roman"/>
          <w:sz w:val="24"/>
          <w:szCs w:val="24"/>
          <w:lang w:eastAsia="ro-RO"/>
        </w:rPr>
      </w:pPr>
    </w:p>
    <w:p w14:paraId="4709F60B" w14:textId="77777777" w:rsidR="00A90031" w:rsidRPr="00246506" w:rsidRDefault="00A90031" w:rsidP="00A90031">
      <w:pPr>
        <w:jc w:val="center"/>
        <w:rPr>
          <w:b/>
          <w:sz w:val="32"/>
          <w:szCs w:val="32"/>
        </w:rPr>
      </w:pPr>
      <w:r w:rsidRPr="00246506">
        <w:rPr>
          <w:b/>
          <w:sz w:val="32"/>
          <w:szCs w:val="32"/>
        </w:rPr>
        <w:t>PROGRAM DIN POARTĂ-N POARTĂ</w:t>
      </w:r>
    </w:p>
    <w:p w14:paraId="6430D1EB" w14:textId="77777777" w:rsidR="00A90031" w:rsidRDefault="00A90031" w:rsidP="00A90031">
      <w:pPr>
        <w:jc w:val="center"/>
      </w:pPr>
    </w:p>
    <w:tbl>
      <w:tblPr>
        <w:tblStyle w:val="MediumGrid3-Accent21"/>
        <w:tblW w:w="11624"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701"/>
        <w:gridCol w:w="2409"/>
        <w:gridCol w:w="1701"/>
        <w:gridCol w:w="1701"/>
        <w:gridCol w:w="2552"/>
      </w:tblGrid>
      <w:tr w:rsidR="000D1AC2" w14:paraId="7F6888D6" w14:textId="77777777" w:rsidTr="003362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Borders>
              <w:top w:val="none" w:sz="0" w:space="0" w:color="auto"/>
              <w:left w:val="none" w:sz="0" w:space="0" w:color="auto"/>
              <w:bottom w:val="none" w:sz="0" w:space="0" w:color="auto"/>
              <w:right w:val="none" w:sz="0" w:space="0" w:color="auto"/>
            </w:tcBorders>
          </w:tcPr>
          <w:p w14:paraId="147BD16D" w14:textId="77777777" w:rsidR="005A1E53" w:rsidRDefault="005A1E53" w:rsidP="006230DD">
            <w:pPr>
              <w:jc w:val="center"/>
            </w:pPr>
          </w:p>
          <w:p w14:paraId="6D1DFCBD" w14:textId="77777777" w:rsidR="005A1E53" w:rsidRDefault="005A1E53" w:rsidP="006230DD">
            <w:pPr>
              <w:jc w:val="center"/>
            </w:pPr>
          </w:p>
          <w:p w14:paraId="3FF220FA" w14:textId="77777777" w:rsidR="00A90031" w:rsidRDefault="00A90031" w:rsidP="006230DD">
            <w:pPr>
              <w:jc w:val="center"/>
            </w:pPr>
            <w:r>
              <w:t>UAT SĂRMAȘU</w:t>
            </w:r>
          </w:p>
        </w:tc>
        <w:tc>
          <w:tcPr>
            <w:tcW w:w="1701" w:type="dxa"/>
            <w:tcBorders>
              <w:top w:val="none" w:sz="0" w:space="0" w:color="auto"/>
              <w:left w:val="none" w:sz="0" w:space="0" w:color="auto"/>
              <w:bottom w:val="none" w:sz="0" w:space="0" w:color="auto"/>
              <w:right w:val="none" w:sz="0" w:space="0" w:color="auto"/>
            </w:tcBorders>
          </w:tcPr>
          <w:p w14:paraId="46E7F348" w14:textId="77777777" w:rsidR="00A90031" w:rsidRPr="00F3749D" w:rsidRDefault="00A90031" w:rsidP="006230DD">
            <w:pPr>
              <w:jc w:val="center"/>
              <w:cnfStyle w:val="100000000000" w:firstRow="1" w:lastRow="0" w:firstColumn="0" w:lastColumn="0" w:oddVBand="0" w:evenVBand="0" w:oddHBand="0" w:evenHBand="0" w:firstRowFirstColumn="0" w:firstRowLastColumn="0" w:lastRowFirstColumn="0" w:lastRowLastColumn="0"/>
              <w:rPr>
                <w:b w:val="0"/>
              </w:rPr>
            </w:pPr>
            <w:r w:rsidRPr="00F3749D">
              <w:rPr>
                <w:b w:val="0"/>
              </w:rPr>
              <w:t>LUNI</w:t>
            </w:r>
          </w:p>
          <w:p w14:paraId="4B6CF08A" w14:textId="77777777" w:rsidR="00A90031" w:rsidRDefault="00A90031" w:rsidP="006230DD">
            <w:pPr>
              <w:jc w:val="center"/>
              <w:cnfStyle w:val="100000000000" w:firstRow="1" w:lastRow="0" w:firstColumn="0" w:lastColumn="0" w:oddVBand="0" w:evenVBand="0" w:oddHBand="0" w:evenHBand="0" w:firstRowFirstColumn="0" w:firstRowLastColumn="0" w:lastRowFirstColumn="0" w:lastRowLastColumn="0"/>
            </w:pPr>
            <w:r>
              <w:t>(Balda, Vișinelu, Larga,Titiana și Moruț)</w:t>
            </w:r>
          </w:p>
        </w:tc>
        <w:tc>
          <w:tcPr>
            <w:tcW w:w="2409" w:type="dxa"/>
            <w:tcBorders>
              <w:top w:val="none" w:sz="0" w:space="0" w:color="auto"/>
              <w:left w:val="none" w:sz="0" w:space="0" w:color="auto"/>
              <w:bottom w:val="none" w:sz="0" w:space="0" w:color="auto"/>
              <w:right w:val="none" w:sz="0" w:space="0" w:color="auto"/>
            </w:tcBorders>
          </w:tcPr>
          <w:p w14:paraId="2D54C0BD" w14:textId="77777777" w:rsidR="00A90031" w:rsidRPr="00F3749D" w:rsidRDefault="00A90031" w:rsidP="006230DD">
            <w:pPr>
              <w:jc w:val="center"/>
              <w:cnfStyle w:val="100000000000" w:firstRow="1" w:lastRow="0" w:firstColumn="0" w:lastColumn="0" w:oddVBand="0" w:evenVBand="0" w:oddHBand="0" w:evenHBand="0" w:firstRowFirstColumn="0" w:firstRowLastColumn="0" w:lastRowFirstColumn="0" w:lastRowLastColumn="0"/>
              <w:rPr>
                <w:b w:val="0"/>
              </w:rPr>
            </w:pPr>
            <w:r w:rsidRPr="00F3749D">
              <w:rPr>
                <w:b w:val="0"/>
              </w:rPr>
              <w:t>MARȚI</w:t>
            </w:r>
          </w:p>
          <w:p w14:paraId="2772EE00" w14:textId="77777777" w:rsidR="00A90031" w:rsidRDefault="00A90031" w:rsidP="006230DD">
            <w:pPr>
              <w:jc w:val="center"/>
              <w:cnfStyle w:val="100000000000" w:firstRow="1" w:lastRow="0" w:firstColumn="0" w:lastColumn="0" w:oddVBand="0" w:evenVBand="0" w:oddHBand="0" w:evenHBand="0" w:firstRowFirstColumn="0" w:firstRowLastColumn="0" w:lastRowFirstColumn="0" w:lastRowLastColumn="0"/>
            </w:pPr>
            <w:r>
              <w:t>(orașul Sărmașu,</w:t>
            </w:r>
            <w:r w:rsidRPr="00246506">
              <w:rPr>
                <w:b w:val="0"/>
                <w:u w:val="single"/>
              </w:rPr>
              <w:t>Plastic și metal</w:t>
            </w:r>
            <w:r>
              <w:t xml:space="preserve"> Sărmașu, Sărmășel Sat, Sărmășel Gară, Larga, Moruț, Titiana, Balda și Vișinelu)</w:t>
            </w:r>
          </w:p>
        </w:tc>
        <w:tc>
          <w:tcPr>
            <w:tcW w:w="1701" w:type="dxa"/>
            <w:tcBorders>
              <w:top w:val="none" w:sz="0" w:space="0" w:color="auto"/>
              <w:left w:val="none" w:sz="0" w:space="0" w:color="auto"/>
              <w:bottom w:val="none" w:sz="0" w:space="0" w:color="auto"/>
              <w:right w:val="none" w:sz="0" w:space="0" w:color="auto"/>
            </w:tcBorders>
          </w:tcPr>
          <w:p w14:paraId="7F213995" w14:textId="77777777" w:rsidR="00A90031" w:rsidRPr="00F3749D" w:rsidRDefault="00A90031" w:rsidP="006230DD">
            <w:pPr>
              <w:jc w:val="center"/>
              <w:cnfStyle w:val="100000000000" w:firstRow="1" w:lastRow="0" w:firstColumn="0" w:lastColumn="0" w:oddVBand="0" w:evenVBand="0" w:oddHBand="0" w:evenHBand="0" w:firstRowFirstColumn="0" w:firstRowLastColumn="0" w:lastRowFirstColumn="0" w:lastRowLastColumn="0"/>
              <w:rPr>
                <w:b w:val="0"/>
              </w:rPr>
            </w:pPr>
            <w:r w:rsidRPr="00F3749D">
              <w:rPr>
                <w:b w:val="0"/>
              </w:rPr>
              <w:t>MIERCURI</w:t>
            </w:r>
          </w:p>
          <w:p w14:paraId="38AB0330" w14:textId="77777777" w:rsidR="00A90031" w:rsidRDefault="00A90031" w:rsidP="006230DD">
            <w:pPr>
              <w:jc w:val="center"/>
              <w:cnfStyle w:val="100000000000" w:firstRow="1" w:lastRow="0" w:firstColumn="0" w:lastColumn="0" w:oddVBand="0" w:evenVBand="0" w:oddHBand="0" w:evenHBand="0" w:firstRowFirstColumn="0" w:firstRowLastColumn="0" w:lastRowFirstColumn="0" w:lastRowLastColumn="0"/>
            </w:pPr>
            <w:r>
              <w:t>(Sărmășel Gară și Sărmășel Sat)</w:t>
            </w:r>
          </w:p>
        </w:tc>
        <w:tc>
          <w:tcPr>
            <w:tcW w:w="1701" w:type="dxa"/>
            <w:tcBorders>
              <w:top w:val="none" w:sz="0" w:space="0" w:color="auto"/>
              <w:left w:val="none" w:sz="0" w:space="0" w:color="auto"/>
              <w:bottom w:val="none" w:sz="0" w:space="0" w:color="auto"/>
              <w:right w:val="none" w:sz="0" w:space="0" w:color="auto"/>
            </w:tcBorders>
          </w:tcPr>
          <w:p w14:paraId="13A61E3C" w14:textId="77777777" w:rsidR="00A90031" w:rsidRPr="00F3749D" w:rsidRDefault="00A90031" w:rsidP="006230DD">
            <w:pPr>
              <w:jc w:val="center"/>
              <w:cnfStyle w:val="100000000000" w:firstRow="1" w:lastRow="0" w:firstColumn="0" w:lastColumn="0" w:oddVBand="0" w:evenVBand="0" w:oddHBand="0" w:evenHBand="0" w:firstRowFirstColumn="0" w:firstRowLastColumn="0" w:lastRowFirstColumn="0" w:lastRowLastColumn="0"/>
              <w:rPr>
                <w:b w:val="0"/>
              </w:rPr>
            </w:pPr>
            <w:r w:rsidRPr="00F3749D">
              <w:rPr>
                <w:b w:val="0"/>
              </w:rPr>
              <w:t>JOI</w:t>
            </w:r>
          </w:p>
          <w:p w14:paraId="66E29672" w14:textId="77777777" w:rsidR="00A90031" w:rsidRDefault="00A90031" w:rsidP="006230DD">
            <w:pPr>
              <w:jc w:val="center"/>
              <w:cnfStyle w:val="100000000000" w:firstRow="1" w:lastRow="0" w:firstColumn="0" w:lastColumn="0" w:oddVBand="0" w:evenVBand="0" w:oddHBand="0" w:evenHBand="0" w:firstRowFirstColumn="0" w:firstRowLastColumn="0" w:lastRowFirstColumn="0" w:lastRowLastColumn="0"/>
            </w:pPr>
            <w:r>
              <w:t>(Sărmașu, Sărmășel Sat, Sărmășel Gară,Larga,</w:t>
            </w:r>
          </w:p>
          <w:p w14:paraId="1DB28B87" w14:textId="77777777" w:rsidR="00A90031" w:rsidRDefault="00A90031" w:rsidP="006230DD">
            <w:pPr>
              <w:jc w:val="center"/>
              <w:cnfStyle w:val="100000000000" w:firstRow="1" w:lastRow="0" w:firstColumn="0" w:lastColumn="0" w:oddVBand="0" w:evenVBand="0" w:oddHBand="0" w:evenHBand="0" w:firstRowFirstColumn="0" w:firstRowLastColumn="0" w:lastRowFirstColumn="0" w:lastRowLastColumn="0"/>
            </w:pPr>
            <w:r>
              <w:t>Moruț,Titiana,</w:t>
            </w:r>
          </w:p>
          <w:p w14:paraId="659F7409" w14:textId="77777777" w:rsidR="00A90031" w:rsidRDefault="00A90031" w:rsidP="006230DD">
            <w:pPr>
              <w:jc w:val="center"/>
              <w:cnfStyle w:val="100000000000" w:firstRow="1" w:lastRow="0" w:firstColumn="0" w:lastColumn="0" w:oddVBand="0" w:evenVBand="0" w:oddHBand="0" w:evenHBand="0" w:firstRowFirstColumn="0" w:firstRowLastColumn="0" w:lastRowFirstColumn="0" w:lastRowLastColumn="0"/>
            </w:pPr>
            <w:r>
              <w:t>Balda și Vișinelu</w:t>
            </w:r>
          </w:p>
        </w:tc>
        <w:tc>
          <w:tcPr>
            <w:tcW w:w="2552" w:type="dxa"/>
            <w:tcBorders>
              <w:top w:val="none" w:sz="0" w:space="0" w:color="auto"/>
              <w:left w:val="none" w:sz="0" w:space="0" w:color="auto"/>
              <w:bottom w:val="none" w:sz="0" w:space="0" w:color="auto"/>
              <w:right w:val="none" w:sz="0" w:space="0" w:color="auto"/>
            </w:tcBorders>
          </w:tcPr>
          <w:p w14:paraId="31336DBD" w14:textId="77777777" w:rsidR="00A90031" w:rsidRPr="00F3749D" w:rsidRDefault="00A90031" w:rsidP="006230DD">
            <w:pPr>
              <w:jc w:val="center"/>
              <w:cnfStyle w:val="100000000000" w:firstRow="1" w:lastRow="0" w:firstColumn="0" w:lastColumn="0" w:oddVBand="0" w:evenVBand="0" w:oddHBand="0" w:evenHBand="0" w:firstRowFirstColumn="0" w:firstRowLastColumn="0" w:lastRowFirstColumn="0" w:lastRowLastColumn="0"/>
              <w:rPr>
                <w:b w:val="0"/>
              </w:rPr>
            </w:pPr>
            <w:r w:rsidRPr="00F3749D">
              <w:rPr>
                <w:b w:val="0"/>
              </w:rPr>
              <w:t>VINERI</w:t>
            </w:r>
          </w:p>
          <w:p w14:paraId="1D05B7CA" w14:textId="77777777" w:rsidR="00A90031" w:rsidRDefault="00A90031" w:rsidP="006230DD">
            <w:pPr>
              <w:jc w:val="center"/>
              <w:cnfStyle w:val="100000000000" w:firstRow="1" w:lastRow="0" w:firstColumn="0" w:lastColumn="0" w:oddVBand="0" w:evenVBand="0" w:oddHBand="0" w:evenHBand="0" w:firstRowFirstColumn="0" w:firstRowLastColumn="0" w:lastRowFirstColumn="0" w:lastRowLastColumn="0"/>
            </w:pPr>
            <w:r>
              <w:t>(orașul Sărmașu)</w:t>
            </w:r>
          </w:p>
        </w:tc>
      </w:tr>
      <w:tr w:rsidR="000D1AC2" w14:paraId="4C67B4EC" w14:textId="77777777" w:rsidTr="00336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Borders>
              <w:top w:val="none" w:sz="0" w:space="0" w:color="auto"/>
              <w:left w:val="none" w:sz="0" w:space="0" w:color="auto"/>
              <w:bottom w:val="none" w:sz="0" w:space="0" w:color="auto"/>
              <w:right w:val="none" w:sz="0" w:space="0" w:color="auto"/>
            </w:tcBorders>
          </w:tcPr>
          <w:p w14:paraId="68566C61" w14:textId="77777777" w:rsidR="00A90031" w:rsidRDefault="00A90031" w:rsidP="006230DD">
            <w:pPr>
              <w:jc w:val="center"/>
            </w:pPr>
            <w:r>
              <w:t>SĂPTĂMÂNA 1</w:t>
            </w:r>
          </w:p>
        </w:tc>
        <w:tc>
          <w:tcPr>
            <w:tcW w:w="1701" w:type="dxa"/>
            <w:tcBorders>
              <w:top w:val="none" w:sz="0" w:space="0" w:color="auto"/>
              <w:left w:val="none" w:sz="0" w:space="0" w:color="auto"/>
              <w:bottom w:val="none" w:sz="0" w:space="0" w:color="auto"/>
              <w:right w:val="none" w:sz="0" w:space="0" w:color="auto"/>
            </w:tcBorders>
          </w:tcPr>
          <w:p w14:paraId="5688C1FE" w14:textId="77777777" w:rsidR="00A90031" w:rsidRDefault="00A90031" w:rsidP="006230DD">
            <w:pPr>
              <w:jc w:val="center"/>
              <w:cnfStyle w:val="000000100000" w:firstRow="0" w:lastRow="0" w:firstColumn="0" w:lastColumn="0" w:oddVBand="0" w:evenVBand="0" w:oddHBand="1" w:evenHBand="0" w:firstRowFirstColumn="0" w:firstRowLastColumn="0" w:lastRowFirstColumn="0" w:lastRowLastColumn="0"/>
            </w:pPr>
            <w:r>
              <w:t>Reziduale din poartă-n poartă+similare</w:t>
            </w:r>
          </w:p>
        </w:tc>
        <w:tc>
          <w:tcPr>
            <w:tcW w:w="2409" w:type="dxa"/>
            <w:tcBorders>
              <w:top w:val="none" w:sz="0" w:space="0" w:color="auto"/>
              <w:left w:val="none" w:sz="0" w:space="0" w:color="auto"/>
              <w:bottom w:val="none" w:sz="0" w:space="0" w:color="auto"/>
              <w:right w:val="none" w:sz="0" w:space="0" w:color="auto"/>
            </w:tcBorders>
          </w:tcPr>
          <w:p w14:paraId="578717AC" w14:textId="77777777" w:rsidR="00A90031" w:rsidRDefault="00A90031" w:rsidP="006230DD">
            <w:pPr>
              <w:jc w:val="center"/>
              <w:cnfStyle w:val="000000100000" w:firstRow="0" w:lastRow="0" w:firstColumn="0" w:lastColumn="0" w:oddVBand="0" w:evenVBand="0" w:oddHBand="1" w:evenHBand="0" w:firstRowFirstColumn="0" w:firstRowLastColumn="0" w:lastRowFirstColumn="0" w:lastRowLastColumn="0"/>
            </w:pPr>
            <w:r>
              <w:t>Reziduale din poartă-n poartă+similare</w:t>
            </w:r>
          </w:p>
        </w:tc>
        <w:tc>
          <w:tcPr>
            <w:tcW w:w="1701" w:type="dxa"/>
            <w:tcBorders>
              <w:top w:val="none" w:sz="0" w:space="0" w:color="auto"/>
              <w:left w:val="none" w:sz="0" w:space="0" w:color="auto"/>
              <w:bottom w:val="none" w:sz="0" w:space="0" w:color="auto"/>
              <w:right w:val="none" w:sz="0" w:space="0" w:color="auto"/>
            </w:tcBorders>
          </w:tcPr>
          <w:p w14:paraId="74A3F8A0" w14:textId="77777777" w:rsidR="00A90031" w:rsidRDefault="00A90031" w:rsidP="006230DD">
            <w:pPr>
              <w:jc w:val="center"/>
              <w:cnfStyle w:val="000000100000" w:firstRow="0" w:lastRow="0" w:firstColumn="0" w:lastColumn="0" w:oddVBand="0" w:evenVBand="0" w:oddHBand="1" w:evenHBand="0" w:firstRowFirstColumn="0" w:firstRowLastColumn="0" w:lastRowFirstColumn="0" w:lastRowLastColumn="0"/>
            </w:pPr>
            <w:r>
              <w:t>Reziduale din poartă-n poartă+similare</w:t>
            </w:r>
          </w:p>
        </w:tc>
        <w:tc>
          <w:tcPr>
            <w:tcW w:w="1701" w:type="dxa"/>
            <w:tcBorders>
              <w:top w:val="none" w:sz="0" w:space="0" w:color="auto"/>
              <w:left w:val="none" w:sz="0" w:space="0" w:color="auto"/>
              <w:bottom w:val="none" w:sz="0" w:space="0" w:color="auto"/>
              <w:right w:val="none" w:sz="0" w:space="0" w:color="auto"/>
            </w:tcBorders>
          </w:tcPr>
          <w:p w14:paraId="5185F57B" w14:textId="77777777" w:rsidR="00A90031" w:rsidRDefault="00A90031" w:rsidP="006230DD">
            <w:pPr>
              <w:jc w:val="center"/>
              <w:cnfStyle w:val="000000100000" w:firstRow="0" w:lastRow="0" w:firstColumn="0" w:lastColumn="0" w:oddVBand="0" w:evenVBand="0" w:oddHBand="1" w:evenHBand="0" w:firstRowFirstColumn="0" w:firstRowLastColumn="0" w:lastRowFirstColumn="0" w:lastRowLastColumn="0"/>
            </w:pPr>
          </w:p>
        </w:tc>
        <w:tc>
          <w:tcPr>
            <w:tcW w:w="2552" w:type="dxa"/>
            <w:tcBorders>
              <w:top w:val="none" w:sz="0" w:space="0" w:color="auto"/>
              <w:left w:val="none" w:sz="0" w:space="0" w:color="auto"/>
              <w:bottom w:val="none" w:sz="0" w:space="0" w:color="auto"/>
              <w:right w:val="none" w:sz="0" w:space="0" w:color="auto"/>
            </w:tcBorders>
          </w:tcPr>
          <w:p w14:paraId="1B2743FB" w14:textId="77777777" w:rsidR="00A90031" w:rsidRDefault="00A90031" w:rsidP="006230DD">
            <w:pPr>
              <w:jc w:val="center"/>
              <w:cnfStyle w:val="000000100000" w:firstRow="0" w:lastRow="0" w:firstColumn="0" w:lastColumn="0" w:oddVBand="0" w:evenVBand="0" w:oddHBand="1" w:evenHBand="0" w:firstRowFirstColumn="0" w:firstRowLastColumn="0" w:lastRowFirstColumn="0" w:lastRowLastColumn="0"/>
            </w:pPr>
            <w:r>
              <w:t>Reziduale din poartă-n poartă+similare</w:t>
            </w:r>
          </w:p>
        </w:tc>
      </w:tr>
      <w:tr w:rsidR="000D1AC2" w14:paraId="69D0F4DC" w14:textId="77777777" w:rsidTr="003362CE">
        <w:tc>
          <w:tcPr>
            <w:cnfStyle w:val="001000000000" w:firstRow="0" w:lastRow="0" w:firstColumn="1" w:lastColumn="0" w:oddVBand="0" w:evenVBand="0" w:oddHBand="0" w:evenHBand="0" w:firstRowFirstColumn="0" w:firstRowLastColumn="0" w:lastRowFirstColumn="0" w:lastRowLastColumn="0"/>
            <w:tcW w:w="1560" w:type="dxa"/>
            <w:tcBorders>
              <w:left w:val="none" w:sz="0" w:space="0" w:color="auto"/>
              <w:bottom w:val="none" w:sz="0" w:space="0" w:color="auto"/>
              <w:right w:val="none" w:sz="0" w:space="0" w:color="auto"/>
            </w:tcBorders>
          </w:tcPr>
          <w:p w14:paraId="4194992D" w14:textId="77777777" w:rsidR="00A90031" w:rsidRDefault="00A90031" w:rsidP="006230DD">
            <w:pPr>
              <w:jc w:val="center"/>
            </w:pPr>
            <w:r>
              <w:t>SĂPTĂMÂNA 2</w:t>
            </w:r>
          </w:p>
        </w:tc>
        <w:tc>
          <w:tcPr>
            <w:tcW w:w="1701" w:type="dxa"/>
          </w:tcPr>
          <w:p w14:paraId="7CC52C36" w14:textId="77777777" w:rsidR="00A90031" w:rsidRDefault="00A90031" w:rsidP="006230DD">
            <w:pPr>
              <w:cnfStyle w:val="000000000000" w:firstRow="0" w:lastRow="0" w:firstColumn="0" w:lastColumn="0" w:oddVBand="0" w:evenVBand="0" w:oddHBand="0" w:evenHBand="0" w:firstRowFirstColumn="0" w:firstRowLastColumn="0" w:lastRowFirstColumn="0" w:lastRowLastColumn="0"/>
            </w:pPr>
            <w:r w:rsidRPr="00D03AA3">
              <w:t>Reziduale din poartă-n poartă+similare</w:t>
            </w:r>
          </w:p>
        </w:tc>
        <w:tc>
          <w:tcPr>
            <w:tcW w:w="2409" w:type="dxa"/>
          </w:tcPr>
          <w:p w14:paraId="333DFDCB" w14:textId="77777777" w:rsidR="00A90031" w:rsidRDefault="00A90031" w:rsidP="006230DD">
            <w:pPr>
              <w:cnfStyle w:val="000000000000" w:firstRow="0" w:lastRow="0" w:firstColumn="0" w:lastColumn="0" w:oddVBand="0" w:evenVBand="0" w:oddHBand="0" w:evenHBand="0" w:firstRowFirstColumn="0" w:firstRowLastColumn="0" w:lastRowFirstColumn="0" w:lastRowLastColumn="0"/>
            </w:pPr>
            <w:r>
              <w:t>Plastic/metal+</w:t>
            </w:r>
            <w:r w:rsidRPr="004829CC">
              <w:t>Reziduale din poartă-n poartă+similare</w:t>
            </w:r>
          </w:p>
        </w:tc>
        <w:tc>
          <w:tcPr>
            <w:tcW w:w="1701" w:type="dxa"/>
          </w:tcPr>
          <w:p w14:paraId="6C3E170E" w14:textId="77777777" w:rsidR="00A90031" w:rsidRDefault="00A90031" w:rsidP="006230DD">
            <w:pPr>
              <w:cnfStyle w:val="000000000000" w:firstRow="0" w:lastRow="0" w:firstColumn="0" w:lastColumn="0" w:oddVBand="0" w:evenVBand="0" w:oddHBand="0" w:evenHBand="0" w:firstRowFirstColumn="0" w:firstRowLastColumn="0" w:lastRowFirstColumn="0" w:lastRowLastColumn="0"/>
            </w:pPr>
            <w:r w:rsidRPr="00BB51C3">
              <w:t>Reziduale din poartă-n poartă+similare</w:t>
            </w:r>
          </w:p>
        </w:tc>
        <w:tc>
          <w:tcPr>
            <w:tcW w:w="1701" w:type="dxa"/>
          </w:tcPr>
          <w:p w14:paraId="25076AC6" w14:textId="77777777" w:rsidR="00A90031" w:rsidRDefault="00A90031" w:rsidP="006230DD">
            <w:pPr>
              <w:jc w:val="center"/>
              <w:cnfStyle w:val="000000000000" w:firstRow="0" w:lastRow="0" w:firstColumn="0" w:lastColumn="0" w:oddVBand="0" w:evenVBand="0" w:oddHBand="0" w:evenHBand="0" w:firstRowFirstColumn="0" w:firstRowLastColumn="0" w:lastRowFirstColumn="0" w:lastRowLastColumn="0"/>
            </w:pPr>
          </w:p>
        </w:tc>
        <w:tc>
          <w:tcPr>
            <w:tcW w:w="2552" w:type="dxa"/>
          </w:tcPr>
          <w:p w14:paraId="2897FCFB" w14:textId="77777777" w:rsidR="00A90031" w:rsidRDefault="00A90031" w:rsidP="006230DD">
            <w:pPr>
              <w:cnfStyle w:val="000000000000" w:firstRow="0" w:lastRow="0" w:firstColumn="0" w:lastColumn="0" w:oddVBand="0" w:evenVBand="0" w:oddHBand="0" w:evenHBand="0" w:firstRowFirstColumn="0" w:firstRowLastColumn="0" w:lastRowFirstColumn="0" w:lastRowLastColumn="0"/>
            </w:pPr>
            <w:r w:rsidRPr="00FB755A">
              <w:t>Reziduale din poartă-n poartă+similare</w:t>
            </w:r>
          </w:p>
        </w:tc>
      </w:tr>
      <w:tr w:rsidR="000D1AC2" w14:paraId="16719C6F" w14:textId="77777777" w:rsidTr="003362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Borders>
              <w:top w:val="none" w:sz="0" w:space="0" w:color="auto"/>
              <w:left w:val="none" w:sz="0" w:space="0" w:color="auto"/>
              <w:bottom w:val="none" w:sz="0" w:space="0" w:color="auto"/>
              <w:right w:val="none" w:sz="0" w:space="0" w:color="auto"/>
            </w:tcBorders>
          </w:tcPr>
          <w:p w14:paraId="104E874C" w14:textId="77777777" w:rsidR="00A90031" w:rsidRDefault="00A90031" w:rsidP="006230DD">
            <w:pPr>
              <w:jc w:val="center"/>
            </w:pPr>
            <w:r>
              <w:t>SĂPTĂMÎNA 3</w:t>
            </w:r>
          </w:p>
        </w:tc>
        <w:tc>
          <w:tcPr>
            <w:tcW w:w="1701" w:type="dxa"/>
            <w:tcBorders>
              <w:top w:val="none" w:sz="0" w:space="0" w:color="auto"/>
              <w:left w:val="none" w:sz="0" w:space="0" w:color="auto"/>
              <w:bottom w:val="none" w:sz="0" w:space="0" w:color="auto"/>
              <w:right w:val="none" w:sz="0" w:space="0" w:color="auto"/>
            </w:tcBorders>
          </w:tcPr>
          <w:p w14:paraId="2FA92D40" w14:textId="77777777" w:rsidR="00A90031" w:rsidRDefault="00A90031" w:rsidP="006230DD">
            <w:pPr>
              <w:cnfStyle w:val="000000100000" w:firstRow="0" w:lastRow="0" w:firstColumn="0" w:lastColumn="0" w:oddVBand="0" w:evenVBand="0" w:oddHBand="1" w:evenHBand="0" w:firstRowFirstColumn="0" w:firstRowLastColumn="0" w:lastRowFirstColumn="0" w:lastRowLastColumn="0"/>
            </w:pPr>
            <w:r w:rsidRPr="00D03AA3">
              <w:t>Reziduale din poartă-n poartă+similare</w:t>
            </w:r>
          </w:p>
        </w:tc>
        <w:tc>
          <w:tcPr>
            <w:tcW w:w="2409" w:type="dxa"/>
            <w:tcBorders>
              <w:top w:val="none" w:sz="0" w:space="0" w:color="auto"/>
              <w:left w:val="none" w:sz="0" w:space="0" w:color="auto"/>
              <w:bottom w:val="none" w:sz="0" w:space="0" w:color="auto"/>
              <w:right w:val="none" w:sz="0" w:space="0" w:color="auto"/>
            </w:tcBorders>
          </w:tcPr>
          <w:p w14:paraId="0839C466" w14:textId="77777777" w:rsidR="00A90031" w:rsidRDefault="00A90031" w:rsidP="006230DD">
            <w:pPr>
              <w:cnfStyle w:val="000000100000" w:firstRow="0" w:lastRow="0" w:firstColumn="0" w:lastColumn="0" w:oddVBand="0" w:evenVBand="0" w:oddHBand="1" w:evenHBand="0" w:firstRowFirstColumn="0" w:firstRowLastColumn="0" w:lastRowFirstColumn="0" w:lastRowLastColumn="0"/>
            </w:pPr>
            <w:r w:rsidRPr="004829CC">
              <w:t>Reziduale din poartă-n poartă+similare</w:t>
            </w:r>
          </w:p>
        </w:tc>
        <w:tc>
          <w:tcPr>
            <w:tcW w:w="1701" w:type="dxa"/>
            <w:tcBorders>
              <w:top w:val="none" w:sz="0" w:space="0" w:color="auto"/>
              <w:left w:val="none" w:sz="0" w:space="0" w:color="auto"/>
              <w:bottom w:val="none" w:sz="0" w:space="0" w:color="auto"/>
              <w:right w:val="none" w:sz="0" w:space="0" w:color="auto"/>
            </w:tcBorders>
          </w:tcPr>
          <w:p w14:paraId="2B302FDC" w14:textId="77777777" w:rsidR="00A90031" w:rsidRDefault="00A90031" w:rsidP="006230DD">
            <w:pPr>
              <w:cnfStyle w:val="000000100000" w:firstRow="0" w:lastRow="0" w:firstColumn="0" w:lastColumn="0" w:oddVBand="0" w:evenVBand="0" w:oddHBand="1" w:evenHBand="0" w:firstRowFirstColumn="0" w:firstRowLastColumn="0" w:lastRowFirstColumn="0" w:lastRowLastColumn="0"/>
            </w:pPr>
            <w:r w:rsidRPr="00BB51C3">
              <w:t>Reziduale din poartă-n poartă+similare</w:t>
            </w:r>
          </w:p>
        </w:tc>
        <w:tc>
          <w:tcPr>
            <w:tcW w:w="1701" w:type="dxa"/>
            <w:tcBorders>
              <w:top w:val="none" w:sz="0" w:space="0" w:color="auto"/>
              <w:left w:val="none" w:sz="0" w:space="0" w:color="auto"/>
              <w:bottom w:val="none" w:sz="0" w:space="0" w:color="auto"/>
              <w:right w:val="none" w:sz="0" w:space="0" w:color="auto"/>
            </w:tcBorders>
          </w:tcPr>
          <w:p w14:paraId="72A8C43D" w14:textId="77777777" w:rsidR="00A90031" w:rsidRDefault="00A90031" w:rsidP="006230DD">
            <w:pPr>
              <w:jc w:val="center"/>
              <w:cnfStyle w:val="000000100000" w:firstRow="0" w:lastRow="0" w:firstColumn="0" w:lastColumn="0" w:oddVBand="0" w:evenVBand="0" w:oddHBand="1" w:evenHBand="0" w:firstRowFirstColumn="0" w:firstRowLastColumn="0" w:lastRowFirstColumn="0" w:lastRowLastColumn="0"/>
            </w:pPr>
          </w:p>
        </w:tc>
        <w:tc>
          <w:tcPr>
            <w:tcW w:w="2552" w:type="dxa"/>
            <w:tcBorders>
              <w:top w:val="none" w:sz="0" w:space="0" w:color="auto"/>
              <w:left w:val="none" w:sz="0" w:space="0" w:color="auto"/>
              <w:bottom w:val="none" w:sz="0" w:space="0" w:color="auto"/>
              <w:right w:val="none" w:sz="0" w:space="0" w:color="auto"/>
            </w:tcBorders>
          </w:tcPr>
          <w:p w14:paraId="4F7D56A3" w14:textId="77777777" w:rsidR="00A90031" w:rsidRDefault="00A90031" w:rsidP="006230DD">
            <w:pPr>
              <w:cnfStyle w:val="000000100000" w:firstRow="0" w:lastRow="0" w:firstColumn="0" w:lastColumn="0" w:oddVBand="0" w:evenVBand="0" w:oddHBand="1" w:evenHBand="0" w:firstRowFirstColumn="0" w:firstRowLastColumn="0" w:lastRowFirstColumn="0" w:lastRowLastColumn="0"/>
            </w:pPr>
            <w:r w:rsidRPr="00FB755A">
              <w:t>Reziduale din poartă-n poartă+similare</w:t>
            </w:r>
          </w:p>
        </w:tc>
      </w:tr>
      <w:tr w:rsidR="000D1AC2" w14:paraId="796A298F" w14:textId="77777777" w:rsidTr="003362CE">
        <w:tc>
          <w:tcPr>
            <w:cnfStyle w:val="001000000000" w:firstRow="0" w:lastRow="0" w:firstColumn="1" w:lastColumn="0" w:oddVBand="0" w:evenVBand="0" w:oddHBand="0" w:evenHBand="0" w:firstRowFirstColumn="0" w:firstRowLastColumn="0" w:lastRowFirstColumn="0" w:lastRowLastColumn="0"/>
            <w:tcW w:w="1560" w:type="dxa"/>
            <w:tcBorders>
              <w:left w:val="none" w:sz="0" w:space="0" w:color="auto"/>
              <w:right w:val="none" w:sz="0" w:space="0" w:color="auto"/>
            </w:tcBorders>
          </w:tcPr>
          <w:p w14:paraId="1F8B1369" w14:textId="77777777" w:rsidR="00A90031" w:rsidRDefault="00A90031" w:rsidP="006230DD">
            <w:pPr>
              <w:jc w:val="center"/>
            </w:pPr>
            <w:r>
              <w:t>SĂPTĂMÂNA 4</w:t>
            </w:r>
          </w:p>
        </w:tc>
        <w:tc>
          <w:tcPr>
            <w:tcW w:w="1701" w:type="dxa"/>
          </w:tcPr>
          <w:p w14:paraId="357468C1" w14:textId="77777777" w:rsidR="00A90031" w:rsidRDefault="00A90031" w:rsidP="006230DD">
            <w:pPr>
              <w:jc w:val="center"/>
              <w:cnfStyle w:val="000000000000" w:firstRow="0" w:lastRow="0" w:firstColumn="0" w:lastColumn="0" w:oddVBand="0" w:evenVBand="0" w:oddHBand="0" w:evenHBand="0" w:firstRowFirstColumn="0" w:firstRowLastColumn="0" w:lastRowFirstColumn="0" w:lastRowLastColumn="0"/>
            </w:pPr>
            <w:r>
              <w:t>Biodeșeuri din poartă-n poartă + similare</w:t>
            </w:r>
          </w:p>
        </w:tc>
        <w:tc>
          <w:tcPr>
            <w:tcW w:w="2409" w:type="dxa"/>
          </w:tcPr>
          <w:p w14:paraId="4DE38423" w14:textId="77777777" w:rsidR="00A90031" w:rsidRDefault="00A90031" w:rsidP="006230DD">
            <w:pPr>
              <w:cnfStyle w:val="000000000000" w:firstRow="0" w:lastRow="0" w:firstColumn="0" w:lastColumn="0" w:oddVBand="0" w:evenVBand="0" w:oddHBand="0" w:evenHBand="0" w:firstRowFirstColumn="0" w:firstRowLastColumn="0" w:lastRowFirstColumn="0" w:lastRowLastColumn="0"/>
            </w:pPr>
            <w:r>
              <w:t>Plastic/metal +</w:t>
            </w:r>
            <w:r w:rsidRPr="007A5F3B">
              <w:t>Biodeșeuri din poartă-n poartă + similare</w:t>
            </w:r>
          </w:p>
        </w:tc>
        <w:tc>
          <w:tcPr>
            <w:tcW w:w="1701" w:type="dxa"/>
          </w:tcPr>
          <w:p w14:paraId="2C510C41" w14:textId="77777777" w:rsidR="00A90031" w:rsidRDefault="00A90031" w:rsidP="006230DD">
            <w:pPr>
              <w:cnfStyle w:val="000000000000" w:firstRow="0" w:lastRow="0" w:firstColumn="0" w:lastColumn="0" w:oddVBand="0" w:evenVBand="0" w:oddHBand="0" w:evenHBand="0" w:firstRowFirstColumn="0" w:firstRowLastColumn="0" w:lastRowFirstColumn="0" w:lastRowLastColumn="0"/>
            </w:pPr>
            <w:r w:rsidRPr="007A5F3B">
              <w:t>Biodeșeuri din poartă-n poartă + similare</w:t>
            </w:r>
          </w:p>
        </w:tc>
        <w:tc>
          <w:tcPr>
            <w:tcW w:w="1701" w:type="dxa"/>
          </w:tcPr>
          <w:p w14:paraId="3C4FF5C7" w14:textId="77777777" w:rsidR="00A90031" w:rsidRDefault="00A90031" w:rsidP="006230DD">
            <w:pPr>
              <w:jc w:val="center"/>
              <w:cnfStyle w:val="000000000000" w:firstRow="0" w:lastRow="0" w:firstColumn="0" w:lastColumn="0" w:oddVBand="0" w:evenVBand="0" w:oddHBand="0" w:evenHBand="0" w:firstRowFirstColumn="0" w:firstRowLastColumn="0" w:lastRowFirstColumn="0" w:lastRowLastColumn="0"/>
            </w:pPr>
            <w:r>
              <w:t>Hârtie+carton din poartă-n poartă</w:t>
            </w:r>
          </w:p>
        </w:tc>
        <w:tc>
          <w:tcPr>
            <w:tcW w:w="2552" w:type="dxa"/>
          </w:tcPr>
          <w:p w14:paraId="629496CD" w14:textId="77777777" w:rsidR="00A90031" w:rsidRDefault="00A90031" w:rsidP="006230DD">
            <w:pPr>
              <w:jc w:val="center"/>
              <w:cnfStyle w:val="000000000000" w:firstRow="0" w:lastRow="0" w:firstColumn="0" w:lastColumn="0" w:oddVBand="0" w:evenVBand="0" w:oddHBand="0" w:evenHBand="0" w:firstRowFirstColumn="0" w:firstRowLastColumn="0" w:lastRowFirstColumn="0" w:lastRowLastColumn="0"/>
            </w:pPr>
            <w:r w:rsidRPr="007A5F3B">
              <w:t>Biodeșeuri din poartă-n poartă + similare</w:t>
            </w:r>
          </w:p>
        </w:tc>
      </w:tr>
    </w:tbl>
    <w:p w14:paraId="4806D711" w14:textId="77777777" w:rsidR="00870367" w:rsidRDefault="00870367" w:rsidP="00870367">
      <w:pPr>
        <w:spacing w:after="0" w:line="360" w:lineRule="auto"/>
        <w:jc w:val="both"/>
        <w:rPr>
          <w:rFonts w:ascii="Arial" w:eastAsia="Times New Roman" w:hAnsi="Arial" w:cs="Times New Roman"/>
          <w:sz w:val="24"/>
          <w:szCs w:val="24"/>
          <w:lang w:eastAsia="ro-RO"/>
        </w:rPr>
      </w:pPr>
    </w:p>
    <w:p w14:paraId="553E245B" w14:textId="77777777" w:rsidR="00C42A1C" w:rsidRPr="00C42A1C" w:rsidRDefault="00C42A1C" w:rsidP="005B27DE">
      <w:pPr>
        <w:spacing w:after="0" w:line="240" w:lineRule="auto"/>
        <w:ind w:firstLine="706"/>
        <w:jc w:val="both"/>
        <w:rPr>
          <w:rFonts w:ascii="Arial" w:eastAsia="Times New Roman" w:hAnsi="Arial" w:cs="Times New Roman"/>
          <w:sz w:val="24"/>
          <w:szCs w:val="24"/>
          <w:lang w:eastAsia="ro-RO"/>
        </w:rPr>
      </w:pPr>
      <w:r w:rsidRPr="00C42A1C">
        <w:rPr>
          <w:rFonts w:ascii="Arial" w:eastAsia="Times New Roman" w:hAnsi="Arial" w:cs="Times New Roman"/>
          <w:sz w:val="24"/>
          <w:szCs w:val="24"/>
          <w:lang w:eastAsia="ro-RO"/>
        </w:rPr>
        <w:t>Salubrizarea oraşului este o preocupare zilnică a conducerii acestui oraș, fiind necesar ca împreună cu cetăţenii să găsim soluţii pentru stoparea degradării stării de curăţenie în toate zonele acestuia (staţii, trotuare, spaţii verzi, maluri de apă, pădure, etc).</w:t>
      </w:r>
    </w:p>
    <w:p w14:paraId="553E245C" w14:textId="2DB1B46E" w:rsidR="00C42A1C" w:rsidRPr="00C42A1C" w:rsidRDefault="00C42A1C" w:rsidP="005B27DE">
      <w:pPr>
        <w:spacing w:after="0" w:line="240" w:lineRule="auto"/>
        <w:ind w:firstLine="706"/>
        <w:jc w:val="both"/>
        <w:rPr>
          <w:rFonts w:ascii="Arial" w:eastAsia="Times New Roman" w:hAnsi="Arial" w:cs="Times New Roman"/>
          <w:sz w:val="24"/>
          <w:szCs w:val="24"/>
          <w:lang w:eastAsia="ro-RO"/>
        </w:rPr>
      </w:pPr>
      <w:r w:rsidRPr="00C42A1C">
        <w:rPr>
          <w:rFonts w:ascii="Arial" w:eastAsia="Times New Roman" w:hAnsi="Arial" w:cs="Times New Roman"/>
          <w:sz w:val="24"/>
          <w:szCs w:val="24"/>
          <w:lang w:eastAsia="ro-RO"/>
        </w:rPr>
        <w:t>În afară de costurile suportate în baza contractelor de salubrizare încheiate cu operatorul serviciului pentru realizarea salubrizării domeniului public al oraşului, fiecare locuinţă sau persoană juridică plăteşte şi o t</w:t>
      </w:r>
      <w:r w:rsidR="0028261C">
        <w:rPr>
          <w:rFonts w:ascii="Arial" w:eastAsia="Times New Roman" w:hAnsi="Arial" w:cs="Times New Roman"/>
          <w:sz w:val="24"/>
          <w:szCs w:val="24"/>
          <w:lang w:eastAsia="ro-RO"/>
        </w:rPr>
        <w:t>axă specială pentru ridicarea ,</w:t>
      </w:r>
      <w:r w:rsidRPr="00C42A1C">
        <w:rPr>
          <w:rFonts w:ascii="Arial" w:eastAsia="Times New Roman" w:hAnsi="Arial" w:cs="Times New Roman"/>
          <w:sz w:val="24"/>
          <w:szCs w:val="24"/>
          <w:lang w:eastAsia="ro-RO"/>
        </w:rPr>
        <w:t xml:space="preserve"> transportul şi</w:t>
      </w:r>
      <w:r w:rsidR="00F15849">
        <w:rPr>
          <w:rFonts w:ascii="Arial" w:eastAsia="Times New Roman" w:hAnsi="Arial" w:cs="Times New Roman"/>
          <w:sz w:val="24"/>
          <w:szCs w:val="24"/>
          <w:lang w:eastAsia="ro-RO"/>
        </w:rPr>
        <w:t xml:space="preserve"> </w:t>
      </w:r>
      <w:r w:rsidRPr="00C42A1C">
        <w:rPr>
          <w:rFonts w:ascii="Arial" w:eastAsia="Times New Roman" w:hAnsi="Arial" w:cs="Times New Roman"/>
          <w:sz w:val="24"/>
          <w:szCs w:val="24"/>
          <w:lang w:eastAsia="ro-RO"/>
        </w:rPr>
        <w:t xml:space="preserve">depozitarea deşeurilor. </w:t>
      </w:r>
      <w:r w:rsidRPr="00BC1979">
        <w:rPr>
          <w:rFonts w:ascii="Arial" w:eastAsia="Times New Roman" w:hAnsi="Arial" w:cs="Times New Roman"/>
          <w:b/>
          <w:sz w:val="24"/>
          <w:szCs w:val="24"/>
          <w:lang w:eastAsia="ro-RO"/>
        </w:rPr>
        <w:t>Pentru diminuarea cuantumului acestei taxe speciale pentru ridicarea, transportul şi depozitarea deşeurilor de la populaţie şi a deşeurilor abandonate pe domeniul public, acţiunile aparatului de specialitate al Primăriei Oraşului şi ale cetăţenilor cu spirit civic, trebuie să conducă la colectarea selectivă a tuturor deşeurilor la locul producerii lor</w:t>
      </w:r>
      <w:r w:rsidRPr="00380622">
        <w:rPr>
          <w:rFonts w:ascii="Arial" w:eastAsia="Times New Roman" w:hAnsi="Arial" w:cs="Times New Roman"/>
          <w:b/>
          <w:sz w:val="24"/>
          <w:szCs w:val="24"/>
          <w:u w:val="single"/>
          <w:lang w:eastAsia="ro-RO"/>
        </w:rPr>
        <w:t>.</w:t>
      </w:r>
      <w:r w:rsidRPr="00C42A1C">
        <w:rPr>
          <w:rFonts w:ascii="Arial" w:eastAsia="Times New Roman" w:hAnsi="Arial" w:cs="Times New Roman"/>
          <w:sz w:val="24"/>
          <w:szCs w:val="24"/>
          <w:lang w:eastAsia="ro-RO"/>
        </w:rPr>
        <w:t xml:space="preserve"> Sperăm ca prin încheierea de contracte de către toţi producătorii de deşeuri din oraşul Sărmaşu se va reduce progresiv cantitatea de deşeuri abandonate pe domeniul public.</w:t>
      </w:r>
    </w:p>
    <w:p w14:paraId="553E245D" w14:textId="67129ACB" w:rsidR="007523C4" w:rsidRDefault="00C42A1C" w:rsidP="005B27DE">
      <w:pPr>
        <w:spacing w:after="0" w:line="240" w:lineRule="auto"/>
        <w:ind w:firstLine="706"/>
        <w:jc w:val="both"/>
        <w:rPr>
          <w:rFonts w:ascii="Arial" w:eastAsia="Times New Roman" w:hAnsi="Arial" w:cs="Times New Roman"/>
          <w:sz w:val="24"/>
          <w:szCs w:val="24"/>
          <w:lang w:eastAsia="ro-RO"/>
        </w:rPr>
      </w:pPr>
      <w:r w:rsidRPr="00C42A1C">
        <w:rPr>
          <w:rFonts w:ascii="Arial" w:eastAsia="Times New Roman" w:hAnsi="Arial" w:cs="Times New Roman"/>
          <w:sz w:val="24"/>
          <w:szCs w:val="24"/>
          <w:lang w:eastAsia="ro-RO"/>
        </w:rPr>
        <w:t>În fiecare lună, angajații primăriei oraşului Sărmaşu ȋmpreună cu ag</w:t>
      </w:r>
      <w:r w:rsidR="00380622">
        <w:rPr>
          <w:rFonts w:ascii="Arial" w:eastAsia="Times New Roman" w:hAnsi="Arial" w:cs="Times New Roman"/>
          <w:sz w:val="24"/>
          <w:szCs w:val="24"/>
          <w:lang w:eastAsia="ro-RO"/>
        </w:rPr>
        <w:t>enții de pază au identificat, iar</w:t>
      </w:r>
      <w:r w:rsidRPr="00C42A1C">
        <w:rPr>
          <w:rFonts w:ascii="Arial" w:eastAsia="Times New Roman" w:hAnsi="Arial" w:cs="Times New Roman"/>
          <w:sz w:val="24"/>
          <w:szCs w:val="24"/>
          <w:lang w:eastAsia="ro-RO"/>
        </w:rPr>
        <w:t xml:space="preserve"> cu beneficiarii de ajutor social au colectat deşeuri formate pe domeniul public din zonele de locuinţe paralel cu DJ 151 şi limitrofe cu acesta.</w:t>
      </w:r>
    </w:p>
    <w:p w14:paraId="553E245E" w14:textId="77777777" w:rsidR="00F15849" w:rsidRDefault="00F15849" w:rsidP="005B27DE">
      <w:pPr>
        <w:spacing w:after="0" w:line="240" w:lineRule="auto"/>
        <w:ind w:firstLine="706"/>
        <w:jc w:val="both"/>
        <w:rPr>
          <w:rFonts w:ascii="Arial" w:eastAsia="Times New Roman" w:hAnsi="Arial" w:cs="Times New Roman"/>
          <w:sz w:val="24"/>
          <w:szCs w:val="24"/>
          <w:lang w:eastAsia="ro-RO"/>
        </w:rPr>
      </w:pPr>
      <w:r w:rsidRPr="00F15849">
        <w:rPr>
          <w:rFonts w:ascii="Arial" w:eastAsia="Times New Roman" w:hAnsi="Arial" w:cs="Times New Roman"/>
          <w:sz w:val="24"/>
          <w:szCs w:val="24"/>
          <w:lang w:eastAsia="ro-RO"/>
        </w:rPr>
        <w:t>S-a mai constatat că rampele clandestine de deşeuri sunt formate în general din deşeuri vegetale, deşeuri din amenajări interioare (moloz, ambalaje şi alte resturi de materiale de construcţii) şi deşeuri menajere care sunt abandonate pe domeniul public pe timpul nopţii.</w:t>
      </w:r>
    </w:p>
    <w:p w14:paraId="553E245F" w14:textId="18418940" w:rsidR="00F15849" w:rsidRDefault="00F15849" w:rsidP="005B27DE">
      <w:pPr>
        <w:spacing w:after="0" w:line="240" w:lineRule="auto"/>
        <w:ind w:firstLine="706"/>
        <w:jc w:val="both"/>
        <w:rPr>
          <w:rFonts w:ascii="Arial" w:eastAsia="Times New Roman" w:hAnsi="Arial" w:cs="Times New Roman"/>
          <w:sz w:val="24"/>
          <w:szCs w:val="24"/>
          <w:lang w:eastAsia="ro-RO"/>
        </w:rPr>
      </w:pPr>
      <w:r w:rsidRPr="00F15849">
        <w:rPr>
          <w:rFonts w:ascii="Arial" w:eastAsia="Times New Roman" w:hAnsi="Arial" w:cs="Times New Roman"/>
          <w:sz w:val="24"/>
          <w:szCs w:val="24"/>
          <w:lang w:eastAsia="ro-RO"/>
        </w:rPr>
        <w:t xml:space="preserve">Se constată că această practică a unor cetăţeni şi agenţi economici, de a abandona deşeurile pe care le produc pe domeniul public, tinde să devină o obişnuinţă, contrară normelor legale în vigoare, motiv pentru care facem un apel către toţi </w:t>
      </w:r>
      <w:r w:rsidRPr="00F15849">
        <w:rPr>
          <w:rFonts w:ascii="Arial" w:eastAsia="Times New Roman" w:hAnsi="Arial" w:cs="Times New Roman"/>
          <w:sz w:val="24"/>
          <w:szCs w:val="24"/>
          <w:lang w:eastAsia="ro-RO"/>
        </w:rPr>
        <w:lastRenderedPageBreak/>
        <w:t xml:space="preserve">producătorii de deşeuri să depună deşeurile numai în recipientele de precolectare standardizate pe care le deţin (europubele de 120 litri sau 240 litri), să-şi asigure un număr suficient de europubele în raport cu cantităţile de deşeuri pe care le produc şi cu ritmul de colectare a </w:t>
      </w:r>
      <w:r w:rsidR="00FF11FF">
        <w:rPr>
          <w:rFonts w:ascii="Arial" w:eastAsia="Times New Roman" w:hAnsi="Arial" w:cs="Times New Roman"/>
          <w:sz w:val="24"/>
          <w:szCs w:val="24"/>
          <w:lang w:eastAsia="ro-RO"/>
        </w:rPr>
        <w:t>acestora. În caz contrar, cei care</w:t>
      </w:r>
      <w:r w:rsidRPr="00F15849">
        <w:rPr>
          <w:rFonts w:ascii="Arial" w:eastAsia="Times New Roman" w:hAnsi="Arial" w:cs="Times New Roman"/>
          <w:sz w:val="24"/>
          <w:szCs w:val="24"/>
          <w:lang w:eastAsia="ro-RO"/>
        </w:rPr>
        <w:t xml:space="preserve"> vor fi depistaţi că abandonează pe domeniul public deşeuri de orice fel</w:t>
      </w:r>
      <w:r w:rsidR="00A5648E">
        <w:rPr>
          <w:rFonts w:ascii="Arial" w:eastAsia="Times New Roman" w:hAnsi="Arial" w:cs="Times New Roman"/>
          <w:sz w:val="24"/>
          <w:szCs w:val="24"/>
          <w:lang w:eastAsia="ro-RO"/>
        </w:rPr>
        <w:t>,</w:t>
      </w:r>
      <w:r w:rsidRPr="00F15849">
        <w:rPr>
          <w:rFonts w:ascii="Arial" w:eastAsia="Times New Roman" w:hAnsi="Arial" w:cs="Times New Roman"/>
          <w:sz w:val="24"/>
          <w:szCs w:val="24"/>
          <w:lang w:eastAsia="ro-RO"/>
        </w:rPr>
        <w:t xml:space="preserve"> vor fi sancţionaţi conform Ordonanţei de Urgenţă a Guvernului nr. 78/2001 privind regimul deşeurilor cu amendă contravenţională cuprinsă între 5.000 - 10.000 lei. Depozitarea deșeurilor</w:t>
      </w:r>
      <w:r w:rsidR="00A5648E">
        <w:rPr>
          <w:rFonts w:ascii="Arial" w:eastAsia="Times New Roman" w:hAnsi="Arial" w:cs="Times New Roman"/>
          <w:sz w:val="24"/>
          <w:szCs w:val="24"/>
          <w:lang w:eastAsia="ro-RO"/>
        </w:rPr>
        <w:t>, pe lângă</w:t>
      </w:r>
      <w:r w:rsidRPr="00F15849">
        <w:rPr>
          <w:rFonts w:ascii="Arial" w:eastAsia="Times New Roman" w:hAnsi="Arial" w:cs="Times New Roman"/>
          <w:sz w:val="24"/>
          <w:szCs w:val="24"/>
          <w:lang w:eastAsia="ro-RO"/>
        </w:rPr>
        <w:t xml:space="preserve"> faptul ca este un proces tehnolog</w:t>
      </w:r>
      <w:r w:rsidR="00BA6276">
        <w:rPr>
          <w:rFonts w:ascii="Arial" w:eastAsia="Times New Roman" w:hAnsi="Arial" w:cs="Times New Roman"/>
          <w:sz w:val="24"/>
          <w:szCs w:val="24"/>
          <w:lang w:eastAsia="ro-RO"/>
        </w:rPr>
        <w:t>ic destul de scump, mai prezintă</w:t>
      </w:r>
      <w:r w:rsidRPr="00F15849">
        <w:rPr>
          <w:rFonts w:ascii="Arial" w:eastAsia="Times New Roman" w:hAnsi="Arial" w:cs="Times New Roman"/>
          <w:sz w:val="24"/>
          <w:szCs w:val="24"/>
          <w:lang w:eastAsia="ro-RO"/>
        </w:rPr>
        <w:t xml:space="preserve"> un dezavantaj: pol</w:t>
      </w:r>
      <w:r w:rsidR="00BA6276">
        <w:rPr>
          <w:rFonts w:ascii="Arial" w:eastAsia="Times New Roman" w:hAnsi="Arial" w:cs="Times New Roman"/>
          <w:sz w:val="24"/>
          <w:szCs w:val="24"/>
          <w:lang w:eastAsia="ro-RO"/>
        </w:rPr>
        <w:t>uează</w:t>
      </w:r>
      <w:r w:rsidRPr="00F15849">
        <w:rPr>
          <w:rFonts w:ascii="Arial" w:eastAsia="Times New Roman" w:hAnsi="Arial" w:cs="Times New Roman"/>
          <w:sz w:val="24"/>
          <w:szCs w:val="24"/>
          <w:lang w:eastAsia="ro-RO"/>
        </w:rPr>
        <w:t xml:space="preserve"> mediul. Soluția nu consta în depozitarea acestora pe locuri virane, pe spațiile verzi sau în parcuri, ci în colectarea selectivă și reciclarea lor. Această metodă permite recuperarea substanțelor valoroase pentru reciclare! CE PUTEM FACE NOI? Fiecare dintre noi, ca reprezentat al comunității, are puterea și obligația de a influența procesul de ecologizare a propriului oraș sau a zonei unde își petrece</w:t>
      </w:r>
      <w:r w:rsidR="00946067">
        <w:rPr>
          <w:rFonts w:ascii="Arial" w:eastAsia="Times New Roman" w:hAnsi="Arial" w:cs="Times New Roman"/>
          <w:sz w:val="24"/>
          <w:szCs w:val="24"/>
          <w:lang w:eastAsia="ro-RO"/>
        </w:rPr>
        <w:t xml:space="preserve"> vacanța. Soluția este la îndemâ</w:t>
      </w:r>
      <w:r w:rsidRPr="00F15849">
        <w:rPr>
          <w:rFonts w:ascii="Arial" w:eastAsia="Times New Roman" w:hAnsi="Arial" w:cs="Times New Roman"/>
          <w:sz w:val="24"/>
          <w:szCs w:val="24"/>
          <w:lang w:eastAsia="ro-RO"/>
        </w:rPr>
        <w:t>na noastră și constă în DEPOZITAREA SELECTIVĂ a DEȘEURILOR. Mai precis, trebuie să depozităm deșeurile în locurile special amenajate și, pe cât posib</w:t>
      </w:r>
      <w:r w:rsidR="00737E8E">
        <w:rPr>
          <w:rFonts w:ascii="Arial" w:eastAsia="Times New Roman" w:hAnsi="Arial" w:cs="Times New Roman"/>
          <w:sz w:val="24"/>
          <w:szCs w:val="24"/>
          <w:lang w:eastAsia="ro-RO"/>
        </w:rPr>
        <w:t>il, pe următoarele categorii: hâ</w:t>
      </w:r>
      <w:r w:rsidRPr="00F15849">
        <w:rPr>
          <w:rFonts w:ascii="Arial" w:eastAsia="Times New Roman" w:hAnsi="Arial" w:cs="Times New Roman"/>
          <w:sz w:val="24"/>
          <w:szCs w:val="24"/>
          <w:lang w:eastAsia="ro-RO"/>
        </w:rPr>
        <w:t>rtie și carton (ziare, reviste, tipărituri, cutii de detergenti, de cereale etc.), sticle PET și alte materiale plastice (pungi, folii, cutii de iaurt, butelii de la produse cosmetice și de curățenie etc.)</w:t>
      </w:r>
    </w:p>
    <w:p w14:paraId="553E2460" w14:textId="3303CEB1" w:rsidR="00E27CA9" w:rsidRPr="00305F9E" w:rsidRDefault="00E27CA9">
      <w:pPr>
        <w:numPr>
          <w:ilvl w:val="1"/>
          <w:numId w:val="47"/>
        </w:numPr>
        <w:tabs>
          <w:tab w:val="left" w:pos="90"/>
          <w:tab w:val="left" w:pos="720"/>
        </w:tabs>
        <w:spacing w:before="240" w:after="0" w:line="240" w:lineRule="auto"/>
        <w:ind w:left="0" w:firstLine="0"/>
        <w:jc w:val="center"/>
        <w:rPr>
          <w:rFonts w:ascii="Arial" w:eastAsia="Times New Roman" w:hAnsi="Arial" w:cs="Arial"/>
          <w:sz w:val="24"/>
          <w:szCs w:val="24"/>
          <w:lang w:eastAsia="fr-FR"/>
        </w:rPr>
      </w:pPr>
      <w:r w:rsidRPr="003050CD">
        <w:rPr>
          <w:rFonts w:ascii="Arial" w:eastAsia="Times New Roman" w:hAnsi="Arial" w:cs="Arial"/>
          <w:b/>
          <w:sz w:val="24"/>
          <w:szCs w:val="24"/>
          <w:lang w:eastAsia="ro-RO"/>
        </w:rPr>
        <w:t>Dezinfecț</w:t>
      </w:r>
      <w:r w:rsidR="00B44B30">
        <w:rPr>
          <w:rFonts w:ascii="Arial" w:eastAsia="Times New Roman" w:hAnsi="Arial" w:cs="Arial"/>
          <w:b/>
          <w:sz w:val="24"/>
          <w:szCs w:val="24"/>
          <w:lang w:eastAsia="ro-RO"/>
        </w:rPr>
        <w:t xml:space="preserve">ia, dezinsecția și deratizarea </w:t>
      </w:r>
      <w:r w:rsidRPr="003050CD">
        <w:rPr>
          <w:rFonts w:ascii="Arial" w:eastAsia="Times New Roman" w:hAnsi="Arial" w:cs="Arial"/>
          <w:b/>
          <w:sz w:val="24"/>
          <w:szCs w:val="24"/>
          <w:lang w:eastAsia="ro-RO"/>
        </w:rPr>
        <w:t xml:space="preserve"> domeniul</w:t>
      </w:r>
      <w:r w:rsidR="00D8716A">
        <w:rPr>
          <w:rFonts w:ascii="Arial" w:eastAsia="Times New Roman" w:hAnsi="Arial" w:cs="Arial"/>
          <w:b/>
          <w:sz w:val="24"/>
          <w:szCs w:val="24"/>
          <w:lang w:eastAsia="ro-RO"/>
        </w:rPr>
        <w:t>ui</w:t>
      </w:r>
      <w:r w:rsidRPr="003050CD">
        <w:rPr>
          <w:rFonts w:ascii="Arial" w:eastAsia="Times New Roman" w:hAnsi="Arial" w:cs="Arial"/>
          <w:b/>
          <w:sz w:val="24"/>
          <w:szCs w:val="24"/>
          <w:lang w:eastAsia="ro-RO"/>
        </w:rPr>
        <w:t xml:space="preserve"> public și privat al orașului Sărmașu</w:t>
      </w:r>
    </w:p>
    <w:p w14:paraId="487C3364" w14:textId="77777777" w:rsidR="00305F9E" w:rsidRPr="003050CD" w:rsidRDefault="00305F9E" w:rsidP="00305F9E">
      <w:pPr>
        <w:tabs>
          <w:tab w:val="left" w:pos="90"/>
          <w:tab w:val="left" w:pos="720"/>
        </w:tabs>
        <w:spacing w:before="240" w:after="0" w:line="240" w:lineRule="auto"/>
        <w:rPr>
          <w:rFonts w:ascii="Arial" w:eastAsia="Times New Roman" w:hAnsi="Arial" w:cs="Arial"/>
          <w:sz w:val="24"/>
          <w:szCs w:val="24"/>
          <w:lang w:eastAsia="fr-FR"/>
        </w:rPr>
      </w:pPr>
    </w:p>
    <w:p w14:paraId="553E2461" w14:textId="5D25B2CA" w:rsidR="00E27CA9" w:rsidRPr="00E27CA9" w:rsidRDefault="00E27CA9" w:rsidP="005B27DE">
      <w:pPr>
        <w:autoSpaceDE w:val="0"/>
        <w:autoSpaceDN w:val="0"/>
        <w:adjustRightInd w:val="0"/>
        <w:spacing w:after="0" w:line="240" w:lineRule="auto"/>
        <w:ind w:firstLine="851"/>
        <w:jc w:val="both"/>
        <w:rPr>
          <w:rFonts w:ascii="Arial" w:eastAsia="Times New Roman" w:hAnsi="Arial" w:cs="Times New Roman"/>
          <w:sz w:val="24"/>
          <w:szCs w:val="24"/>
          <w:lang w:eastAsia="ro-RO"/>
        </w:rPr>
      </w:pPr>
      <w:r w:rsidRPr="00E27CA9">
        <w:rPr>
          <w:rFonts w:ascii="Arial" w:eastAsia="Times New Roman" w:hAnsi="Arial" w:cs="Times New Roman"/>
          <w:sz w:val="24"/>
          <w:szCs w:val="24"/>
          <w:lang w:eastAsia="ro-RO"/>
        </w:rPr>
        <w:t>Prin prestarea serviciului de dezinfecție, dezinsecție și deratizare s-a urmărit distrugerea, îndepărtarea sau micșorarea numărului agenților patogeni, combaterea a</w:t>
      </w:r>
      <w:r w:rsidR="00AE3F12">
        <w:rPr>
          <w:rFonts w:ascii="Arial" w:eastAsia="Times New Roman" w:hAnsi="Arial" w:cs="Times New Roman"/>
          <w:sz w:val="24"/>
          <w:szCs w:val="24"/>
          <w:lang w:eastAsia="ro-RO"/>
        </w:rPr>
        <w:t>r</w:t>
      </w:r>
      <w:r w:rsidRPr="00E27CA9">
        <w:rPr>
          <w:rFonts w:ascii="Arial" w:eastAsia="Times New Roman" w:hAnsi="Arial" w:cs="Times New Roman"/>
          <w:sz w:val="24"/>
          <w:szCs w:val="24"/>
          <w:lang w:eastAsia="ro-RO"/>
        </w:rPr>
        <w:t xml:space="preserve">tropodelor și rozătoarelor vectoare de maladii transmisibile și/sau generatoare de disconfort. </w:t>
      </w:r>
    </w:p>
    <w:p w14:paraId="553E2462" w14:textId="77777777" w:rsidR="00E27CA9" w:rsidRPr="00E27CA9" w:rsidRDefault="00E27CA9" w:rsidP="005B27DE">
      <w:pPr>
        <w:autoSpaceDE w:val="0"/>
        <w:autoSpaceDN w:val="0"/>
        <w:adjustRightInd w:val="0"/>
        <w:spacing w:after="0" w:line="240" w:lineRule="auto"/>
        <w:ind w:firstLine="851"/>
        <w:jc w:val="both"/>
        <w:rPr>
          <w:rFonts w:ascii="Arial" w:eastAsia="Times New Roman" w:hAnsi="Arial" w:cs="Times New Roman"/>
          <w:sz w:val="24"/>
          <w:szCs w:val="24"/>
          <w:lang w:eastAsia="ro-RO"/>
        </w:rPr>
      </w:pPr>
      <w:r w:rsidRPr="00E27CA9">
        <w:rPr>
          <w:rFonts w:ascii="Arial" w:eastAsia="Times New Roman" w:hAnsi="Arial" w:cs="Times New Roman"/>
          <w:sz w:val="24"/>
          <w:szCs w:val="24"/>
          <w:lang w:eastAsia="ro-RO"/>
        </w:rPr>
        <w:t>Serviciile s-au prestat în trei etape, astfel: în perioada martie – aprilie, iunie- iulie, septembrie – octombrie.</w:t>
      </w:r>
    </w:p>
    <w:p w14:paraId="553E2463" w14:textId="2E996641" w:rsidR="00E27CA9" w:rsidRPr="00E27CA9" w:rsidRDefault="00E27CA9" w:rsidP="005B27DE">
      <w:pPr>
        <w:autoSpaceDE w:val="0"/>
        <w:autoSpaceDN w:val="0"/>
        <w:adjustRightInd w:val="0"/>
        <w:spacing w:after="0" w:line="240" w:lineRule="auto"/>
        <w:ind w:firstLine="851"/>
        <w:jc w:val="both"/>
        <w:rPr>
          <w:rFonts w:ascii="Arial" w:eastAsia="Times New Roman" w:hAnsi="Arial" w:cs="Times New Roman"/>
          <w:sz w:val="24"/>
          <w:szCs w:val="24"/>
          <w:lang w:eastAsia="ro-RO"/>
        </w:rPr>
      </w:pPr>
      <w:r w:rsidRPr="00E27CA9">
        <w:rPr>
          <w:rFonts w:ascii="Arial" w:eastAsia="Times New Roman" w:hAnsi="Arial" w:cs="Times New Roman"/>
          <w:sz w:val="24"/>
          <w:szCs w:val="24"/>
          <w:lang w:eastAsia="ro-RO"/>
        </w:rPr>
        <w:t>Obiectivele c</w:t>
      </w:r>
      <w:r w:rsidR="00C57CEB">
        <w:rPr>
          <w:rFonts w:ascii="Arial" w:eastAsia="Times New Roman" w:hAnsi="Arial" w:cs="Times New Roman"/>
          <w:sz w:val="24"/>
          <w:szCs w:val="24"/>
          <w:lang w:eastAsia="ro-RO"/>
        </w:rPr>
        <w:t>are au fost dezinfectate, derati</w:t>
      </w:r>
      <w:r w:rsidRPr="00E27CA9">
        <w:rPr>
          <w:rFonts w:ascii="Arial" w:eastAsia="Times New Roman" w:hAnsi="Arial" w:cs="Times New Roman"/>
          <w:sz w:val="24"/>
          <w:szCs w:val="24"/>
          <w:lang w:eastAsia="ro-RO"/>
        </w:rPr>
        <w:t>zate și dezinsectate sunt următoarele:</w:t>
      </w:r>
    </w:p>
    <w:p w14:paraId="553E2465" w14:textId="6778314C" w:rsidR="00E27CA9" w:rsidRPr="00C45D5C" w:rsidRDefault="00E27CA9">
      <w:pPr>
        <w:pStyle w:val="ListParagraph"/>
        <w:numPr>
          <w:ilvl w:val="0"/>
          <w:numId w:val="30"/>
        </w:numPr>
        <w:tabs>
          <w:tab w:val="left" w:pos="900"/>
        </w:tabs>
        <w:autoSpaceDE w:val="0"/>
        <w:autoSpaceDN w:val="0"/>
        <w:adjustRightInd w:val="0"/>
        <w:ind w:left="0" w:firstLine="720"/>
        <w:jc w:val="both"/>
      </w:pPr>
      <w:r w:rsidRPr="00C45D5C">
        <w:t>Sediul Primăriei orașului Sărmașu cu anexele componente;</w:t>
      </w:r>
    </w:p>
    <w:p w14:paraId="553E2466" w14:textId="77777777" w:rsidR="00E27CA9" w:rsidRPr="00C45D5C" w:rsidRDefault="00E27CA9">
      <w:pPr>
        <w:pStyle w:val="ListParagraph"/>
        <w:numPr>
          <w:ilvl w:val="0"/>
          <w:numId w:val="30"/>
        </w:numPr>
        <w:tabs>
          <w:tab w:val="left" w:pos="900"/>
        </w:tabs>
        <w:autoSpaceDE w:val="0"/>
        <w:autoSpaceDN w:val="0"/>
        <w:adjustRightInd w:val="0"/>
        <w:ind w:left="0" w:firstLine="720"/>
        <w:jc w:val="both"/>
      </w:pPr>
      <w:r w:rsidRPr="00C45D5C">
        <w:t>Sala de Sport, Stație de epurare;</w:t>
      </w:r>
    </w:p>
    <w:p w14:paraId="553E2467" w14:textId="77777777" w:rsidR="00E27CA9" w:rsidRPr="00C45D5C" w:rsidRDefault="00E27CA9">
      <w:pPr>
        <w:pStyle w:val="ListParagraph"/>
        <w:numPr>
          <w:ilvl w:val="0"/>
          <w:numId w:val="30"/>
        </w:numPr>
        <w:tabs>
          <w:tab w:val="left" w:pos="900"/>
        </w:tabs>
        <w:autoSpaceDE w:val="0"/>
        <w:autoSpaceDN w:val="0"/>
        <w:adjustRightInd w:val="0"/>
        <w:ind w:left="0" w:firstLine="720"/>
        <w:jc w:val="both"/>
      </w:pPr>
      <w:r w:rsidRPr="00C45D5C">
        <w:t>Sediul Poliției orașului Sărmașu și Biblioteca orășenească „Liviu Rusu”;</w:t>
      </w:r>
    </w:p>
    <w:p w14:paraId="553E2468" w14:textId="77777777" w:rsidR="00E27CA9" w:rsidRPr="00C45D5C" w:rsidRDefault="00E27CA9">
      <w:pPr>
        <w:pStyle w:val="ListParagraph"/>
        <w:numPr>
          <w:ilvl w:val="0"/>
          <w:numId w:val="30"/>
        </w:numPr>
        <w:tabs>
          <w:tab w:val="left" w:pos="900"/>
        </w:tabs>
        <w:autoSpaceDE w:val="0"/>
        <w:autoSpaceDN w:val="0"/>
        <w:adjustRightInd w:val="0"/>
        <w:ind w:left="0" w:firstLine="720"/>
        <w:jc w:val="both"/>
      </w:pPr>
      <w:r w:rsidRPr="00C45D5C">
        <w:t>Clădire Pediatrie – etaj și morgă;</w:t>
      </w:r>
    </w:p>
    <w:p w14:paraId="553E2469" w14:textId="77777777" w:rsidR="00E27CA9" w:rsidRPr="00C45D5C" w:rsidRDefault="00E27CA9">
      <w:pPr>
        <w:pStyle w:val="ListParagraph"/>
        <w:numPr>
          <w:ilvl w:val="0"/>
          <w:numId w:val="30"/>
        </w:numPr>
        <w:tabs>
          <w:tab w:val="left" w:pos="900"/>
        </w:tabs>
        <w:autoSpaceDE w:val="0"/>
        <w:autoSpaceDN w:val="0"/>
        <w:adjustRightInd w:val="0"/>
        <w:ind w:left="0" w:firstLine="720"/>
        <w:jc w:val="both"/>
      </w:pPr>
      <w:r w:rsidRPr="00C45D5C">
        <w:t>Hala Piața de zi;</w:t>
      </w:r>
    </w:p>
    <w:p w14:paraId="553E246A" w14:textId="77777777" w:rsidR="00E27CA9" w:rsidRPr="00C45D5C" w:rsidRDefault="00E27CA9">
      <w:pPr>
        <w:pStyle w:val="ListParagraph"/>
        <w:numPr>
          <w:ilvl w:val="0"/>
          <w:numId w:val="30"/>
        </w:numPr>
        <w:tabs>
          <w:tab w:val="left" w:pos="900"/>
        </w:tabs>
        <w:autoSpaceDE w:val="0"/>
        <w:autoSpaceDN w:val="0"/>
        <w:adjustRightInd w:val="0"/>
        <w:ind w:left="0" w:firstLine="720"/>
        <w:jc w:val="both"/>
      </w:pPr>
      <w:r w:rsidRPr="00C45D5C">
        <w:t>Birou administrativ Piața de zi;</w:t>
      </w:r>
    </w:p>
    <w:p w14:paraId="553E246B" w14:textId="77777777" w:rsidR="00E27CA9" w:rsidRPr="00C45D5C" w:rsidRDefault="00E27CA9">
      <w:pPr>
        <w:pStyle w:val="ListParagraph"/>
        <w:numPr>
          <w:ilvl w:val="0"/>
          <w:numId w:val="30"/>
        </w:numPr>
        <w:tabs>
          <w:tab w:val="left" w:pos="900"/>
        </w:tabs>
        <w:autoSpaceDE w:val="0"/>
        <w:autoSpaceDN w:val="0"/>
        <w:adjustRightInd w:val="0"/>
        <w:ind w:left="0" w:firstLine="720"/>
        <w:jc w:val="both"/>
      </w:pPr>
      <w:r w:rsidRPr="00C45D5C">
        <w:t>Vestiar Gospodărire comunală;</w:t>
      </w:r>
    </w:p>
    <w:p w14:paraId="553E2470" w14:textId="49C0A34F" w:rsidR="003050CD" w:rsidRPr="00BA34B9" w:rsidRDefault="00E27CA9" w:rsidP="005B27DE">
      <w:pPr>
        <w:autoSpaceDE w:val="0"/>
        <w:autoSpaceDN w:val="0"/>
        <w:adjustRightInd w:val="0"/>
        <w:spacing w:after="0" w:line="240" w:lineRule="auto"/>
        <w:ind w:firstLine="708"/>
        <w:jc w:val="both"/>
        <w:rPr>
          <w:rFonts w:ascii="Arial" w:eastAsia="Times New Roman" w:hAnsi="Arial" w:cs="Times New Roman"/>
          <w:sz w:val="24"/>
          <w:szCs w:val="24"/>
          <w:lang w:eastAsia="ro-RO"/>
        </w:rPr>
      </w:pPr>
      <w:r w:rsidRPr="00E27CA9">
        <w:rPr>
          <w:rFonts w:ascii="Arial" w:eastAsia="Times New Roman" w:hAnsi="Arial" w:cs="Times New Roman"/>
          <w:sz w:val="24"/>
          <w:szCs w:val="24"/>
          <w:lang w:eastAsia="ro-RO"/>
        </w:rPr>
        <w:t>Dezinfecția, dezinsecția și deratizarea domeniul public (Parc I, Parc II, centrul orașului, Parc mare - Sala de Sport, șanț de scurgere care traversează orașul) – se realizează doar cu comanda beneficiarului când există situații de atac, insecte, rozătoare și altele.</w:t>
      </w:r>
    </w:p>
    <w:p w14:paraId="553E2471" w14:textId="77777777" w:rsidR="00E27CA9" w:rsidRPr="00E27CA9" w:rsidRDefault="00E27CA9">
      <w:pPr>
        <w:numPr>
          <w:ilvl w:val="0"/>
          <w:numId w:val="47"/>
        </w:numPr>
        <w:spacing w:before="240" w:after="0" w:line="240" w:lineRule="auto"/>
        <w:jc w:val="center"/>
        <w:rPr>
          <w:rFonts w:ascii="Arial" w:eastAsia="Times New Roman" w:hAnsi="Arial" w:cs="Arial"/>
          <w:b/>
          <w:sz w:val="28"/>
          <w:szCs w:val="28"/>
          <w:u w:val="single"/>
          <w:lang w:val="en-US"/>
        </w:rPr>
      </w:pPr>
      <w:r w:rsidRPr="00E27CA9">
        <w:rPr>
          <w:rFonts w:ascii="Arial" w:eastAsia="Times New Roman" w:hAnsi="Arial" w:cs="Arial"/>
          <w:b/>
          <w:sz w:val="28"/>
          <w:szCs w:val="28"/>
          <w:u w:val="single"/>
          <w:lang w:val="en-US"/>
        </w:rPr>
        <w:t>Activitatea serviciilor, birourilor și compartimentelor din cadrul Primăriei orașului Sărmașu</w:t>
      </w:r>
    </w:p>
    <w:p w14:paraId="49E93E9A" w14:textId="77777777" w:rsidR="00305F9E" w:rsidRDefault="00305F9E" w:rsidP="005B27DE">
      <w:pPr>
        <w:spacing w:after="0" w:line="240" w:lineRule="auto"/>
        <w:ind w:firstLine="708"/>
        <w:jc w:val="both"/>
        <w:rPr>
          <w:rFonts w:ascii="Arial" w:eastAsia="Times New Roman" w:hAnsi="Arial" w:cs="Arial"/>
          <w:sz w:val="24"/>
          <w:szCs w:val="24"/>
          <w:lang w:val="en-US"/>
        </w:rPr>
      </w:pPr>
    </w:p>
    <w:p w14:paraId="553E2472" w14:textId="39FD6A71" w:rsidR="00E27CA9" w:rsidRPr="00AB2BD4" w:rsidRDefault="00E27CA9" w:rsidP="005B27DE">
      <w:pPr>
        <w:spacing w:after="0" w:line="240" w:lineRule="auto"/>
        <w:ind w:firstLine="708"/>
        <w:jc w:val="both"/>
        <w:rPr>
          <w:rFonts w:ascii="Arial" w:eastAsia="Times New Roman" w:hAnsi="Arial" w:cs="Arial"/>
          <w:sz w:val="24"/>
          <w:szCs w:val="24"/>
          <w:lang w:val="en-US"/>
        </w:rPr>
      </w:pPr>
      <w:r w:rsidRPr="00AB2BD4">
        <w:rPr>
          <w:rFonts w:ascii="Arial" w:eastAsia="Times New Roman" w:hAnsi="Arial" w:cs="Arial"/>
          <w:sz w:val="24"/>
          <w:szCs w:val="24"/>
          <w:lang w:val="en-US"/>
        </w:rPr>
        <w:t xml:space="preserve">Organizarea și funcționarea aparatului de specialitate al Primarului orașului Sărmașu are la bază Regulamentul intern elaborat în acest sens și care a fost aprobat prin </w:t>
      </w:r>
      <w:r w:rsidRPr="00363F3A">
        <w:rPr>
          <w:rFonts w:ascii="Arial" w:eastAsia="Times New Roman" w:hAnsi="Arial" w:cs="Arial"/>
          <w:sz w:val="24"/>
          <w:szCs w:val="24"/>
          <w:lang w:val="en-US"/>
        </w:rPr>
        <w:t xml:space="preserve">Dispoziția Primarului orașului Sărmașu nr. </w:t>
      </w:r>
      <w:r w:rsidR="00DE0AAB">
        <w:rPr>
          <w:rFonts w:ascii="Arial" w:eastAsia="Times New Roman" w:hAnsi="Arial" w:cs="Arial"/>
          <w:sz w:val="24"/>
          <w:szCs w:val="24"/>
          <w:lang w:val="en-US"/>
        </w:rPr>
        <w:t>418</w:t>
      </w:r>
      <w:r w:rsidRPr="00363F3A">
        <w:rPr>
          <w:rFonts w:ascii="Arial" w:eastAsia="Times New Roman" w:hAnsi="Arial" w:cs="Arial"/>
          <w:sz w:val="24"/>
          <w:szCs w:val="24"/>
          <w:lang w:val="en-US"/>
        </w:rPr>
        <w:t>/</w:t>
      </w:r>
      <w:r w:rsidR="00DE0AAB">
        <w:rPr>
          <w:rFonts w:ascii="Arial" w:eastAsia="Times New Roman" w:hAnsi="Arial" w:cs="Arial"/>
          <w:sz w:val="24"/>
          <w:szCs w:val="24"/>
          <w:lang w:val="en-US"/>
        </w:rPr>
        <w:t>27.12.2021</w:t>
      </w:r>
      <w:r w:rsidRPr="00363F3A">
        <w:rPr>
          <w:rFonts w:ascii="Arial" w:eastAsia="Times New Roman" w:hAnsi="Arial" w:cs="Arial"/>
          <w:sz w:val="24"/>
          <w:szCs w:val="24"/>
          <w:lang w:val="en-US"/>
        </w:rPr>
        <w:t xml:space="preserve">. </w:t>
      </w:r>
      <w:r w:rsidRPr="00AB2BD4">
        <w:rPr>
          <w:rFonts w:ascii="Arial" w:eastAsia="Times New Roman" w:hAnsi="Arial" w:cs="Arial"/>
          <w:sz w:val="24"/>
          <w:szCs w:val="24"/>
          <w:lang w:val="en-US"/>
        </w:rPr>
        <w:t>Activitatea fiecărui serviciu, birou și compartiment se sprijină</w:t>
      </w:r>
      <w:r w:rsidR="001C1A5C">
        <w:rPr>
          <w:rFonts w:ascii="Arial" w:eastAsia="Times New Roman" w:hAnsi="Arial" w:cs="Arial"/>
          <w:sz w:val="24"/>
          <w:szCs w:val="24"/>
          <w:lang w:val="en-US"/>
        </w:rPr>
        <w:t xml:space="preserve"> în</w:t>
      </w:r>
      <w:r w:rsidRPr="00AB2BD4">
        <w:rPr>
          <w:rFonts w:ascii="Arial" w:eastAsia="Times New Roman" w:hAnsi="Arial" w:cs="Arial"/>
          <w:sz w:val="24"/>
          <w:szCs w:val="24"/>
          <w:lang w:val="en-US"/>
        </w:rPr>
        <w:t xml:space="preserve"> primul rând pe </w:t>
      </w:r>
      <w:r w:rsidR="00DC1391">
        <w:rPr>
          <w:rFonts w:ascii="Arial" w:eastAsia="Times New Roman" w:hAnsi="Arial" w:cs="Arial"/>
          <w:sz w:val="24"/>
          <w:szCs w:val="24"/>
          <w:lang w:val="en-US"/>
        </w:rPr>
        <w:t xml:space="preserve">OUG nr. 57/2019 </w:t>
      </w:r>
      <w:r w:rsidRPr="00AB2BD4">
        <w:rPr>
          <w:rFonts w:ascii="Arial" w:eastAsia="Times New Roman" w:hAnsi="Arial" w:cs="Arial"/>
          <w:sz w:val="24"/>
          <w:szCs w:val="24"/>
          <w:lang w:val="en-US"/>
        </w:rPr>
        <w:t xml:space="preserve">privind </w:t>
      </w:r>
      <w:r w:rsidR="00C6303D">
        <w:rPr>
          <w:rFonts w:ascii="Arial" w:eastAsia="Times New Roman" w:hAnsi="Arial" w:cs="Arial"/>
          <w:sz w:val="24"/>
          <w:szCs w:val="24"/>
          <w:lang w:val="en-US"/>
        </w:rPr>
        <w:t>Codul administrativ</w:t>
      </w:r>
      <w:r w:rsidR="00DC1391">
        <w:rPr>
          <w:rFonts w:ascii="Arial" w:eastAsia="Times New Roman" w:hAnsi="Arial" w:cs="Arial"/>
          <w:sz w:val="24"/>
          <w:szCs w:val="24"/>
          <w:lang w:val="en-US"/>
        </w:rPr>
        <w:t xml:space="preserve">, </w:t>
      </w:r>
      <w:r w:rsidRPr="00AB2BD4">
        <w:rPr>
          <w:rFonts w:ascii="Arial" w:eastAsia="Times New Roman" w:hAnsi="Arial" w:cs="Arial"/>
          <w:sz w:val="24"/>
          <w:szCs w:val="24"/>
          <w:lang w:val="en-US"/>
        </w:rPr>
        <w:t>precum și pe legislația în domeniu a fiecărei activități desfășurate.</w:t>
      </w:r>
    </w:p>
    <w:p w14:paraId="553E2473" w14:textId="27925269" w:rsidR="00707E5C" w:rsidRDefault="00E27CA9" w:rsidP="005B27DE">
      <w:pPr>
        <w:tabs>
          <w:tab w:val="left" w:pos="0"/>
        </w:tabs>
        <w:spacing w:after="0" w:line="240" w:lineRule="auto"/>
        <w:jc w:val="both"/>
        <w:rPr>
          <w:rFonts w:ascii="Arial" w:eastAsia="Times New Roman" w:hAnsi="Arial" w:cs="Arial"/>
          <w:sz w:val="24"/>
          <w:szCs w:val="24"/>
          <w:lang w:val="en-US"/>
        </w:rPr>
      </w:pPr>
      <w:r w:rsidRPr="00253B44">
        <w:rPr>
          <w:rFonts w:ascii="Arial" w:eastAsia="Times New Roman" w:hAnsi="Arial" w:cs="Arial"/>
          <w:color w:val="FF0000"/>
          <w:sz w:val="24"/>
          <w:szCs w:val="24"/>
          <w:lang w:val="en-US"/>
        </w:rPr>
        <w:lastRenderedPageBreak/>
        <w:tab/>
      </w:r>
      <w:r w:rsidRPr="00363F3A">
        <w:rPr>
          <w:rFonts w:ascii="Arial" w:eastAsia="Times New Roman" w:hAnsi="Arial" w:cs="Arial"/>
          <w:sz w:val="24"/>
          <w:szCs w:val="24"/>
          <w:lang w:val="en-US"/>
        </w:rPr>
        <w:t xml:space="preserve">Conform  organigramei  </w:t>
      </w:r>
      <w:r w:rsidR="00810C02">
        <w:rPr>
          <w:rFonts w:ascii="Arial" w:eastAsia="Times New Roman" w:hAnsi="Arial" w:cs="Arial"/>
          <w:sz w:val="24"/>
          <w:szCs w:val="24"/>
          <w:lang w:val="en-US"/>
        </w:rPr>
        <w:t>și a sta</w:t>
      </w:r>
      <w:r w:rsidR="0096586A">
        <w:rPr>
          <w:rFonts w:ascii="Arial" w:eastAsia="Times New Roman" w:hAnsi="Arial" w:cs="Arial"/>
          <w:sz w:val="24"/>
          <w:szCs w:val="24"/>
          <w:lang w:val="en-US"/>
        </w:rPr>
        <w:t>tu</w:t>
      </w:r>
      <w:r w:rsidR="00363F3A">
        <w:rPr>
          <w:rFonts w:ascii="Arial" w:eastAsia="Times New Roman" w:hAnsi="Arial" w:cs="Arial"/>
          <w:sz w:val="24"/>
          <w:szCs w:val="24"/>
          <w:lang w:val="en-US"/>
        </w:rPr>
        <w:t>lui de funcț</w:t>
      </w:r>
      <w:r w:rsidR="00363F3A" w:rsidRPr="00363F3A">
        <w:rPr>
          <w:rFonts w:ascii="Arial" w:eastAsia="Times New Roman" w:hAnsi="Arial" w:cs="Arial"/>
          <w:sz w:val="24"/>
          <w:szCs w:val="24"/>
          <w:lang w:val="en-US"/>
        </w:rPr>
        <w:t xml:space="preserve">ii pentru aparatul de specialitate al Primarului orașului Sǎrmașu </w:t>
      </w:r>
      <w:r w:rsidRPr="00363F3A">
        <w:rPr>
          <w:rFonts w:ascii="Arial" w:eastAsia="Times New Roman" w:hAnsi="Arial" w:cs="Arial"/>
          <w:sz w:val="24"/>
          <w:szCs w:val="24"/>
          <w:lang w:val="en-US"/>
        </w:rPr>
        <w:t xml:space="preserve">avizată de ANFP  prin aviz nr. </w:t>
      </w:r>
      <w:r w:rsidR="00D61CA5">
        <w:rPr>
          <w:rFonts w:ascii="Arial" w:hAnsi="Arial" w:cs="Arial"/>
          <w:sz w:val="24"/>
          <w:szCs w:val="24"/>
        </w:rPr>
        <w:t>45291/2022</w:t>
      </w:r>
      <w:r w:rsidR="00EE4D71">
        <w:rPr>
          <w:rFonts w:ascii="Arial" w:hAnsi="Arial" w:cs="Arial"/>
          <w:sz w:val="24"/>
          <w:szCs w:val="24"/>
        </w:rPr>
        <w:t xml:space="preserve"> și aprobată prin H.C.L. nr. 74 / 29.09.2022</w:t>
      </w:r>
      <w:r w:rsidR="00363F3A" w:rsidRPr="00363F3A">
        <w:rPr>
          <w:rFonts w:ascii="Arial" w:hAnsi="Arial" w:cs="Arial"/>
          <w:sz w:val="24"/>
          <w:szCs w:val="24"/>
        </w:rPr>
        <w:t xml:space="preserve"> </w:t>
      </w:r>
      <w:r w:rsidRPr="00363F3A">
        <w:rPr>
          <w:rFonts w:ascii="Arial" w:eastAsia="Times New Roman" w:hAnsi="Arial" w:cs="Arial"/>
          <w:sz w:val="24"/>
          <w:szCs w:val="24"/>
          <w:lang w:val="en-US"/>
        </w:rPr>
        <w:t>statul  de functii,</w:t>
      </w:r>
      <w:r w:rsidR="00707E5C" w:rsidRPr="00363F3A">
        <w:rPr>
          <w:rFonts w:ascii="Arial" w:eastAsia="Times New Roman" w:hAnsi="Arial" w:cs="Arial"/>
          <w:sz w:val="24"/>
          <w:szCs w:val="24"/>
          <w:lang w:val="en-US"/>
        </w:rPr>
        <w:t xml:space="preserve"> </w:t>
      </w:r>
      <w:r w:rsidRPr="00363F3A">
        <w:rPr>
          <w:rFonts w:ascii="Arial" w:eastAsia="Times New Roman" w:hAnsi="Arial" w:cs="Arial"/>
          <w:sz w:val="24"/>
          <w:szCs w:val="24"/>
          <w:lang w:val="en-US"/>
        </w:rPr>
        <w:t>la data de 31.12.20</w:t>
      </w:r>
      <w:r w:rsidR="00D61CA5">
        <w:rPr>
          <w:rFonts w:ascii="Arial" w:eastAsia="Times New Roman" w:hAnsi="Arial" w:cs="Arial"/>
          <w:sz w:val="24"/>
          <w:szCs w:val="24"/>
          <w:lang w:val="en-US"/>
        </w:rPr>
        <w:t>22</w:t>
      </w:r>
      <w:r w:rsidR="00707E5C" w:rsidRPr="00363F3A">
        <w:rPr>
          <w:rFonts w:ascii="Arial" w:eastAsia="Times New Roman" w:hAnsi="Arial" w:cs="Arial"/>
          <w:sz w:val="24"/>
          <w:szCs w:val="24"/>
          <w:lang w:val="en-US"/>
        </w:rPr>
        <w:t xml:space="preserve"> cuprindea:</w:t>
      </w:r>
      <w:r w:rsidR="00363F3A" w:rsidRPr="00363F3A">
        <w:t xml:space="preserve"> </w:t>
      </w:r>
      <w:r w:rsidR="00D61CA5">
        <w:rPr>
          <w:rFonts w:ascii="Arial" w:eastAsia="Times New Roman" w:hAnsi="Arial" w:cs="Arial"/>
          <w:sz w:val="24"/>
          <w:szCs w:val="24"/>
          <w:lang w:val="en-US"/>
        </w:rPr>
        <w:t>123</w:t>
      </w:r>
      <w:r w:rsidR="00363F3A">
        <w:rPr>
          <w:rFonts w:ascii="Arial" w:eastAsia="Times New Roman" w:hAnsi="Arial" w:cs="Arial"/>
          <w:sz w:val="24"/>
          <w:szCs w:val="24"/>
          <w:lang w:val="en-US"/>
        </w:rPr>
        <w:t xml:space="preserve"> posturi de conducere ș</w:t>
      </w:r>
      <w:r w:rsidR="00363F3A" w:rsidRPr="00363F3A">
        <w:rPr>
          <w:rFonts w:ascii="Arial" w:eastAsia="Times New Roman" w:hAnsi="Arial" w:cs="Arial"/>
          <w:sz w:val="24"/>
          <w:szCs w:val="24"/>
          <w:lang w:val="en-US"/>
        </w:rPr>
        <w:t>i execuție</w:t>
      </w:r>
      <w:r w:rsidR="00363F3A">
        <w:rPr>
          <w:rFonts w:ascii="Arial" w:eastAsia="Times New Roman" w:hAnsi="Arial" w:cs="Arial"/>
          <w:sz w:val="24"/>
          <w:szCs w:val="24"/>
          <w:lang w:val="en-US"/>
        </w:rPr>
        <w:t>.</w:t>
      </w:r>
    </w:p>
    <w:p w14:paraId="553E2474" w14:textId="77777777" w:rsidR="00363F3A" w:rsidRPr="00F42DAF" w:rsidRDefault="00363F3A" w:rsidP="005B27DE">
      <w:pPr>
        <w:tabs>
          <w:tab w:val="left" w:pos="0"/>
        </w:tabs>
        <w:spacing w:after="0" w:line="240" w:lineRule="auto"/>
        <w:jc w:val="both"/>
        <w:rPr>
          <w:rFonts w:ascii="Arial" w:eastAsia="Times New Roman" w:hAnsi="Arial" w:cs="Arial"/>
          <w:i/>
          <w:sz w:val="24"/>
          <w:szCs w:val="24"/>
          <w:lang w:val="en-US"/>
        </w:rPr>
      </w:pPr>
      <w:r>
        <w:rPr>
          <w:rFonts w:ascii="Arial" w:eastAsia="Times New Roman" w:hAnsi="Arial" w:cs="Arial"/>
          <w:sz w:val="24"/>
          <w:szCs w:val="24"/>
          <w:lang w:val="en-US"/>
        </w:rPr>
        <w:tab/>
      </w:r>
      <w:r w:rsidRPr="00F42DAF">
        <w:rPr>
          <w:rFonts w:ascii="Arial" w:eastAsia="Times New Roman" w:hAnsi="Arial" w:cs="Arial"/>
          <w:i/>
          <w:sz w:val="24"/>
          <w:szCs w:val="24"/>
          <w:lang w:val="en-US"/>
        </w:rPr>
        <w:t>Organigrama  fiind  structuratǎ ȋn:</w:t>
      </w:r>
    </w:p>
    <w:p w14:paraId="553E2475" w14:textId="77777777" w:rsidR="00363F3A" w:rsidRPr="00F42DAF" w:rsidRDefault="00363F3A">
      <w:pPr>
        <w:pStyle w:val="ListParagraph"/>
        <w:numPr>
          <w:ilvl w:val="0"/>
          <w:numId w:val="39"/>
        </w:numPr>
        <w:tabs>
          <w:tab w:val="left" w:pos="0"/>
        </w:tabs>
        <w:jc w:val="both"/>
        <w:rPr>
          <w:rFonts w:cs="Arial"/>
          <w:lang w:val="en-US"/>
        </w:rPr>
      </w:pPr>
      <w:r w:rsidRPr="00F42DAF">
        <w:rPr>
          <w:rFonts w:cs="Arial"/>
          <w:lang w:val="en-US"/>
        </w:rPr>
        <w:t>Directia</w:t>
      </w:r>
      <w:r w:rsidR="00F42DAF" w:rsidRPr="00F42DAF">
        <w:rPr>
          <w:rFonts w:cs="Arial"/>
          <w:lang w:val="en-US"/>
        </w:rPr>
        <w:t xml:space="preserve">: </w:t>
      </w:r>
      <w:r w:rsidR="00F42DAF">
        <w:rPr>
          <w:rFonts w:cs="Arial"/>
          <w:lang w:val="en-US"/>
        </w:rPr>
        <w:t>Direcția  Asistență</w:t>
      </w:r>
      <w:r w:rsidRPr="00F42DAF">
        <w:rPr>
          <w:rFonts w:cs="Arial"/>
          <w:lang w:val="en-US"/>
        </w:rPr>
        <w:t xml:space="preserve"> Soc</w:t>
      </w:r>
      <w:r w:rsidR="00F42DAF">
        <w:rPr>
          <w:rFonts w:cs="Arial"/>
          <w:lang w:val="en-US"/>
        </w:rPr>
        <w:t>ială</w:t>
      </w:r>
      <w:r w:rsidRPr="00F42DAF">
        <w:rPr>
          <w:rFonts w:cs="Arial"/>
          <w:lang w:val="en-US"/>
        </w:rPr>
        <w:t xml:space="preserve"> </w:t>
      </w:r>
    </w:p>
    <w:p w14:paraId="553E2476" w14:textId="66987458" w:rsidR="00363F3A" w:rsidRPr="00F42DAF" w:rsidRDefault="00363F3A">
      <w:pPr>
        <w:pStyle w:val="ListParagraph"/>
        <w:numPr>
          <w:ilvl w:val="0"/>
          <w:numId w:val="39"/>
        </w:numPr>
        <w:tabs>
          <w:tab w:val="left" w:pos="0"/>
        </w:tabs>
        <w:jc w:val="both"/>
        <w:rPr>
          <w:rFonts w:cs="Arial"/>
          <w:lang w:val="en-US"/>
        </w:rPr>
      </w:pPr>
      <w:r w:rsidRPr="00F42DAF">
        <w:rPr>
          <w:rFonts w:cs="Arial"/>
          <w:lang w:val="en-US"/>
        </w:rPr>
        <w:t>Servicii: 1.Ser</w:t>
      </w:r>
      <w:r w:rsidR="009248D8">
        <w:rPr>
          <w:rFonts w:cs="Arial"/>
          <w:lang w:val="en-US"/>
        </w:rPr>
        <w:t>viciul impozite și taxe locale, achiziții publice, patrimoniu, fonduri europene și resurse umane</w:t>
      </w:r>
      <w:r w:rsidR="009248D8">
        <w:rPr>
          <w:rFonts w:cs="Arial"/>
          <w:lang w:val="en-US"/>
        </w:rPr>
        <w:sym w:font="Symbol" w:char="F03B"/>
      </w:r>
    </w:p>
    <w:p w14:paraId="553E2477" w14:textId="01B44783" w:rsidR="00363F3A" w:rsidRPr="00363F3A" w:rsidRDefault="00F42DAF" w:rsidP="005B27DE">
      <w:pPr>
        <w:tabs>
          <w:tab w:val="left" w:pos="0"/>
        </w:tabs>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ab/>
      </w:r>
      <w:r>
        <w:rPr>
          <w:rFonts w:ascii="Arial" w:eastAsia="Times New Roman" w:hAnsi="Arial" w:cs="Arial"/>
          <w:sz w:val="24"/>
          <w:szCs w:val="24"/>
          <w:lang w:val="en-US"/>
        </w:rPr>
        <w:tab/>
        <w:t xml:space="preserve">    </w:t>
      </w:r>
      <w:r w:rsidR="00363F3A" w:rsidRPr="00363F3A">
        <w:rPr>
          <w:rFonts w:ascii="Arial" w:eastAsia="Times New Roman" w:hAnsi="Arial" w:cs="Arial"/>
          <w:sz w:val="24"/>
          <w:szCs w:val="24"/>
          <w:lang w:val="en-US"/>
        </w:rPr>
        <w:t>2.Serviciul  Buget finanțe</w:t>
      </w:r>
      <w:r w:rsidR="009248D8">
        <w:rPr>
          <w:rFonts w:ascii="Arial" w:eastAsia="Times New Roman" w:hAnsi="Arial" w:cs="Arial"/>
          <w:sz w:val="24"/>
          <w:szCs w:val="24"/>
          <w:lang w:val="en-US"/>
        </w:rPr>
        <w:sym w:font="Symbol" w:char="F03B"/>
      </w:r>
    </w:p>
    <w:p w14:paraId="553E2478" w14:textId="7C282382" w:rsidR="00363F3A" w:rsidRPr="00363F3A" w:rsidRDefault="00F42DAF" w:rsidP="005B27DE">
      <w:pPr>
        <w:tabs>
          <w:tab w:val="left" w:pos="0"/>
        </w:tabs>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ab/>
      </w:r>
      <w:r>
        <w:rPr>
          <w:rFonts w:ascii="Arial" w:eastAsia="Times New Roman" w:hAnsi="Arial" w:cs="Arial"/>
          <w:sz w:val="24"/>
          <w:szCs w:val="24"/>
          <w:lang w:val="en-US"/>
        </w:rPr>
        <w:tab/>
        <w:t xml:space="preserve">    </w:t>
      </w:r>
      <w:r w:rsidR="00363F3A" w:rsidRPr="00363F3A">
        <w:rPr>
          <w:rFonts w:ascii="Arial" w:eastAsia="Times New Roman" w:hAnsi="Arial" w:cs="Arial"/>
          <w:sz w:val="24"/>
          <w:szCs w:val="24"/>
          <w:lang w:val="en-US"/>
        </w:rPr>
        <w:t>3. Serviciul Public Comunitar Local de Evidența Persoanei</w:t>
      </w:r>
      <w:r w:rsidR="009248D8">
        <w:rPr>
          <w:rFonts w:ascii="Arial" w:eastAsia="Times New Roman" w:hAnsi="Arial" w:cs="Arial"/>
          <w:sz w:val="24"/>
          <w:szCs w:val="24"/>
          <w:lang w:val="en-US"/>
        </w:rPr>
        <w:sym w:font="Symbol" w:char="F03B"/>
      </w:r>
    </w:p>
    <w:p w14:paraId="553E2479" w14:textId="39F9BB39" w:rsidR="00363F3A" w:rsidRDefault="00F42DAF" w:rsidP="005B27DE">
      <w:pPr>
        <w:tabs>
          <w:tab w:val="left" w:pos="0"/>
        </w:tabs>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ab/>
      </w:r>
      <w:r>
        <w:rPr>
          <w:rFonts w:ascii="Arial" w:eastAsia="Times New Roman" w:hAnsi="Arial" w:cs="Arial"/>
          <w:sz w:val="24"/>
          <w:szCs w:val="24"/>
          <w:lang w:val="en-US"/>
        </w:rPr>
        <w:tab/>
        <w:t xml:space="preserve">     </w:t>
      </w:r>
      <w:r w:rsidR="00363F3A" w:rsidRPr="00363F3A">
        <w:rPr>
          <w:rFonts w:ascii="Arial" w:eastAsia="Times New Roman" w:hAnsi="Arial" w:cs="Arial"/>
          <w:sz w:val="24"/>
          <w:szCs w:val="24"/>
          <w:lang w:val="en-US"/>
        </w:rPr>
        <w:t>4.</w:t>
      </w:r>
      <w:r>
        <w:rPr>
          <w:rFonts w:ascii="Arial" w:eastAsia="Times New Roman" w:hAnsi="Arial" w:cs="Arial"/>
          <w:sz w:val="24"/>
          <w:szCs w:val="24"/>
          <w:lang w:val="en-US"/>
        </w:rPr>
        <w:t>Serviciul Edilitar gospodǎresc</w:t>
      </w:r>
      <w:r w:rsidR="009D3AD2">
        <w:rPr>
          <w:rFonts w:ascii="Arial" w:eastAsia="Times New Roman" w:hAnsi="Arial" w:cs="Arial"/>
          <w:sz w:val="24"/>
          <w:szCs w:val="24"/>
          <w:lang w:val="en-US"/>
        </w:rPr>
        <w:sym w:font="Symbol" w:char="F03B"/>
      </w:r>
    </w:p>
    <w:p w14:paraId="3C9044B6" w14:textId="37D29B72" w:rsidR="009D3AD2" w:rsidRDefault="009D3AD2" w:rsidP="005B27DE">
      <w:pPr>
        <w:tabs>
          <w:tab w:val="left" w:pos="0"/>
        </w:tabs>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 xml:space="preserve">                          5. Serviciul amenajarea teritoriului și urbanism</w:t>
      </w:r>
      <w:r>
        <w:rPr>
          <w:rFonts w:ascii="Arial" w:eastAsia="Times New Roman" w:hAnsi="Arial" w:cs="Arial"/>
          <w:sz w:val="24"/>
          <w:szCs w:val="24"/>
          <w:lang w:val="en-US"/>
        </w:rPr>
        <w:sym w:font="Symbol" w:char="F03B"/>
      </w:r>
    </w:p>
    <w:p w14:paraId="25A23530" w14:textId="5ADF44EF" w:rsidR="009D3AD2" w:rsidRPr="00363F3A" w:rsidRDefault="009D3AD2" w:rsidP="005B27DE">
      <w:pPr>
        <w:tabs>
          <w:tab w:val="left" w:pos="0"/>
        </w:tabs>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 xml:space="preserve">                          6. Serviciul juridic.</w:t>
      </w:r>
    </w:p>
    <w:p w14:paraId="553E247A" w14:textId="283CADF3" w:rsidR="00363F3A" w:rsidRPr="00F42DAF" w:rsidRDefault="00363F3A">
      <w:pPr>
        <w:pStyle w:val="ListParagraph"/>
        <w:numPr>
          <w:ilvl w:val="0"/>
          <w:numId w:val="40"/>
        </w:numPr>
        <w:tabs>
          <w:tab w:val="left" w:pos="0"/>
        </w:tabs>
        <w:jc w:val="both"/>
        <w:rPr>
          <w:rFonts w:cs="Arial"/>
          <w:lang w:val="en-US"/>
        </w:rPr>
      </w:pPr>
      <w:r w:rsidRPr="00F42DAF">
        <w:rPr>
          <w:rFonts w:cs="Arial"/>
          <w:lang w:val="en-US"/>
        </w:rPr>
        <w:t xml:space="preserve">Birouri: </w:t>
      </w:r>
      <w:r w:rsidR="000B15DE">
        <w:rPr>
          <w:rFonts w:cs="Arial"/>
          <w:lang w:val="en-US"/>
        </w:rPr>
        <w:t xml:space="preserve"> 1.Biroul Juridic, disciplina în construcții, mediu, biblioteca și cultura</w:t>
      </w:r>
      <w:r w:rsidR="000B15DE">
        <w:rPr>
          <w:rFonts w:cs="Arial"/>
          <w:lang w:val="en-US"/>
        </w:rPr>
        <w:sym w:font="Symbol" w:char="F03B"/>
      </w:r>
    </w:p>
    <w:p w14:paraId="553E247B" w14:textId="3AEA0C68" w:rsidR="00363F3A" w:rsidRPr="00363F3A" w:rsidRDefault="00F42DAF" w:rsidP="005B27DE">
      <w:pPr>
        <w:tabs>
          <w:tab w:val="left" w:pos="0"/>
        </w:tabs>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ab/>
      </w:r>
      <w:r>
        <w:rPr>
          <w:rFonts w:ascii="Arial" w:eastAsia="Times New Roman" w:hAnsi="Arial" w:cs="Arial"/>
          <w:sz w:val="24"/>
          <w:szCs w:val="24"/>
          <w:lang w:val="en-US"/>
        </w:rPr>
        <w:tab/>
        <w:t xml:space="preserve">   </w:t>
      </w:r>
      <w:r w:rsidR="00363F3A" w:rsidRPr="00363F3A">
        <w:rPr>
          <w:rFonts w:ascii="Arial" w:eastAsia="Times New Roman" w:hAnsi="Arial" w:cs="Arial"/>
          <w:sz w:val="24"/>
          <w:szCs w:val="24"/>
          <w:lang w:val="en-US"/>
        </w:rPr>
        <w:t xml:space="preserve">2. Biroul Poliția Localǎ </w:t>
      </w:r>
      <w:r w:rsidR="000B15DE">
        <w:rPr>
          <w:rFonts w:ascii="Arial" w:eastAsia="Times New Roman" w:hAnsi="Arial" w:cs="Arial"/>
          <w:sz w:val="24"/>
          <w:szCs w:val="24"/>
          <w:lang w:val="en-US"/>
        </w:rPr>
        <w:sym w:font="Symbol" w:char="F03B"/>
      </w:r>
    </w:p>
    <w:p w14:paraId="553E247C" w14:textId="77777777" w:rsidR="00363F3A" w:rsidRPr="00363F3A" w:rsidRDefault="00F42DAF" w:rsidP="005B27DE">
      <w:pPr>
        <w:tabs>
          <w:tab w:val="left" w:pos="0"/>
        </w:tabs>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ab/>
      </w:r>
      <w:r>
        <w:rPr>
          <w:rFonts w:ascii="Arial" w:eastAsia="Times New Roman" w:hAnsi="Arial" w:cs="Arial"/>
          <w:sz w:val="24"/>
          <w:szCs w:val="24"/>
          <w:lang w:val="en-US"/>
        </w:rPr>
        <w:tab/>
        <w:t xml:space="preserve">   </w:t>
      </w:r>
      <w:r w:rsidR="00363F3A" w:rsidRPr="00363F3A">
        <w:rPr>
          <w:rFonts w:ascii="Arial" w:eastAsia="Times New Roman" w:hAnsi="Arial" w:cs="Arial"/>
          <w:sz w:val="24"/>
          <w:szCs w:val="24"/>
          <w:lang w:val="en-US"/>
        </w:rPr>
        <w:t xml:space="preserve">3. </w:t>
      </w:r>
      <w:r>
        <w:rPr>
          <w:rFonts w:ascii="Arial" w:eastAsia="Times New Roman" w:hAnsi="Arial" w:cs="Arial"/>
          <w:sz w:val="24"/>
          <w:szCs w:val="24"/>
          <w:lang w:val="en-US"/>
        </w:rPr>
        <w:t>Biroul  Cadastru , fond funciar</w:t>
      </w:r>
      <w:r w:rsidR="00363F3A" w:rsidRPr="00363F3A">
        <w:rPr>
          <w:rFonts w:ascii="Arial" w:eastAsia="Times New Roman" w:hAnsi="Arial" w:cs="Arial"/>
          <w:sz w:val="24"/>
          <w:szCs w:val="24"/>
          <w:lang w:val="en-US"/>
        </w:rPr>
        <w:t xml:space="preserve">, registrul agricol și administrativ </w:t>
      </w:r>
    </w:p>
    <w:p w14:paraId="553E247E" w14:textId="3AB20F24" w:rsidR="00363F3A" w:rsidRDefault="00F42DAF" w:rsidP="005B27DE">
      <w:pPr>
        <w:tabs>
          <w:tab w:val="left" w:pos="0"/>
        </w:tabs>
        <w:spacing w:after="0" w:line="240" w:lineRule="auto"/>
        <w:jc w:val="both"/>
        <w:rPr>
          <w:rFonts w:ascii="Arial" w:eastAsia="Times New Roman" w:hAnsi="Arial" w:cs="Arial"/>
          <w:sz w:val="24"/>
          <w:szCs w:val="24"/>
          <w:lang w:val="en-US"/>
        </w:rPr>
      </w:pPr>
      <w:r>
        <w:rPr>
          <w:rFonts w:ascii="Arial" w:eastAsia="Times New Roman" w:hAnsi="Arial" w:cs="Arial"/>
          <w:sz w:val="24"/>
          <w:szCs w:val="24"/>
          <w:lang w:val="en-US"/>
        </w:rPr>
        <w:tab/>
      </w:r>
      <w:r>
        <w:rPr>
          <w:rFonts w:ascii="Arial" w:eastAsia="Times New Roman" w:hAnsi="Arial" w:cs="Arial"/>
          <w:sz w:val="24"/>
          <w:szCs w:val="24"/>
          <w:lang w:val="en-US"/>
        </w:rPr>
        <w:tab/>
        <w:t xml:space="preserve">   </w:t>
      </w:r>
      <w:r w:rsidR="00C6303D" w:rsidRPr="00C6303D">
        <w:rPr>
          <w:rFonts w:ascii="Arial" w:eastAsia="Times New Roman" w:hAnsi="Arial" w:cs="Arial"/>
          <w:sz w:val="24"/>
          <w:szCs w:val="24"/>
          <w:lang w:val="en-US"/>
        </w:rPr>
        <w:t>Structura organizatoricǎ a Primǎriei orașului Sǎrmașu respectǎ cerințele stabilite prin Codul administrativ : pentru constituirea unui birou este necesar minimum 5 posturi de executie, serviciu</w:t>
      </w:r>
      <w:r w:rsidR="00C6303D">
        <w:rPr>
          <w:rFonts w:ascii="Arial" w:eastAsia="Times New Roman" w:hAnsi="Arial" w:cs="Arial"/>
          <w:sz w:val="24"/>
          <w:szCs w:val="24"/>
          <w:lang w:val="en-US"/>
        </w:rPr>
        <w:t xml:space="preserve"> are î</w:t>
      </w:r>
      <w:r w:rsidR="00C6303D" w:rsidRPr="00C6303D">
        <w:rPr>
          <w:rFonts w:ascii="Arial" w:eastAsia="Times New Roman" w:hAnsi="Arial" w:cs="Arial"/>
          <w:sz w:val="24"/>
          <w:szCs w:val="24"/>
          <w:lang w:val="en-US"/>
        </w:rPr>
        <w:t xml:space="preserve">n subordine minimum </w:t>
      </w:r>
      <w:r w:rsidR="008A50B6">
        <w:rPr>
          <w:rFonts w:ascii="Arial" w:eastAsia="Times New Roman" w:hAnsi="Arial" w:cs="Arial"/>
          <w:sz w:val="24"/>
          <w:szCs w:val="24"/>
          <w:lang w:val="en-US"/>
        </w:rPr>
        <w:t>10</w:t>
      </w:r>
      <w:r w:rsidR="00C6303D">
        <w:rPr>
          <w:rFonts w:ascii="Arial" w:eastAsia="Times New Roman" w:hAnsi="Arial" w:cs="Arial"/>
          <w:sz w:val="24"/>
          <w:szCs w:val="24"/>
          <w:lang w:val="en-US"/>
        </w:rPr>
        <w:t xml:space="preserve"> posturi de execuție, iar direcț</w:t>
      </w:r>
      <w:r w:rsidR="00C6303D" w:rsidRPr="00C6303D">
        <w:rPr>
          <w:rFonts w:ascii="Arial" w:eastAsia="Times New Roman" w:hAnsi="Arial" w:cs="Arial"/>
          <w:sz w:val="24"/>
          <w:szCs w:val="24"/>
          <w:lang w:val="en-US"/>
        </w:rPr>
        <w:t xml:space="preserve">ia este constituitǎ din minimum </w:t>
      </w:r>
      <w:r w:rsidR="008A50B6">
        <w:rPr>
          <w:rFonts w:ascii="Arial" w:eastAsia="Times New Roman" w:hAnsi="Arial" w:cs="Arial"/>
          <w:sz w:val="24"/>
          <w:szCs w:val="24"/>
          <w:lang w:val="en-US"/>
        </w:rPr>
        <w:t>20</w:t>
      </w:r>
      <w:r w:rsidR="00C6303D" w:rsidRPr="00C6303D">
        <w:rPr>
          <w:rFonts w:ascii="Arial" w:eastAsia="Times New Roman" w:hAnsi="Arial" w:cs="Arial"/>
          <w:sz w:val="24"/>
          <w:szCs w:val="24"/>
          <w:lang w:val="en-US"/>
        </w:rPr>
        <w:t xml:space="preserve"> posturi de execuție</w:t>
      </w:r>
      <w:r w:rsidR="00C6303D">
        <w:rPr>
          <w:rFonts w:ascii="Arial" w:eastAsia="Times New Roman" w:hAnsi="Arial" w:cs="Arial"/>
          <w:sz w:val="24"/>
          <w:szCs w:val="24"/>
          <w:lang w:val="en-US"/>
        </w:rPr>
        <w:t>.</w:t>
      </w:r>
    </w:p>
    <w:p w14:paraId="553E247F" w14:textId="4824E6B8" w:rsidR="00E27CA9" w:rsidRPr="00305F9E" w:rsidRDefault="00E27CA9" w:rsidP="00305F9E">
      <w:pPr>
        <w:pStyle w:val="ListParagraph"/>
        <w:numPr>
          <w:ilvl w:val="1"/>
          <w:numId w:val="48"/>
        </w:numPr>
        <w:spacing w:before="240"/>
        <w:rPr>
          <w:rFonts w:cs="Arial"/>
          <w:b/>
          <w:lang w:eastAsia="fr-FR"/>
        </w:rPr>
      </w:pPr>
      <w:r w:rsidRPr="00305F9E">
        <w:rPr>
          <w:rFonts w:cs="Arial"/>
          <w:b/>
          <w:lang w:eastAsia="fr-FR"/>
        </w:rPr>
        <w:t xml:space="preserve">Secretarul </w:t>
      </w:r>
      <w:r w:rsidR="00663816" w:rsidRPr="00305F9E">
        <w:rPr>
          <w:rFonts w:cs="Arial"/>
          <w:b/>
          <w:lang w:eastAsia="fr-FR"/>
        </w:rPr>
        <w:t>general</w:t>
      </w:r>
      <w:r w:rsidR="00604CE7" w:rsidRPr="00305F9E">
        <w:rPr>
          <w:rFonts w:cs="Arial"/>
          <w:b/>
          <w:lang w:eastAsia="fr-FR"/>
        </w:rPr>
        <w:t xml:space="preserve"> al </w:t>
      </w:r>
      <w:r w:rsidRPr="00305F9E">
        <w:rPr>
          <w:rFonts w:cs="Arial"/>
          <w:b/>
          <w:lang w:eastAsia="fr-FR"/>
        </w:rPr>
        <w:t>orașului</w:t>
      </w:r>
    </w:p>
    <w:p w14:paraId="4066920A" w14:textId="77777777" w:rsidR="00305F9E" w:rsidRPr="00663816" w:rsidRDefault="00305F9E" w:rsidP="00305F9E">
      <w:pPr>
        <w:spacing w:before="240" w:after="0" w:line="240" w:lineRule="auto"/>
        <w:ind w:left="720"/>
        <w:rPr>
          <w:rFonts w:ascii="Arial" w:eastAsia="Times New Roman" w:hAnsi="Arial" w:cs="Arial"/>
          <w:b/>
          <w:sz w:val="24"/>
          <w:szCs w:val="24"/>
          <w:lang w:eastAsia="fr-FR"/>
        </w:rPr>
      </w:pPr>
    </w:p>
    <w:p w14:paraId="553E2480" w14:textId="690E3E44" w:rsidR="00E27CA9" w:rsidRPr="00663816" w:rsidRDefault="00663816" w:rsidP="005B27DE">
      <w:pPr>
        <w:spacing w:after="0" w:line="240" w:lineRule="auto"/>
        <w:ind w:firstLine="708"/>
        <w:jc w:val="both"/>
        <w:rPr>
          <w:rFonts w:ascii="Arial" w:eastAsia="Times New Roman" w:hAnsi="Arial" w:cs="Arial"/>
          <w:sz w:val="24"/>
          <w:szCs w:val="24"/>
          <w:lang w:eastAsia="fr-FR"/>
        </w:rPr>
      </w:pPr>
      <w:r w:rsidRPr="00663816">
        <w:rPr>
          <w:rFonts w:ascii="Arial" w:eastAsia="Times New Roman" w:hAnsi="Arial" w:cs="Arial"/>
          <w:sz w:val="24"/>
          <w:szCs w:val="24"/>
          <w:lang w:eastAsia="fr-FR"/>
        </w:rPr>
        <w:t>S</w:t>
      </w:r>
      <w:r w:rsidR="00E27CA9" w:rsidRPr="00663816">
        <w:rPr>
          <w:rFonts w:ascii="Arial" w:eastAsia="Times New Roman" w:hAnsi="Arial" w:cs="Arial"/>
          <w:sz w:val="24"/>
          <w:szCs w:val="24"/>
          <w:lang w:eastAsia="fr-FR"/>
        </w:rPr>
        <w:t xml:space="preserve">ecretarul </w:t>
      </w:r>
      <w:r w:rsidRPr="00663816">
        <w:rPr>
          <w:rFonts w:ascii="Arial" w:eastAsia="Times New Roman" w:hAnsi="Arial" w:cs="Arial"/>
          <w:sz w:val="24"/>
          <w:szCs w:val="24"/>
          <w:lang w:eastAsia="fr-FR"/>
        </w:rPr>
        <w:t xml:space="preserve">general </w:t>
      </w:r>
      <w:r w:rsidR="00604CE7">
        <w:rPr>
          <w:rFonts w:ascii="Arial" w:eastAsia="Times New Roman" w:hAnsi="Arial" w:cs="Arial"/>
          <w:sz w:val="24"/>
          <w:szCs w:val="24"/>
          <w:lang w:eastAsia="fr-FR"/>
        </w:rPr>
        <w:t xml:space="preserve">al </w:t>
      </w:r>
      <w:r w:rsidR="00E27CA9" w:rsidRPr="00663816">
        <w:rPr>
          <w:rFonts w:ascii="Arial" w:eastAsia="Times New Roman" w:hAnsi="Arial" w:cs="Arial"/>
          <w:sz w:val="24"/>
          <w:szCs w:val="24"/>
          <w:lang w:eastAsia="fr-FR"/>
        </w:rPr>
        <w:t xml:space="preserve">unităţii administrativ-teritoriale a îndeplinit următoarele atribuţii și activități: </w:t>
      </w:r>
    </w:p>
    <w:p w14:paraId="553E2481" w14:textId="5EEC8CFB" w:rsidR="00E27CA9" w:rsidRPr="00663816" w:rsidRDefault="00663816">
      <w:pPr>
        <w:numPr>
          <w:ilvl w:val="0"/>
          <w:numId w:val="11"/>
        </w:numPr>
        <w:tabs>
          <w:tab w:val="left" w:pos="1080"/>
        </w:tabs>
        <w:spacing w:after="0" w:line="240" w:lineRule="auto"/>
        <w:ind w:left="0" w:firstLine="720"/>
        <w:jc w:val="both"/>
        <w:rPr>
          <w:rFonts w:ascii="Arial" w:eastAsia="Times New Roman" w:hAnsi="Arial" w:cs="Arial"/>
          <w:i/>
          <w:sz w:val="24"/>
          <w:szCs w:val="24"/>
          <w:lang w:eastAsia="fr-FR"/>
        </w:rPr>
      </w:pPr>
      <w:r w:rsidRPr="00663816">
        <w:rPr>
          <w:rFonts w:ascii="Arial" w:eastAsia="Times New Roman" w:hAnsi="Arial" w:cs="Arial"/>
          <w:i/>
          <w:sz w:val="24"/>
          <w:szCs w:val="24"/>
          <w:lang w:eastAsia="fr-FR"/>
        </w:rPr>
        <w:t>Activităţi în conformitate cu prevederile O</w:t>
      </w:r>
      <w:r w:rsidR="00470676">
        <w:rPr>
          <w:rFonts w:ascii="Arial" w:eastAsia="Times New Roman" w:hAnsi="Arial" w:cs="Arial"/>
          <w:i/>
          <w:sz w:val="24"/>
          <w:szCs w:val="24"/>
          <w:lang w:eastAsia="fr-FR"/>
        </w:rPr>
        <w:t>.</w:t>
      </w:r>
      <w:r w:rsidRPr="00663816">
        <w:rPr>
          <w:rFonts w:ascii="Arial" w:eastAsia="Times New Roman" w:hAnsi="Arial" w:cs="Arial"/>
          <w:i/>
          <w:sz w:val="24"/>
          <w:szCs w:val="24"/>
          <w:lang w:eastAsia="fr-FR"/>
        </w:rPr>
        <w:t>U</w:t>
      </w:r>
      <w:r w:rsidR="00470676">
        <w:rPr>
          <w:rFonts w:ascii="Arial" w:eastAsia="Times New Roman" w:hAnsi="Arial" w:cs="Arial"/>
          <w:i/>
          <w:sz w:val="24"/>
          <w:szCs w:val="24"/>
          <w:lang w:eastAsia="fr-FR"/>
        </w:rPr>
        <w:t>.</w:t>
      </w:r>
      <w:r w:rsidRPr="00663816">
        <w:rPr>
          <w:rFonts w:ascii="Arial" w:eastAsia="Times New Roman" w:hAnsi="Arial" w:cs="Arial"/>
          <w:i/>
          <w:sz w:val="24"/>
          <w:szCs w:val="24"/>
          <w:lang w:eastAsia="fr-FR"/>
        </w:rPr>
        <w:t>G</w:t>
      </w:r>
      <w:r w:rsidR="00470676">
        <w:rPr>
          <w:rFonts w:ascii="Arial" w:eastAsia="Times New Roman" w:hAnsi="Arial" w:cs="Arial"/>
          <w:i/>
          <w:sz w:val="24"/>
          <w:szCs w:val="24"/>
          <w:lang w:eastAsia="fr-FR"/>
        </w:rPr>
        <w:t>.</w:t>
      </w:r>
      <w:r w:rsidRPr="00663816">
        <w:rPr>
          <w:rFonts w:ascii="Arial" w:eastAsia="Times New Roman" w:hAnsi="Arial" w:cs="Arial"/>
          <w:i/>
          <w:sz w:val="24"/>
          <w:szCs w:val="24"/>
          <w:lang w:eastAsia="fr-FR"/>
        </w:rPr>
        <w:t xml:space="preserve"> nr. 57/2019 privind Codul administrativ</w:t>
      </w:r>
      <w:r w:rsidR="00E27CA9" w:rsidRPr="00663816">
        <w:rPr>
          <w:rFonts w:ascii="Arial" w:eastAsia="Times New Roman" w:hAnsi="Arial" w:cs="Arial"/>
          <w:i/>
          <w:sz w:val="24"/>
          <w:szCs w:val="24"/>
          <w:lang w:eastAsia="fr-FR"/>
        </w:rPr>
        <w:t>:</w:t>
      </w:r>
    </w:p>
    <w:p w14:paraId="553E2482" w14:textId="12741FDF" w:rsidR="00E27CA9" w:rsidRPr="00663816" w:rsidRDefault="00E27CA9" w:rsidP="005B27DE">
      <w:pPr>
        <w:spacing w:after="0" w:line="240" w:lineRule="auto"/>
        <w:ind w:firstLine="708"/>
        <w:jc w:val="both"/>
        <w:rPr>
          <w:rFonts w:ascii="Arial" w:eastAsia="Times New Roman" w:hAnsi="Arial" w:cs="Arial"/>
          <w:sz w:val="24"/>
          <w:szCs w:val="24"/>
          <w:lang w:eastAsia="fr-FR"/>
        </w:rPr>
      </w:pPr>
      <w:r w:rsidRPr="00663816">
        <w:rPr>
          <w:rFonts w:ascii="Arial" w:eastAsia="Times New Roman" w:hAnsi="Arial" w:cs="Arial"/>
          <w:sz w:val="24"/>
          <w:szCs w:val="24"/>
          <w:lang w:eastAsia="fr-FR"/>
        </w:rPr>
        <w:t xml:space="preserve">Avizarea şi contrasemnarea pentru legalitate </w:t>
      </w:r>
      <w:r w:rsidR="00470676">
        <w:rPr>
          <w:rFonts w:ascii="Arial" w:eastAsia="Times New Roman" w:hAnsi="Arial" w:cs="Arial"/>
          <w:sz w:val="24"/>
          <w:szCs w:val="24"/>
          <w:lang w:eastAsia="fr-FR"/>
        </w:rPr>
        <w:t xml:space="preserve">a </w:t>
      </w:r>
      <w:r w:rsidRPr="00663816">
        <w:rPr>
          <w:rFonts w:ascii="Arial" w:eastAsia="Times New Roman" w:hAnsi="Arial" w:cs="Arial"/>
          <w:sz w:val="24"/>
          <w:szCs w:val="24"/>
          <w:lang w:eastAsia="fr-FR"/>
        </w:rPr>
        <w:t>un</w:t>
      </w:r>
      <w:r w:rsidR="00470676">
        <w:rPr>
          <w:rFonts w:ascii="Arial" w:eastAsia="Times New Roman" w:hAnsi="Arial" w:cs="Arial"/>
          <w:sz w:val="24"/>
          <w:szCs w:val="24"/>
          <w:lang w:eastAsia="fr-FR"/>
        </w:rPr>
        <w:t>ui</w:t>
      </w:r>
      <w:r w:rsidRPr="00663816">
        <w:rPr>
          <w:rFonts w:ascii="Arial" w:eastAsia="Times New Roman" w:hAnsi="Arial" w:cs="Arial"/>
          <w:sz w:val="24"/>
          <w:szCs w:val="24"/>
          <w:lang w:eastAsia="fr-FR"/>
        </w:rPr>
        <w:t xml:space="preserve"> număr de </w:t>
      </w:r>
      <w:r w:rsidR="005F0FF0">
        <w:rPr>
          <w:rFonts w:ascii="Arial" w:hAnsi="Arial" w:cs="Arial"/>
        </w:rPr>
        <w:t>967</w:t>
      </w:r>
      <w:r w:rsidRPr="00663816">
        <w:rPr>
          <w:rFonts w:ascii="Arial" w:eastAsia="Times New Roman" w:hAnsi="Arial" w:cs="Arial"/>
          <w:i/>
          <w:sz w:val="24"/>
          <w:szCs w:val="24"/>
          <w:lang w:eastAsia="fr-FR"/>
        </w:rPr>
        <w:t xml:space="preserve"> dispoziţii</w:t>
      </w:r>
      <w:r w:rsidRPr="00663816">
        <w:rPr>
          <w:rFonts w:ascii="Arial" w:eastAsia="Times New Roman" w:hAnsi="Arial" w:cs="Arial"/>
          <w:sz w:val="24"/>
          <w:szCs w:val="24"/>
          <w:lang w:eastAsia="fr-FR"/>
        </w:rPr>
        <w:t xml:space="preserve"> emise de Primarul oraşului Sărmaşu şi un număr de </w:t>
      </w:r>
      <w:r w:rsidR="003F1C26">
        <w:rPr>
          <w:rFonts w:ascii="Arial" w:hAnsi="Arial" w:cs="Arial"/>
        </w:rPr>
        <w:t>12</w:t>
      </w:r>
      <w:r w:rsidR="005F0FF0">
        <w:rPr>
          <w:rFonts w:ascii="Arial" w:hAnsi="Arial" w:cs="Arial"/>
        </w:rPr>
        <w:t>6</w:t>
      </w:r>
      <w:r w:rsidRPr="00663816">
        <w:rPr>
          <w:rFonts w:ascii="Arial" w:eastAsia="Times New Roman" w:hAnsi="Arial" w:cs="Arial"/>
          <w:i/>
          <w:sz w:val="24"/>
          <w:szCs w:val="24"/>
          <w:lang w:eastAsia="fr-FR"/>
        </w:rPr>
        <w:t xml:space="preserve"> hotărâri</w:t>
      </w:r>
      <w:r w:rsidRPr="00663816">
        <w:rPr>
          <w:rFonts w:ascii="Arial" w:eastAsia="Times New Roman" w:hAnsi="Arial" w:cs="Arial"/>
          <w:sz w:val="24"/>
          <w:szCs w:val="24"/>
          <w:lang w:eastAsia="fr-FR"/>
        </w:rPr>
        <w:t xml:space="preserve"> adoptate de către Consiliul Local al oraşului Sărmaşu fiind respectate prevederile legale. </w:t>
      </w:r>
    </w:p>
    <w:p w14:paraId="553E2483" w14:textId="4DE0D0EE" w:rsidR="00E27CA9" w:rsidRPr="00E91AFD" w:rsidRDefault="00E27CA9" w:rsidP="005B27DE">
      <w:pPr>
        <w:spacing w:after="0" w:line="240" w:lineRule="auto"/>
        <w:ind w:firstLine="708"/>
        <w:jc w:val="both"/>
        <w:rPr>
          <w:rFonts w:ascii="Arial" w:eastAsia="Times New Roman" w:hAnsi="Arial" w:cs="Arial"/>
          <w:sz w:val="24"/>
          <w:szCs w:val="24"/>
          <w:lang w:eastAsia="fr-FR"/>
        </w:rPr>
      </w:pPr>
      <w:r w:rsidRPr="00E91AFD">
        <w:rPr>
          <w:rFonts w:ascii="Arial" w:eastAsia="Times New Roman" w:hAnsi="Arial" w:cs="Arial"/>
          <w:sz w:val="24"/>
          <w:szCs w:val="24"/>
          <w:lang w:eastAsia="fr-FR"/>
        </w:rPr>
        <w:t>Nu a existat nici o situaţie în care să fi considerat că hotărâri</w:t>
      </w:r>
      <w:r w:rsidR="00603075">
        <w:rPr>
          <w:rFonts w:ascii="Arial" w:eastAsia="Times New Roman" w:hAnsi="Arial" w:cs="Arial"/>
          <w:sz w:val="24"/>
          <w:szCs w:val="24"/>
          <w:lang w:eastAsia="fr-FR"/>
        </w:rPr>
        <w:t>le adoptate de către Consiliul</w:t>
      </w:r>
      <w:r w:rsidRPr="00E91AFD">
        <w:rPr>
          <w:rFonts w:ascii="Arial" w:eastAsia="Times New Roman" w:hAnsi="Arial" w:cs="Arial"/>
          <w:sz w:val="24"/>
          <w:szCs w:val="24"/>
          <w:lang w:eastAsia="fr-FR"/>
        </w:rPr>
        <w:t xml:space="preserve"> Local al oraşului Sărmaşu să fie ilegale nefiind obligat să depună în scris consiliului local opinia lui motivată.</w:t>
      </w:r>
    </w:p>
    <w:p w14:paraId="553E2484" w14:textId="77777777" w:rsidR="00E27CA9" w:rsidRPr="00E91AFD" w:rsidRDefault="00663816" w:rsidP="005B27DE">
      <w:pPr>
        <w:spacing w:after="0" w:line="240" w:lineRule="auto"/>
        <w:ind w:firstLine="708"/>
        <w:jc w:val="both"/>
        <w:rPr>
          <w:rFonts w:ascii="Arial" w:eastAsia="Times New Roman" w:hAnsi="Arial" w:cs="Arial"/>
          <w:sz w:val="24"/>
          <w:szCs w:val="24"/>
          <w:lang w:eastAsia="fr-FR"/>
        </w:rPr>
      </w:pPr>
      <w:r w:rsidRPr="00E91AFD">
        <w:rPr>
          <w:rFonts w:ascii="Arial" w:eastAsia="Times New Roman" w:hAnsi="Arial" w:cs="Arial"/>
          <w:sz w:val="24"/>
          <w:szCs w:val="24"/>
          <w:lang w:eastAsia="fr-FR"/>
        </w:rPr>
        <w:t xml:space="preserve">Nu a existat nici o </w:t>
      </w:r>
      <w:r w:rsidR="00E27CA9" w:rsidRPr="00E91AFD">
        <w:rPr>
          <w:rFonts w:ascii="Arial" w:eastAsia="Times New Roman" w:hAnsi="Arial" w:cs="Arial"/>
          <w:sz w:val="24"/>
          <w:szCs w:val="24"/>
          <w:lang w:eastAsia="fr-FR"/>
        </w:rPr>
        <w:t xml:space="preserve">hotărâre a Consiliului Local </w:t>
      </w:r>
      <w:r w:rsidR="00375AFD" w:rsidRPr="00E91AFD">
        <w:rPr>
          <w:rFonts w:ascii="Arial" w:eastAsia="Times New Roman" w:hAnsi="Arial" w:cs="Arial"/>
          <w:sz w:val="24"/>
          <w:szCs w:val="24"/>
          <w:lang w:eastAsia="fr-FR"/>
        </w:rPr>
        <w:t>o</w:t>
      </w:r>
      <w:r w:rsidRPr="00E91AFD">
        <w:rPr>
          <w:rFonts w:ascii="Arial" w:eastAsia="Times New Roman" w:hAnsi="Arial" w:cs="Arial"/>
          <w:sz w:val="24"/>
          <w:szCs w:val="24"/>
          <w:lang w:eastAsia="fr-FR"/>
        </w:rPr>
        <w:t>ri</w:t>
      </w:r>
      <w:r w:rsidR="00E27CA9" w:rsidRPr="00E91AFD">
        <w:rPr>
          <w:rFonts w:ascii="Arial" w:eastAsia="Times New Roman" w:hAnsi="Arial" w:cs="Arial"/>
          <w:sz w:val="24"/>
          <w:szCs w:val="24"/>
          <w:lang w:eastAsia="fr-FR"/>
        </w:rPr>
        <w:t xml:space="preserve"> dispoziţie emisă de Primarul oraşului atacată în contencios administrativ ori anulată.</w:t>
      </w:r>
    </w:p>
    <w:p w14:paraId="553E2485" w14:textId="2F26F5C5" w:rsidR="00E27CA9" w:rsidRPr="00E91AFD" w:rsidRDefault="00E27CA9" w:rsidP="005B27DE">
      <w:pPr>
        <w:spacing w:after="0" w:line="240" w:lineRule="auto"/>
        <w:ind w:firstLine="708"/>
        <w:jc w:val="both"/>
        <w:rPr>
          <w:rFonts w:ascii="Arial" w:eastAsia="Times New Roman" w:hAnsi="Arial" w:cs="Arial"/>
          <w:sz w:val="24"/>
          <w:szCs w:val="24"/>
          <w:lang w:eastAsia="fr-FR"/>
        </w:rPr>
      </w:pPr>
      <w:r w:rsidRPr="00E91AFD">
        <w:rPr>
          <w:rFonts w:ascii="Arial" w:eastAsia="Times New Roman" w:hAnsi="Arial" w:cs="Arial"/>
          <w:sz w:val="24"/>
          <w:szCs w:val="24"/>
          <w:lang w:eastAsia="fr-FR"/>
        </w:rPr>
        <w:t xml:space="preserve">În cursul anului </w:t>
      </w:r>
      <w:r w:rsidR="00663816" w:rsidRPr="00E91AFD">
        <w:rPr>
          <w:rFonts w:ascii="Arial" w:eastAsia="Times New Roman" w:hAnsi="Arial" w:cs="Arial"/>
          <w:sz w:val="24"/>
          <w:szCs w:val="24"/>
          <w:lang w:eastAsia="fr-FR"/>
        </w:rPr>
        <w:t>202</w:t>
      </w:r>
      <w:r w:rsidR="005F0FF0">
        <w:rPr>
          <w:rFonts w:ascii="Arial" w:eastAsia="Times New Roman" w:hAnsi="Arial" w:cs="Arial"/>
          <w:sz w:val="24"/>
          <w:szCs w:val="24"/>
          <w:lang w:eastAsia="fr-FR"/>
        </w:rPr>
        <w:t>3</w:t>
      </w:r>
      <w:r w:rsidR="00663816" w:rsidRPr="00E91AFD">
        <w:rPr>
          <w:rFonts w:ascii="Arial" w:eastAsia="Times New Roman" w:hAnsi="Arial" w:cs="Arial"/>
          <w:sz w:val="24"/>
          <w:szCs w:val="24"/>
          <w:lang w:eastAsia="fr-FR"/>
        </w:rPr>
        <w:t xml:space="preserve"> s-au</w:t>
      </w:r>
      <w:r w:rsidRPr="00E91AFD">
        <w:rPr>
          <w:rFonts w:ascii="Arial" w:eastAsia="Times New Roman" w:hAnsi="Arial" w:cs="Arial"/>
          <w:sz w:val="24"/>
          <w:szCs w:val="24"/>
          <w:lang w:eastAsia="fr-FR"/>
        </w:rPr>
        <w:t xml:space="preserve"> comunicat cu respectarea termenului prevăzut de lege hotărârile adoptate de către Consiliul Local şi dispoziţiile emise de Primarul oraşului către Instituţia Prefectului Judeţului Mures în vederea exercitării controlului de legalitate, </w:t>
      </w:r>
      <w:r w:rsidR="00663816" w:rsidRPr="00E91AFD">
        <w:rPr>
          <w:rFonts w:ascii="Arial" w:eastAsia="Times New Roman" w:hAnsi="Arial" w:cs="Arial"/>
          <w:sz w:val="24"/>
          <w:szCs w:val="24"/>
          <w:lang w:eastAsia="fr-FR"/>
        </w:rPr>
        <w:t>s-au</w:t>
      </w:r>
      <w:r w:rsidRPr="00E91AFD">
        <w:rPr>
          <w:rFonts w:ascii="Arial" w:eastAsia="Times New Roman" w:hAnsi="Arial" w:cs="Arial"/>
          <w:sz w:val="24"/>
          <w:szCs w:val="24"/>
          <w:lang w:eastAsia="fr-FR"/>
        </w:rPr>
        <w:t xml:space="preserve"> transmis în termen situaţiile solicitate de către Instituţia Prefectului  Judeţului Mureș. </w:t>
      </w:r>
    </w:p>
    <w:p w14:paraId="553E2486" w14:textId="2326B61A"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A asigurat procedura de convocare a Consiliului Lo</w:t>
      </w:r>
      <w:r w:rsidR="00375AFD" w:rsidRPr="00187087">
        <w:rPr>
          <w:rFonts w:ascii="Arial" w:eastAsia="Times New Roman" w:hAnsi="Arial" w:cs="Arial"/>
          <w:sz w:val="24"/>
          <w:szCs w:val="24"/>
          <w:lang w:eastAsia="fr-FR"/>
        </w:rPr>
        <w:t xml:space="preserve">cal, acesta fiind convocat în </w:t>
      </w:r>
      <w:r w:rsidR="00C802CC">
        <w:rPr>
          <w:rFonts w:ascii="Arial" w:eastAsia="Times New Roman" w:hAnsi="Arial" w:cs="Arial"/>
          <w:sz w:val="24"/>
          <w:szCs w:val="24"/>
          <w:lang w:eastAsia="fr-FR"/>
        </w:rPr>
        <w:t>2</w:t>
      </w:r>
      <w:r w:rsidR="005F0FF0">
        <w:rPr>
          <w:rFonts w:ascii="Arial" w:eastAsia="Times New Roman" w:hAnsi="Arial" w:cs="Arial"/>
          <w:sz w:val="24"/>
          <w:szCs w:val="24"/>
          <w:lang w:eastAsia="fr-FR"/>
        </w:rPr>
        <w:t>0</w:t>
      </w:r>
      <w:r w:rsidR="002C2194">
        <w:rPr>
          <w:rFonts w:ascii="Arial" w:eastAsia="Times New Roman" w:hAnsi="Arial" w:cs="Arial"/>
          <w:sz w:val="24"/>
          <w:szCs w:val="24"/>
          <w:lang w:eastAsia="fr-FR"/>
        </w:rPr>
        <w:t xml:space="preserve"> ș</w:t>
      </w:r>
      <w:r w:rsidRPr="00187087">
        <w:rPr>
          <w:rFonts w:ascii="Arial" w:eastAsia="Times New Roman" w:hAnsi="Arial" w:cs="Arial"/>
          <w:sz w:val="24"/>
          <w:szCs w:val="24"/>
          <w:lang w:eastAsia="fr-FR"/>
        </w:rPr>
        <w:t xml:space="preserve">edinţe din care: </w:t>
      </w:r>
      <w:r w:rsidR="004E59F0">
        <w:rPr>
          <w:rFonts w:ascii="Arial" w:eastAsia="Times New Roman" w:hAnsi="Arial" w:cs="Arial"/>
          <w:sz w:val="24"/>
          <w:szCs w:val="24"/>
          <w:lang w:eastAsia="fr-FR"/>
        </w:rPr>
        <w:t>1</w:t>
      </w:r>
      <w:r w:rsidR="005F0FF0">
        <w:rPr>
          <w:rFonts w:ascii="Arial" w:eastAsia="Times New Roman" w:hAnsi="Arial" w:cs="Arial"/>
          <w:sz w:val="24"/>
          <w:szCs w:val="24"/>
          <w:lang w:eastAsia="fr-FR"/>
        </w:rPr>
        <w:t>1</w:t>
      </w:r>
      <w:r w:rsidR="002C2194">
        <w:rPr>
          <w:rFonts w:ascii="Arial" w:eastAsia="Times New Roman" w:hAnsi="Arial" w:cs="Arial"/>
          <w:sz w:val="24"/>
          <w:szCs w:val="24"/>
          <w:lang w:eastAsia="fr-FR"/>
        </w:rPr>
        <w:t xml:space="preserve"> ș</w:t>
      </w:r>
      <w:r w:rsidR="00375AFD" w:rsidRPr="00187087">
        <w:rPr>
          <w:rFonts w:ascii="Arial" w:eastAsia="Times New Roman" w:hAnsi="Arial" w:cs="Arial"/>
          <w:sz w:val="24"/>
          <w:szCs w:val="24"/>
          <w:lang w:eastAsia="fr-FR"/>
        </w:rPr>
        <w:t>edinţe ordinare</w:t>
      </w:r>
      <w:r w:rsidR="00603502">
        <w:rPr>
          <w:rFonts w:ascii="Arial" w:eastAsia="Times New Roman" w:hAnsi="Arial" w:cs="Arial"/>
          <w:sz w:val="24"/>
          <w:szCs w:val="24"/>
          <w:lang w:eastAsia="fr-FR"/>
        </w:rPr>
        <w:t xml:space="preserve"> și</w:t>
      </w:r>
      <w:r w:rsidR="00375AFD" w:rsidRPr="00187087">
        <w:rPr>
          <w:rFonts w:ascii="Arial" w:eastAsia="Times New Roman" w:hAnsi="Arial" w:cs="Arial"/>
          <w:sz w:val="24"/>
          <w:szCs w:val="24"/>
          <w:lang w:eastAsia="fr-FR"/>
        </w:rPr>
        <w:t xml:space="preserve"> </w:t>
      </w:r>
      <w:r w:rsidR="005F0FF0">
        <w:rPr>
          <w:rFonts w:ascii="Arial" w:eastAsia="Times New Roman" w:hAnsi="Arial" w:cs="Arial"/>
          <w:sz w:val="24"/>
          <w:szCs w:val="24"/>
          <w:lang w:eastAsia="fr-FR"/>
        </w:rPr>
        <w:t>9</w:t>
      </w:r>
      <w:r w:rsidRPr="00187087">
        <w:rPr>
          <w:rFonts w:ascii="Arial" w:eastAsia="Times New Roman" w:hAnsi="Arial" w:cs="Arial"/>
          <w:sz w:val="24"/>
          <w:szCs w:val="24"/>
          <w:lang w:eastAsia="fr-FR"/>
        </w:rPr>
        <w:t xml:space="preserve"> şedinţe extraordinare</w:t>
      </w:r>
      <w:r w:rsidR="00187087" w:rsidRPr="00187087">
        <w:rPr>
          <w:rFonts w:ascii="Arial" w:eastAsia="Times New Roman" w:hAnsi="Arial" w:cs="Arial"/>
          <w:sz w:val="24"/>
          <w:szCs w:val="24"/>
          <w:lang w:eastAsia="fr-FR"/>
        </w:rPr>
        <w:t xml:space="preserve">. </w:t>
      </w:r>
      <w:r w:rsidRPr="00187087">
        <w:rPr>
          <w:rFonts w:ascii="Arial" w:eastAsia="Times New Roman" w:hAnsi="Arial" w:cs="Arial"/>
          <w:sz w:val="24"/>
          <w:szCs w:val="24"/>
          <w:lang w:eastAsia="fr-FR"/>
        </w:rPr>
        <w:t xml:space="preserve"> A efectuat lucrările de secretariat, de comunicare a ordinii de zi, întocmirea procesului verbal al şedinţelor Consiliului Local care a fost afişat la sediul instituţiei şi pe site-ul Primăriei.  A redactat hotărârile Consiliului Local şi dispoziţiile Primarului. </w:t>
      </w:r>
    </w:p>
    <w:p w14:paraId="553E2487" w14:textId="73BE3B5A" w:rsidR="00B55393"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A pregătit lucrările supuse dezbaterii Consiliului Local şi a pus documentaţia la dispoziţia comisiilor de spe</w:t>
      </w:r>
      <w:r w:rsidR="00EF621F" w:rsidRPr="00187087">
        <w:rPr>
          <w:rFonts w:ascii="Arial" w:eastAsia="Times New Roman" w:hAnsi="Arial" w:cs="Arial"/>
          <w:sz w:val="24"/>
          <w:szCs w:val="24"/>
          <w:lang w:eastAsia="fr-FR"/>
        </w:rPr>
        <w:t xml:space="preserve">cialitate ale Consiliului Local, </w:t>
      </w:r>
      <w:r w:rsidRPr="00187087">
        <w:rPr>
          <w:rFonts w:ascii="Arial" w:eastAsia="Times New Roman" w:hAnsi="Arial" w:cs="Arial"/>
          <w:sz w:val="24"/>
          <w:szCs w:val="24"/>
          <w:lang w:eastAsia="fr-FR"/>
        </w:rPr>
        <w:t>particip</w:t>
      </w:r>
      <w:r w:rsidR="00EF621F" w:rsidRPr="00187087">
        <w:rPr>
          <w:rFonts w:ascii="Arial" w:eastAsia="Times New Roman" w:hAnsi="Arial" w:cs="Arial"/>
          <w:sz w:val="24"/>
          <w:szCs w:val="24"/>
          <w:lang w:eastAsia="fr-FR"/>
        </w:rPr>
        <w:t>ând</w:t>
      </w:r>
      <w:r w:rsidR="00180808">
        <w:rPr>
          <w:rFonts w:ascii="Arial" w:eastAsia="Times New Roman" w:hAnsi="Arial" w:cs="Arial"/>
          <w:sz w:val="24"/>
          <w:szCs w:val="24"/>
          <w:lang w:eastAsia="fr-FR"/>
        </w:rPr>
        <w:t xml:space="preserve"> la ș</w:t>
      </w:r>
      <w:r w:rsidRPr="00187087">
        <w:rPr>
          <w:rFonts w:ascii="Arial" w:eastAsia="Times New Roman" w:hAnsi="Arial" w:cs="Arial"/>
          <w:sz w:val="24"/>
          <w:szCs w:val="24"/>
          <w:lang w:eastAsia="fr-FR"/>
        </w:rPr>
        <w:t>edinţele Con</w:t>
      </w:r>
      <w:r w:rsidR="00B21341">
        <w:rPr>
          <w:rFonts w:ascii="Arial" w:eastAsia="Times New Roman" w:hAnsi="Arial" w:cs="Arial"/>
          <w:sz w:val="24"/>
          <w:szCs w:val="24"/>
          <w:lang w:eastAsia="fr-FR"/>
        </w:rPr>
        <w:t>siliului Local şi ale comisiei</w:t>
      </w:r>
      <w:r w:rsidRPr="00187087">
        <w:rPr>
          <w:rFonts w:ascii="Arial" w:eastAsia="Times New Roman" w:hAnsi="Arial" w:cs="Arial"/>
          <w:sz w:val="24"/>
          <w:szCs w:val="24"/>
          <w:lang w:eastAsia="fr-FR"/>
        </w:rPr>
        <w:t xml:space="preserve"> de specialitate </w:t>
      </w:r>
      <w:r w:rsidR="00B21341">
        <w:rPr>
          <w:rFonts w:ascii="Arial" w:eastAsia="Times New Roman" w:hAnsi="Arial" w:cs="Arial"/>
          <w:sz w:val="24"/>
          <w:szCs w:val="24"/>
          <w:lang w:eastAsia="fr-FR"/>
        </w:rPr>
        <w:t>juridică a</w:t>
      </w:r>
      <w:r w:rsidRPr="00187087">
        <w:rPr>
          <w:rFonts w:ascii="Arial" w:eastAsia="Times New Roman" w:hAnsi="Arial" w:cs="Arial"/>
          <w:sz w:val="24"/>
          <w:szCs w:val="24"/>
          <w:lang w:eastAsia="fr-FR"/>
        </w:rPr>
        <w:t xml:space="preserve"> Consiliului Local.</w:t>
      </w:r>
    </w:p>
    <w:p w14:paraId="553E2488" w14:textId="7A3B9211"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A ţinut evidenţa participării prezenţei con</w:t>
      </w:r>
      <w:r w:rsidR="006326B1">
        <w:rPr>
          <w:rFonts w:ascii="Arial" w:eastAsia="Times New Roman" w:hAnsi="Arial" w:cs="Arial"/>
          <w:sz w:val="24"/>
          <w:szCs w:val="24"/>
          <w:lang w:eastAsia="fr-FR"/>
        </w:rPr>
        <w:t>silierilor locali la lucrările ș</w:t>
      </w:r>
      <w:r w:rsidRPr="00187087">
        <w:rPr>
          <w:rFonts w:ascii="Arial" w:eastAsia="Times New Roman" w:hAnsi="Arial" w:cs="Arial"/>
          <w:sz w:val="24"/>
          <w:szCs w:val="24"/>
          <w:lang w:eastAsia="fr-FR"/>
        </w:rPr>
        <w:t xml:space="preserve">edinţelor Consiliului Local, a dactilografiat procesul verbal al şedinţei. </w:t>
      </w:r>
    </w:p>
    <w:p w14:paraId="553E2489" w14:textId="77777777"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lastRenderedPageBreak/>
        <w:t>A asigurat transparenţa şi a comunicat actele adminsitrative, hotărârile  adoptate de către consiliul local şi dispoziţiile emise de primarul oraşului către autorităţile, instiţuţiile publice şi persoanele interesate în conformitate cu prevederile Legii nr. 544/2001 privind liberul acces la informaţiile  de interes public.</w:t>
      </w:r>
    </w:p>
    <w:p w14:paraId="553E248A" w14:textId="77777777" w:rsidR="00E27CA9" w:rsidRPr="00187087" w:rsidRDefault="00E27CA9">
      <w:pPr>
        <w:numPr>
          <w:ilvl w:val="0"/>
          <w:numId w:val="12"/>
        </w:numPr>
        <w:spacing w:after="0" w:line="240" w:lineRule="auto"/>
        <w:ind w:left="0" w:firstLine="360"/>
        <w:jc w:val="both"/>
        <w:rPr>
          <w:rFonts w:ascii="Arial" w:eastAsia="Times New Roman" w:hAnsi="Arial" w:cs="Arial"/>
          <w:i/>
          <w:sz w:val="24"/>
          <w:szCs w:val="24"/>
          <w:lang w:eastAsia="fr-FR"/>
        </w:rPr>
      </w:pPr>
      <w:r w:rsidRPr="00187087">
        <w:rPr>
          <w:rFonts w:ascii="Arial" w:eastAsia="Times New Roman" w:hAnsi="Arial" w:cs="Arial"/>
          <w:i/>
          <w:sz w:val="24"/>
          <w:szCs w:val="24"/>
          <w:lang w:eastAsia="fr-FR"/>
        </w:rPr>
        <w:t>Activităţi în conformitate cu prevederile legilor de fond funciar:</w:t>
      </w:r>
      <w:r w:rsidRPr="00187087">
        <w:rPr>
          <w:rFonts w:ascii="Arial" w:eastAsia="Times New Roman" w:hAnsi="Arial" w:cs="Arial"/>
          <w:i/>
          <w:sz w:val="24"/>
          <w:szCs w:val="24"/>
          <w:lang w:eastAsia="fr-FR"/>
        </w:rPr>
        <w:tab/>
      </w:r>
    </w:p>
    <w:p w14:paraId="553E248B" w14:textId="77777777"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Asigurarea lucrărilor de secretariat ale comisiei locale de fond funciar, participând la şedinţele comisiei.</w:t>
      </w:r>
    </w:p>
    <w:p w14:paraId="553E248C" w14:textId="77777777"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Primirea și analizarea cererilor de fond funciar prin emiterea unui punct de vedere juridic cu privire la solicitările cetăţenilor.</w:t>
      </w:r>
    </w:p>
    <w:p w14:paraId="553E248D" w14:textId="7025BF2F"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Coordonarea şi verificarea modul</w:t>
      </w:r>
      <w:r w:rsidR="000F26E5">
        <w:rPr>
          <w:rFonts w:ascii="Arial" w:eastAsia="Times New Roman" w:hAnsi="Arial" w:cs="Arial"/>
          <w:sz w:val="24"/>
          <w:szCs w:val="24"/>
          <w:lang w:eastAsia="fr-FR"/>
        </w:rPr>
        <w:t>ui</w:t>
      </w:r>
      <w:r w:rsidRPr="00187087">
        <w:rPr>
          <w:rFonts w:ascii="Arial" w:eastAsia="Times New Roman" w:hAnsi="Arial" w:cs="Arial"/>
          <w:sz w:val="24"/>
          <w:szCs w:val="24"/>
          <w:lang w:eastAsia="fr-FR"/>
        </w:rPr>
        <w:t xml:space="preserve"> de completare şi ţinere la zi a registrului agricol.</w:t>
      </w:r>
    </w:p>
    <w:p w14:paraId="553E248E" w14:textId="77777777" w:rsidR="00E27CA9" w:rsidRPr="00187087" w:rsidRDefault="00E27CA9">
      <w:pPr>
        <w:numPr>
          <w:ilvl w:val="0"/>
          <w:numId w:val="12"/>
        </w:numPr>
        <w:spacing w:after="0" w:line="240" w:lineRule="auto"/>
        <w:ind w:left="0" w:firstLine="360"/>
        <w:jc w:val="both"/>
        <w:rPr>
          <w:rFonts w:ascii="Arial" w:eastAsia="Times New Roman" w:hAnsi="Arial" w:cs="Arial"/>
          <w:i/>
          <w:sz w:val="24"/>
          <w:szCs w:val="24"/>
          <w:lang w:eastAsia="fr-FR"/>
        </w:rPr>
      </w:pPr>
      <w:r w:rsidRPr="00187087">
        <w:rPr>
          <w:rFonts w:ascii="Arial" w:eastAsia="Times New Roman" w:hAnsi="Arial" w:cs="Arial"/>
          <w:i/>
          <w:sz w:val="24"/>
          <w:szCs w:val="24"/>
          <w:lang w:eastAsia="fr-FR"/>
        </w:rPr>
        <w:t xml:space="preserve">Activităţi în conformitate cu prevederile Legii nr. 16/1996 a arhivelor naţionale : </w:t>
      </w:r>
    </w:p>
    <w:p w14:paraId="553E248F" w14:textId="77777777" w:rsidR="00187087" w:rsidRPr="00187087" w:rsidRDefault="00187087"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Asigurarea verificării întocmirii şi avizarea Nomenclatorului arhivistic la nivelul instituţiei.</w:t>
      </w:r>
    </w:p>
    <w:p w14:paraId="553E2490" w14:textId="77777777"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Asigurarea evidenţei tuturor documentelor intrate, a celor întocmite pentru uz intern precum şi a celor ieşite din unitate.</w:t>
      </w:r>
    </w:p>
    <w:p w14:paraId="553E2491" w14:textId="77777777" w:rsidR="00E27CA9" w:rsidRPr="00187087" w:rsidRDefault="00E27CA9">
      <w:pPr>
        <w:numPr>
          <w:ilvl w:val="0"/>
          <w:numId w:val="11"/>
        </w:numPr>
        <w:spacing w:after="0" w:line="240" w:lineRule="auto"/>
        <w:ind w:left="0" w:firstLine="360"/>
        <w:jc w:val="both"/>
        <w:rPr>
          <w:rFonts w:ascii="Arial" w:eastAsia="Times New Roman" w:hAnsi="Arial" w:cs="Arial"/>
          <w:i/>
          <w:sz w:val="24"/>
          <w:szCs w:val="24"/>
          <w:lang w:eastAsia="fr-FR"/>
        </w:rPr>
      </w:pPr>
      <w:r w:rsidRPr="00187087">
        <w:rPr>
          <w:rFonts w:ascii="Arial" w:eastAsia="Times New Roman" w:hAnsi="Arial" w:cs="Arial"/>
          <w:i/>
          <w:sz w:val="24"/>
          <w:szCs w:val="24"/>
          <w:lang w:eastAsia="fr-FR"/>
        </w:rPr>
        <w:t>Activităţi conforme atribuţiilor din cadrul Biroului juridic, relaţia cu publicul, patrimoniu şi achiziţii :</w:t>
      </w:r>
    </w:p>
    <w:p w14:paraId="553E2492" w14:textId="6F87B54A"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xml:space="preserve">Asigurarea </w:t>
      </w:r>
      <w:r w:rsidR="000F26E5">
        <w:rPr>
          <w:rFonts w:ascii="Arial" w:eastAsia="Times New Roman" w:hAnsi="Arial" w:cs="Arial"/>
          <w:sz w:val="24"/>
          <w:szCs w:val="24"/>
          <w:lang w:eastAsia="fr-FR"/>
        </w:rPr>
        <w:t>menținerii</w:t>
      </w:r>
      <w:r w:rsidR="00603502">
        <w:rPr>
          <w:rFonts w:ascii="Arial" w:eastAsia="Times New Roman" w:hAnsi="Arial" w:cs="Arial"/>
          <w:sz w:val="24"/>
          <w:szCs w:val="24"/>
          <w:lang w:eastAsia="fr-FR"/>
        </w:rPr>
        <w:t xml:space="preserve"> legăturii cu biroul avocatului angajat pentru prestarea serviciilor de </w:t>
      </w:r>
      <w:r w:rsidRPr="00187087">
        <w:rPr>
          <w:rFonts w:ascii="Arial" w:eastAsia="Times New Roman" w:hAnsi="Arial" w:cs="Arial"/>
          <w:sz w:val="24"/>
          <w:szCs w:val="24"/>
          <w:lang w:eastAsia="fr-FR"/>
        </w:rPr>
        <w:t>asistenţ</w:t>
      </w:r>
      <w:r w:rsidR="00603502">
        <w:rPr>
          <w:rFonts w:ascii="Arial" w:eastAsia="Times New Roman" w:hAnsi="Arial" w:cs="Arial"/>
          <w:sz w:val="24"/>
          <w:szCs w:val="24"/>
          <w:lang w:eastAsia="fr-FR"/>
        </w:rPr>
        <w:t>ă</w:t>
      </w:r>
      <w:r w:rsidRPr="00187087">
        <w:rPr>
          <w:rFonts w:ascii="Arial" w:eastAsia="Times New Roman" w:hAnsi="Arial" w:cs="Arial"/>
          <w:sz w:val="24"/>
          <w:szCs w:val="24"/>
          <w:lang w:eastAsia="fr-FR"/>
        </w:rPr>
        <w:t xml:space="preserve"> şi reprezentarea juridică a instituţiei cu privire la apărarea drepturilor şi intereselor legitime ale acesteia în raport cu instituţii de orice natură, persoane fizice şi juridice.</w:t>
      </w:r>
    </w:p>
    <w:p w14:paraId="62709290" w14:textId="255F00AE" w:rsidR="0064070E" w:rsidRDefault="00187087" w:rsidP="00D20BA3">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Participarea în cadrul comisiei de achiziţii publice</w:t>
      </w:r>
      <w:r w:rsidR="000F26E5">
        <w:rPr>
          <w:rFonts w:ascii="Arial" w:eastAsia="Times New Roman" w:hAnsi="Arial" w:cs="Arial"/>
          <w:sz w:val="24"/>
          <w:szCs w:val="24"/>
          <w:lang w:eastAsia="fr-FR"/>
        </w:rPr>
        <w:t xml:space="preserve"> în calitate de președinte</w:t>
      </w:r>
      <w:r w:rsidRPr="00187087">
        <w:rPr>
          <w:rFonts w:ascii="Arial" w:eastAsia="Times New Roman" w:hAnsi="Arial" w:cs="Arial"/>
          <w:sz w:val="24"/>
          <w:szCs w:val="24"/>
          <w:lang w:eastAsia="fr-FR"/>
        </w:rPr>
        <w:t xml:space="preserve"> la şedinţele de analiză, verificare a documentaţiilor de achiziţie publică inclusiv în cadrul comisiei de achiziţii publice privind </w:t>
      </w:r>
      <w:r w:rsidR="000F26E5">
        <w:rPr>
          <w:rFonts w:ascii="Arial" w:eastAsia="Times New Roman" w:hAnsi="Arial" w:cs="Arial"/>
          <w:sz w:val="24"/>
          <w:szCs w:val="24"/>
          <w:lang w:eastAsia="fr-FR"/>
        </w:rPr>
        <w:t>achiziţiile realizate în cadrul</w:t>
      </w:r>
      <w:r w:rsidRPr="00187087">
        <w:rPr>
          <w:rFonts w:ascii="Arial" w:eastAsia="Times New Roman" w:hAnsi="Arial" w:cs="Arial"/>
          <w:sz w:val="24"/>
          <w:szCs w:val="24"/>
          <w:lang w:eastAsia="fr-FR"/>
        </w:rPr>
        <w:t xml:space="preserve"> proiectelor cu fonduri europene nerambursabile.</w:t>
      </w:r>
    </w:p>
    <w:p w14:paraId="553E2494" w14:textId="77777777" w:rsidR="00187087" w:rsidRDefault="00187087">
      <w:pPr>
        <w:pStyle w:val="ListParagraph"/>
        <w:numPr>
          <w:ilvl w:val="0"/>
          <w:numId w:val="12"/>
        </w:numPr>
        <w:tabs>
          <w:tab w:val="left" w:pos="720"/>
        </w:tabs>
        <w:ind w:left="0" w:firstLine="360"/>
        <w:jc w:val="both"/>
        <w:rPr>
          <w:rFonts w:cs="Arial"/>
          <w:lang w:eastAsia="fr-FR"/>
        </w:rPr>
      </w:pPr>
      <w:r w:rsidRPr="00187087">
        <w:rPr>
          <w:rFonts w:cs="Arial"/>
          <w:lang w:eastAsia="fr-FR"/>
        </w:rPr>
        <w:t>Activităţi realizate în cadrul proiectelor cu finanţare europeană sau naţională :</w:t>
      </w:r>
    </w:p>
    <w:p w14:paraId="553E2495" w14:textId="3C36925B" w:rsidR="00187087" w:rsidRPr="00187087" w:rsidRDefault="00187087" w:rsidP="005B27DE">
      <w:pPr>
        <w:pStyle w:val="ListParagraph"/>
        <w:tabs>
          <w:tab w:val="left" w:pos="720"/>
        </w:tabs>
        <w:ind w:left="0"/>
        <w:jc w:val="both"/>
        <w:rPr>
          <w:rFonts w:cs="Arial"/>
          <w:lang w:eastAsia="fr-FR"/>
        </w:rPr>
      </w:pPr>
      <w:r>
        <w:rPr>
          <w:rFonts w:cs="Arial"/>
          <w:lang w:eastAsia="fr-FR"/>
        </w:rPr>
        <w:tab/>
        <w:t xml:space="preserve">Participarea </w:t>
      </w:r>
      <w:r w:rsidRPr="00187087">
        <w:rPr>
          <w:rFonts w:cs="Arial"/>
          <w:lang w:eastAsia="fr-FR"/>
        </w:rPr>
        <w:t xml:space="preserve">la activităţile din cadrul echipelor de proiect </w:t>
      </w:r>
      <w:r>
        <w:rPr>
          <w:rFonts w:cs="Arial"/>
          <w:lang w:eastAsia="fr-FR"/>
        </w:rPr>
        <w:t xml:space="preserve">din următoarele proiecte </w:t>
      </w:r>
      <w:r w:rsidRPr="00187087">
        <w:rPr>
          <w:rFonts w:cs="Arial"/>
          <w:lang w:eastAsia="fr-FR"/>
        </w:rPr>
        <w:t xml:space="preserve">realizate de oraşul Sărmaşu </w:t>
      </w:r>
      <w:r w:rsidR="002E4BE2">
        <w:rPr>
          <w:rFonts w:cs="Arial"/>
          <w:lang w:eastAsia="fr-FR"/>
        </w:rPr>
        <w:t>în cadrul POR 2014 – 2020</w:t>
      </w:r>
      <w:r>
        <w:rPr>
          <w:rFonts w:cs="Arial"/>
          <w:lang w:eastAsia="fr-FR"/>
        </w:rPr>
        <w:t>:</w:t>
      </w:r>
    </w:p>
    <w:p w14:paraId="553E2496" w14:textId="77777777" w:rsidR="00187087" w:rsidRPr="00187087" w:rsidRDefault="00187087" w:rsidP="005B27DE">
      <w:pPr>
        <w:pStyle w:val="ListParagraph"/>
        <w:tabs>
          <w:tab w:val="left" w:pos="720"/>
        </w:tabs>
        <w:ind w:left="0" w:firstLine="720"/>
        <w:jc w:val="both"/>
        <w:rPr>
          <w:rFonts w:cs="Arial"/>
          <w:lang w:eastAsia="fr-FR"/>
        </w:rPr>
      </w:pPr>
      <w:r w:rsidRPr="00187087">
        <w:rPr>
          <w:rFonts w:cs="Arial"/>
          <w:lang w:eastAsia="fr-FR"/>
        </w:rPr>
        <w:t>1. „Lucrări de intervenţie la Şcoala Generală nr. 2 Sărmaşu în scopul creşterii eficienţei energetice, prin lucrări de reabilitare termică a anvelopei, lucrări de reabilitare termică a sistemului de încălzire şi instalarea unor sisteme alternative de producere a energiei”;</w:t>
      </w:r>
    </w:p>
    <w:p w14:paraId="553E2497" w14:textId="0ABA2FCF" w:rsidR="00187087" w:rsidRPr="00187087" w:rsidRDefault="00187087" w:rsidP="005B27DE">
      <w:pPr>
        <w:pStyle w:val="ListParagraph"/>
        <w:tabs>
          <w:tab w:val="left" w:pos="720"/>
        </w:tabs>
        <w:ind w:left="0" w:firstLine="720"/>
        <w:jc w:val="both"/>
        <w:rPr>
          <w:rFonts w:cs="Arial"/>
          <w:lang w:eastAsia="fr-FR"/>
        </w:rPr>
      </w:pPr>
      <w:r w:rsidRPr="00187087">
        <w:rPr>
          <w:rFonts w:cs="Arial"/>
          <w:lang w:eastAsia="fr-FR"/>
        </w:rPr>
        <w:t xml:space="preserve">2. „Lucrări de intervenţie la Şcoala Generală Balda în scopul creşterii eficienţei energetice, prin lucrări de reabilitare termică a anvelopei, lucrări de reabilitare termică a sistemului de încălzire şi instalarea unor sisteme alternative de producere a energiei” </w:t>
      </w:r>
      <w:r w:rsidR="009960A1">
        <w:rPr>
          <w:rFonts w:cs="Arial"/>
          <w:lang w:eastAsia="fr-FR"/>
        </w:rPr>
        <w:t>– Axa prioritară 3 – Sprijinirea tranziției către o economie cu emisii scăzute de carbon. Prioritatea de investiții 3.1, Operațiunea B – Clădiri publice</w:t>
      </w:r>
      <w:r w:rsidR="00CB59A0">
        <w:rPr>
          <w:rFonts w:cs="Arial"/>
          <w:lang w:eastAsia="fr-FR"/>
        </w:rPr>
        <w:sym w:font="Symbol" w:char="F03B"/>
      </w:r>
    </w:p>
    <w:p w14:paraId="553E2498" w14:textId="7BC7D6F1" w:rsidR="00187087" w:rsidRPr="00187087" w:rsidRDefault="00187087" w:rsidP="005B27DE">
      <w:pPr>
        <w:pStyle w:val="ListParagraph"/>
        <w:tabs>
          <w:tab w:val="left" w:pos="720"/>
        </w:tabs>
        <w:ind w:left="0" w:firstLine="720"/>
        <w:jc w:val="both"/>
        <w:rPr>
          <w:rFonts w:cs="Arial"/>
          <w:lang w:eastAsia="fr-FR"/>
        </w:rPr>
      </w:pPr>
      <w:r>
        <w:rPr>
          <w:rFonts w:cs="Arial"/>
          <w:lang w:eastAsia="fr-FR"/>
        </w:rPr>
        <w:t>Participarea</w:t>
      </w:r>
      <w:r w:rsidRPr="00187087">
        <w:rPr>
          <w:rFonts w:cs="Arial"/>
          <w:lang w:eastAsia="fr-FR"/>
        </w:rPr>
        <w:t xml:space="preserve"> la activităţile din cadrul echipelor de p</w:t>
      </w:r>
      <w:r>
        <w:rPr>
          <w:rFonts w:cs="Arial"/>
          <w:lang w:eastAsia="fr-FR"/>
        </w:rPr>
        <w:t xml:space="preserve">roiect din următoarele proiecte </w:t>
      </w:r>
      <w:r w:rsidRPr="00187087">
        <w:rPr>
          <w:rFonts w:cs="Arial"/>
          <w:lang w:eastAsia="fr-FR"/>
        </w:rPr>
        <w:t>depuse de oraşul Sărmaşu în cadrul POR 2014 – 2020, Axa pr</w:t>
      </w:r>
      <w:r w:rsidR="006F1A6D">
        <w:rPr>
          <w:rFonts w:cs="Arial"/>
          <w:lang w:eastAsia="fr-FR"/>
        </w:rPr>
        <w:t>i</w:t>
      </w:r>
      <w:r w:rsidRPr="00187087">
        <w:rPr>
          <w:rFonts w:cs="Arial"/>
          <w:lang w:eastAsia="fr-FR"/>
        </w:rPr>
        <w:t>oritară 13, Obiectiv specific 13.1.</w:t>
      </w:r>
    </w:p>
    <w:p w14:paraId="553E2499" w14:textId="77777777" w:rsidR="00187087" w:rsidRPr="00187087" w:rsidRDefault="00187087" w:rsidP="005B27DE">
      <w:pPr>
        <w:pStyle w:val="ListParagraph"/>
        <w:tabs>
          <w:tab w:val="left" w:pos="720"/>
        </w:tabs>
        <w:ind w:left="0" w:firstLine="720"/>
        <w:jc w:val="both"/>
        <w:rPr>
          <w:rFonts w:cs="Arial"/>
          <w:lang w:eastAsia="fr-FR"/>
        </w:rPr>
      </w:pPr>
      <w:r w:rsidRPr="00187087">
        <w:rPr>
          <w:rFonts w:cs="Arial"/>
          <w:lang w:eastAsia="fr-FR"/>
        </w:rPr>
        <w:t>1. „Îmbunătăţirea calităţii vieţii populaţiei din oraşul Sărmaşu prin construirea şi dotarea Creşei nr. 1 Sărmaşu şi modernizarea spaţiului public urban adiacent”;</w:t>
      </w:r>
    </w:p>
    <w:p w14:paraId="553E249A" w14:textId="77777777" w:rsidR="00187087" w:rsidRPr="00187087" w:rsidRDefault="00187087" w:rsidP="005B27DE">
      <w:pPr>
        <w:pStyle w:val="ListParagraph"/>
        <w:tabs>
          <w:tab w:val="left" w:pos="720"/>
        </w:tabs>
        <w:ind w:left="0" w:firstLine="720"/>
        <w:jc w:val="both"/>
        <w:rPr>
          <w:rFonts w:cs="Arial"/>
          <w:lang w:eastAsia="fr-FR"/>
        </w:rPr>
      </w:pPr>
      <w:r w:rsidRPr="00187087">
        <w:rPr>
          <w:rFonts w:cs="Arial"/>
          <w:lang w:eastAsia="fr-FR"/>
        </w:rPr>
        <w:t>2. „Îmbunătăţirea calităţii vieţii populaţiei din oraşul Sărmaşu prin reabilitarea, modernizarea, dotarea şi extinderea Casei de Cultură a oraşului Sărmaşu şi modernizarea spaţiului public urban adiacent”;</w:t>
      </w:r>
    </w:p>
    <w:p w14:paraId="553E249B" w14:textId="77777777" w:rsidR="00187087" w:rsidRPr="00187087" w:rsidRDefault="00187087" w:rsidP="005B27DE">
      <w:pPr>
        <w:pStyle w:val="ListParagraph"/>
        <w:tabs>
          <w:tab w:val="left" w:pos="720"/>
        </w:tabs>
        <w:ind w:left="0" w:firstLine="720"/>
        <w:jc w:val="both"/>
        <w:rPr>
          <w:rFonts w:cs="Arial"/>
          <w:lang w:eastAsia="fr-FR"/>
        </w:rPr>
      </w:pPr>
      <w:r w:rsidRPr="00187087">
        <w:rPr>
          <w:rFonts w:cs="Arial"/>
          <w:lang w:eastAsia="fr-FR"/>
        </w:rPr>
        <w:t>3. „Îmbunătăţirea calităţii vieţii populaţiei din oraşul Sărmaşu prin construirea şi dotarea Centrului Recreativ Sărmaşu şi modernizarea spaţiului public urban adiacent”</w:t>
      </w:r>
    </w:p>
    <w:p w14:paraId="553E249C" w14:textId="77777777" w:rsidR="00E27CA9" w:rsidRPr="00187087" w:rsidRDefault="00E27CA9" w:rsidP="005B27DE">
      <w:pPr>
        <w:spacing w:after="0" w:line="240" w:lineRule="auto"/>
        <w:ind w:firstLine="708"/>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În calitatea funcţiei pe care o are, secretarul</w:t>
      </w:r>
      <w:r w:rsidR="00187087" w:rsidRPr="00187087">
        <w:rPr>
          <w:rFonts w:ascii="Arial" w:eastAsia="Times New Roman" w:hAnsi="Arial" w:cs="Arial"/>
          <w:sz w:val="24"/>
          <w:szCs w:val="24"/>
          <w:lang w:eastAsia="fr-FR"/>
        </w:rPr>
        <w:t xml:space="preserve"> general al</w:t>
      </w:r>
      <w:r w:rsidRPr="00187087">
        <w:rPr>
          <w:rFonts w:ascii="Arial" w:eastAsia="Times New Roman" w:hAnsi="Arial" w:cs="Arial"/>
          <w:sz w:val="24"/>
          <w:szCs w:val="24"/>
          <w:lang w:eastAsia="fr-FR"/>
        </w:rPr>
        <w:t xml:space="preserve"> oraşului Sărmaşu, coordonează şi verifică:</w:t>
      </w:r>
    </w:p>
    <w:p w14:paraId="553E249D"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lastRenderedPageBreak/>
        <w:t>- eliberarea şi afişarea lunară a certificatelor de producător; a certificatelor de urbanism si  autorizaţii de construire;</w:t>
      </w:r>
    </w:p>
    <w:p w14:paraId="553E249E"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xml:space="preserve">- eliberarea adeverinţelor şi certificatelor şi a altor înscrisuri de pe actele aflate în arhiva insituţiei; </w:t>
      </w:r>
    </w:p>
    <w:p w14:paraId="553E249F"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xml:space="preserve">- activitatea compartimentului de asistenţă socială; </w:t>
      </w:r>
    </w:p>
    <w:p w14:paraId="553E24A0"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activitatea de personal;</w:t>
      </w:r>
    </w:p>
    <w:p w14:paraId="553E24A1"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modul de soluţionare a petiţiilor;</w:t>
      </w:r>
    </w:p>
    <w:p w14:paraId="553E24A2"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xml:space="preserve">- activitatea biroului juridic şi relaţia cu publicul; </w:t>
      </w:r>
    </w:p>
    <w:p w14:paraId="553E24A3"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răspunde de întocmirea planului de moblilizare şi a bunurilor rechiziţionabile;</w:t>
      </w:r>
    </w:p>
    <w:p w14:paraId="553E24A4"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xml:space="preserve">- răspunde de implementarea prevederilor legale privind declaraţiile de avere şi interese; </w:t>
      </w:r>
    </w:p>
    <w:p w14:paraId="553E24A5" w14:textId="77777777"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rezolvarea corespondenţei în termenul prevăzut de lege;</w:t>
      </w:r>
    </w:p>
    <w:p w14:paraId="553E24A6" w14:textId="0B9BC57E" w:rsidR="00E27CA9" w:rsidRPr="00187087" w:rsidRDefault="00E27CA9" w:rsidP="005B27DE">
      <w:pPr>
        <w:spacing w:after="0" w:line="240" w:lineRule="auto"/>
        <w:ind w:firstLine="720"/>
        <w:jc w:val="both"/>
        <w:rPr>
          <w:rFonts w:ascii="Arial" w:eastAsia="Times New Roman" w:hAnsi="Arial" w:cs="Arial"/>
          <w:sz w:val="24"/>
          <w:szCs w:val="24"/>
          <w:lang w:eastAsia="fr-FR"/>
        </w:rPr>
      </w:pPr>
      <w:r w:rsidRPr="00187087">
        <w:rPr>
          <w:rFonts w:ascii="Arial" w:eastAsia="Times New Roman" w:hAnsi="Arial" w:cs="Arial"/>
          <w:sz w:val="24"/>
          <w:szCs w:val="24"/>
          <w:lang w:eastAsia="fr-FR"/>
        </w:rPr>
        <w:t>- asigură gestionarea procedurilor administrative privind relaţia dintre Consi</w:t>
      </w:r>
      <w:r w:rsidR="00F6141F">
        <w:rPr>
          <w:rFonts w:ascii="Arial" w:eastAsia="Times New Roman" w:hAnsi="Arial" w:cs="Arial"/>
          <w:sz w:val="24"/>
          <w:szCs w:val="24"/>
          <w:lang w:eastAsia="fr-FR"/>
        </w:rPr>
        <w:t>liul Local şi Primar precum şi di</w:t>
      </w:r>
      <w:r w:rsidRPr="00187087">
        <w:rPr>
          <w:rFonts w:ascii="Arial" w:eastAsia="Times New Roman" w:hAnsi="Arial" w:cs="Arial"/>
          <w:sz w:val="24"/>
          <w:szCs w:val="24"/>
          <w:lang w:eastAsia="fr-FR"/>
        </w:rPr>
        <w:t>ntre aceştia şi Prefect.</w:t>
      </w:r>
    </w:p>
    <w:p w14:paraId="088B0674" w14:textId="27E3DB4A" w:rsidR="00CD3485" w:rsidRDefault="00305F9E" w:rsidP="00305F9E">
      <w:pPr>
        <w:numPr>
          <w:ilvl w:val="1"/>
          <w:numId w:val="48"/>
        </w:numPr>
        <w:spacing w:before="240" w:after="0" w:line="240" w:lineRule="auto"/>
        <w:ind w:left="720"/>
        <w:jc w:val="center"/>
        <w:rPr>
          <w:rFonts w:ascii="Arial" w:eastAsia="Times New Roman" w:hAnsi="Arial" w:cs="Arial"/>
          <w:b/>
          <w:sz w:val="24"/>
          <w:szCs w:val="24"/>
          <w:lang w:eastAsia="fr-FR"/>
        </w:rPr>
      </w:pPr>
      <w:r>
        <w:rPr>
          <w:rFonts w:ascii="Arial" w:eastAsia="Times New Roman" w:hAnsi="Arial" w:cs="Arial"/>
          <w:b/>
          <w:sz w:val="24"/>
          <w:szCs w:val="24"/>
          <w:lang w:eastAsia="fr-FR"/>
        </w:rPr>
        <w:t xml:space="preserve"> </w:t>
      </w:r>
      <w:r w:rsidR="00E27CA9" w:rsidRPr="00EF621F">
        <w:rPr>
          <w:rFonts w:ascii="Arial" w:eastAsia="Times New Roman" w:hAnsi="Arial" w:cs="Arial"/>
          <w:b/>
          <w:sz w:val="24"/>
          <w:szCs w:val="24"/>
          <w:lang w:eastAsia="fr-FR"/>
        </w:rPr>
        <w:t xml:space="preserve">Serviciul Public </w:t>
      </w:r>
      <w:r w:rsidR="00E27CA9" w:rsidRPr="00E27CA9">
        <w:rPr>
          <w:rFonts w:ascii="Arial" w:eastAsia="Times New Roman" w:hAnsi="Arial" w:cs="Arial"/>
          <w:b/>
          <w:sz w:val="24"/>
          <w:szCs w:val="24"/>
          <w:lang w:eastAsia="fr-FR"/>
        </w:rPr>
        <w:t>Comunitar Local de Evidența Persoanei</w:t>
      </w:r>
      <w:r w:rsidR="00883478">
        <w:rPr>
          <w:rFonts w:ascii="Arial" w:eastAsia="Times New Roman" w:hAnsi="Arial" w:cs="Arial"/>
          <w:b/>
          <w:sz w:val="24"/>
          <w:szCs w:val="24"/>
          <w:lang w:eastAsia="fr-FR"/>
        </w:rPr>
        <w:t xml:space="preserve"> </w:t>
      </w:r>
    </w:p>
    <w:p w14:paraId="553E24A8" w14:textId="3873C42B" w:rsidR="00E27CA9" w:rsidRPr="0046038E" w:rsidRDefault="00CD3485" w:rsidP="005B27DE">
      <w:pPr>
        <w:spacing w:before="240" w:after="0" w:line="240" w:lineRule="auto"/>
        <w:jc w:val="both"/>
        <w:rPr>
          <w:rFonts w:ascii="Arial" w:eastAsia="Times New Roman" w:hAnsi="Arial" w:cs="Arial"/>
          <w:b/>
          <w:sz w:val="24"/>
          <w:szCs w:val="24"/>
          <w:lang w:eastAsia="fr-FR"/>
        </w:rPr>
      </w:pPr>
      <w:r>
        <w:rPr>
          <w:rFonts w:ascii="Arial" w:eastAsia="Times New Roman" w:hAnsi="Arial" w:cs="Times New Roman"/>
          <w:sz w:val="24"/>
          <w:szCs w:val="24"/>
          <w:lang w:eastAsia="ro-RO"/>
        </w:rPr>
        <w:t xml:space="preserve">          </w:t>
      </w:r>
      <w:r w:rsidR="00E27CA9" w:rsidRPr="0046038E">
        <w:rPr>
          <w:rFonts w:ascii="Arial" w:eastAsia="Times New Roman" w:hAnsi="Arial" w:cs="Times New Roman"/>
          <w:sz w:val="24"/>
          <w:szCs w:val="24"/>
          <w:lang w:eastAsia="ro-RO"/>
        </w:rPr>
        <w:t>Serviciul Public Comunitar Local de Evidenţă</w:t>
      </w:r>
      <w:r>
        <w:rPr>
          <w:rFonts w:ascii="Arial" w:eastAsia="Times New Roman" w:hAnsi="Arial" w:cs="Times New Roman"/>
          <w:sz w:val="24"/>
          <w:szCs w:val="24"/>
          <w:lang w:eastAsia="ro-RO"/>
        </w:rPr>
        <w:t xml:space="preserve"> a Persoanelor Sărmaşu exercită     </w:t>
      </w:r>
      <w:r w:rsidR="00E27CA9" w:rsidRPr="0046038E">
        <w:rPr>
          <w:rFonts w:ascii="Arial" w:eastAsia="Times New Roman" w:hAnsi="Arial" w:cs="Times New Roman"/>
          <w:sz w:val="24"/>
          <w:szCs w:val="24"/>
          <w:lang w:eastAsia="ro-RO"/>
        </w:rPr>
        <w:t>competenţele ce îi sunt date prin lege pentru punerea în aplicare a prevederilor actelor normative care reglementează activitatea de evidenţă a persoanelor, precum şi de eliberarea a documentelor, în sistem de ghişeu unic.</w:t>
      </w:r>
    </w:p>
    <w:p w14:paraId="266FFC11" w14:textId="77777777" w:rsidR="00305F9E" w:rsidRDefault="00E27CA9" w:rsidP="00305F9E">
      <w:pPr>
        <w:spacing w:after="0" w:line="240" w:lineRule="auto"/>
        <w:ind w:firstLine="720"/>
        <w:jc w:val="both"/>
        <w:rPr>
          <w:rFonts w:ascii="Arial" w:eastAsia="Times New Roman" w:hAnsi="Arial" w:cs="Times New Roman"/>
          <w:sz w:val="24"/>
          <w:szCs w:val="24"/>
          <w:lang w:eastAsia="ro-RO"/>
        </w:rPr>
      </w:pPr>
      <w:r w:rsidRPr="00E27CA9">
        <w:rPr>
          <w:rFonts w:ascii="Arial" w:eastAsia="Times New Roman" w:hAnsi="Arial" w:cs="Times New Roman"/>
          <w:sz w:val="24"/>
          <w:szCs w:val="24"/>
          <w:lang w:eastAsia="ro-RO"/>
        </w:rPr>
        <w:t>Serviciul Public Comunitar Local de Evidenţă a Persoanelor Sărmaşu este organizat la nivel de serviciu având ca principale atribuţii: evidenţa persoanelor şi eliberarea cărţilor de identitate, înregistrarea actelor şi eliberarea certificatelor de stare civilă.</w:t>
      </w:r>
    </w:p>
    <w:p w14:paraId="553E24AA" w14:textId="2E2A8EA7" w:rsidR="00E27CA9" w:rsidRPr="00305F9E" w:rsidRDefault="00305F9E" w:rsidP="00305F9E">
      <w:pPr>
        <w:spacing w:after="0" w:line="240" w:lineRule="auto"/>
        <w:ind w:firstLine="720"/>
        <w:jc w:val="both"/>
        <w:rPr>
          <w:rFonts w:ascii="Arial" w:eastAsia="Times New Roman" w:hAnsi="Arial" w:cs="Times New Roman"/>
          <w:sz w:val="24"/>
          <w:szCs w:val="24"/>
          <w:lang w:eastAsia="ro-RO"/>
        </w:rPr>
      </w:pPr>
      <w:r>
        <w:rPr>
          <w:rFonts w:ascii="Arial" w:eastAsia="Times New Roman" w:hAnsi="Arial" w:cs="Times New Roman"/>
          <w:b/>
          <w:sz w:val="24"/>
          <w:szCs w:val="24"/>
          <w:lang w:eastAsia="ro-RO"/>
        </w:rPr>
        <w:t xml:space="preserve"> </w:t>
      </w:r>
      <w:r>
        <w:rPr>
          <w:rFonts w:ascii="Arial" w:eastAsia="Times New Roman" w:hAnsi="Arial" w:cs="Times New Roman"/>
          <w:b/>
          <w:sz w:val="24"/>
          <w:szCs w:val="24"/>
          <w:lang w:eastAsia="ro-RO"/>
        </w:rPr>
        <w:tab/>
      </w:r>
      <w:r w:rsidR="00F67A52" w:rsidRPr="00F67A52">
        <w:rPr>
          <w:rFonts w:ascii="Arial" w:eastAsia="Times New Roman" w:hAnsi="Arial" w:cs="Times New Roman"/>
          <w:b/>
          <w:sz w:val="24"/>
          <w:szCs w:val="24"/>
          <w:lang w:eastAsia="ro-RO"/>
        </w:rPr>
        <w:t>6.2.1.</w:t>
      </w:r>
      <w:r>
        <w:rPr>
          <w:rFonts w:ascii="Arial" w:eastAsia="Times New Roman" w:hAnsi="Arial" w:cs="Times New Roman"/>
          <w:b/>
          <w:sz w:val="24"/>
          <w:szCs w:val="24"/>
          <w:lang w:eastAsia="ro-RO"/>
        </w:rPr>
        <w:t xml:space="preserve"> </w:t>
      </w:r>
      <w:r w:rsidR="00E27CA9" w:rsidRPr="00E27CA9">
        <w:rPr>
          <w:rFonts w:ascii="Arial" w:eastAsia="Times New Roman" w:hAnsi="Arial" w:cs="Arial"/>
          <w:b/>
          <w:sz w:val="24"/>
          <w:szCs w:val="24"/>
          <w:lang w:eastAsia="fr-FR"/>
        </w:rPr>
        <w:t>Stare civilă</w:t>
      </w:r>
    </w:p>
    <w:p w14:paraId="6991DDAB" w14:textId="77777777" w:rsidR="005B27DE" w:rsidRDefault="005B27DE" w:rsidP="005B27DE">
      <w:pPr>
        <w:tabs>
          <w:tab w:val="left" w:pos="0"/>
        </w:tabs>
        <w:spacing w:after="0" w:line="240" w:lineRule="auto"/>
        <w:ind w:firstLine="720"/>
        <w:jc w:val="both"/>
        <w:rPr>
          <w:rFonts w:ascii="Arial" w:eastAsia="Times New Roman" w:hAnsi="Arial" w:cs="Times New Roman"/>
          <w:sz w:val="24"/>
          <w:szCs w:val="24"/>
          <w:lang w:eastAsia="ro-RO"/>
        </w:rPr>
      </w:pPr>
    </w:p>
    <w:p w14:paraId="553E24AB" w14:textId="47708468" w:rsidR="00E27CA9" w:rsidRDefault="00E27CA9" w:rsidP="005B27DE">
      <w:pPr>
        <w:tabs>
          <w:tab w:val="left" w:pos="0"/>
        </w:tabs>
        <w:spacing w:after="0" w:line="240" w:lineRule="auto"/>
        <w:ind w:firstLine="720"/>
        <w:jc w:val="both"/>
        <w:rPr>
          <w:rFonts w:ascii="Arial" w:eastAsia="Times New Roman" w:hAnsi="Arial" w:cs="Times New Roman"/>
          <w:bCs/>
          <w:sz w:val="24"/>
          <w:szCs w:val="24"/>
          <w:lang w:eastAsia="ro-RO"/>
        </w:rPr>
      </w:pPr>
      <w:r w:rsidRPr="00E27CA9">
        <w:rPr>
          <w:rFonts w:ascii="Arial" w:eastAsia="Times New Roman" w:hAnsi="Arial" w:cs="Times New Roman"/>
          <w:bCs/>
          <w:sz w:val="24"/>
          <w:szCs w:val="24"/>
          <w:lang w:eastAsia="ro-RO"/>
        </w:rPr>
        <w:t>În cursul anului 20</w:t>
      </w:r>
      <w:r w:rsidR="00DC1391">
        <w:rPr>
          <w:rFonts w:ascii="Arial" w:eastAsia="Times New Roman" w:hAnsi="Arial" w:cs="Times New Roman"/>
          <w:bCs/>
          <w:sz w:val="24"/>
          <w:szCs w:val="24"/>
          <w:lang w:eastAsia="ro-RO"/>
        </w:rPr>
        <w:t>2</w:t>
      </w:r>
      <w:r w:rsidR="009D2884">
        <w:rPr>
          <w:rFonts w:ascii="Arial" w:eastAsia="Times New Roman" w:hAnsi="Arial" w:cs="Times New Roman"/>
          <w:bCs/>
          <w:sz w:val="24"/>
          <w:szCs w:val="24"/>
          <w:lang w:eastAsia="ro-RO"/>
        </w:rPr>
        <w:t>3</w:t>
      </w:r>
      <w:r w:rsidRPr="00E27CA9">
        <w:rPr>
          <w:rFonts w:ascii="Arial" w:eastAsia="Times New Roman" w:hAnsi="Arial" w:cs="Times New Roman"/>
          <w:bCs/>
          <w:sz w:val="24"/>
          <w:szCs w:val="24"/>
          <w:lang w:eastAsia="ro-RO"/>
        </w:rPr>
        <w:t xml:space="preserve"> activitatea de stare civilă s-a desfășurat după cum urmează:</w:t>
      </w: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615"/>
        <w:gridCol w:w="593"/>
        <w:gridCol w:w="720"/>
        <w:gridCol w:w="1049"/>
        <w:gridCol w:w="992"/>
        <w:gridCol w:w="1134"/>
        <w:gridCol w:w="1134"/>
        <w:gridCol w:w="1559"/>
        <w:gridCol w:w="709"/>
        <w:gridCol w:w="567"/>
        <w:gridCol w:w="567"/>
      </w:tblGrid>
      <w:tr w:rsidR="00DE6BF3" w:rsidRPr="00E27CA9" w14:paraId="553E24B7" w14:textId="77777777" w:rsidTr="00961A98">
        <w:tc>
          <w:tcPr>
            <w:tcW w:w="851" w:type="dxa"/>
            <w:vMerge w:val="restart"/>
            <w:shd w:val="clear" w:color="auto" w:fill="FBD4B4"/>
          </w:tcPr>
          <w:p w14:paraId="553E24AC" w14:textId="77777777" w:rsidR="00DE6BF3" w:rsidRPr="00E27CA9" w:rsidRDefault="00DE6BF3" w:rsidP="005B27DE">
            <w:pPr>
              <w:tabs>
                <w:tab w:val="left" w:pos="0"/>
              </w:tabs>
              <w:spacing w:after="0" w:line="240" w:lineRule="auto"/>
              <w:jc w:val="both"/>
              <w:rPr>
                <w:rFonts w:ascii="Arial" w:eastAsia="Times New Roman" w:hAnsi="Arial" w:cs="Times New Roman"/>
                <w:b/>
                <w:bCs/>
                <w:color w:val="FFFFFF"/>
                <w:sz w:val="20"/>
                <w:szCs w:val="20"/>
                <w:lang w:eastAsia="ro-RO"/>
              </w:rPr>
            </w:pPr>
          </w:p>
        </w:tc>
        <w:tc>
          <w:tcPr>
            <w:tcW w:w="1928" w:type="dxa"/>
            <w:gridSpan w:val="3"/>
            <w:shd w:val="clear" w:color="auto" w:fill="FBD4B4"/>
          </w:tcPr>
          <w:p w14:paraId="553E24AD" w14:textId="77777777" w:rsidR="00DE6BF3" w:rsidRPr="00E27CA9" w:rsidRDefault="00DE6BF3" w:rsidP="005B27DE">
            <w:pPr>
              <w:tabs>
                <w:tab w:val="left" w:pos="0"/>
              </w:tabs>
              <w:spacing w:after="0" w:line="240" w:lineRule="auto"/>
              <w:jc w:val="both"/>
              <w:rPr>
                <w:rFonts w:ascii="Arial" w:eastAsia="Times New Roman" w:hAnsi="Arial" w:cs="Times New Roman"/>
                <w:b/>
                <w:bCs/>
                <w:i/>
                <w:color w:val="000000"/>
                <w:sz w:val="20"/>
                <w:szCs w:val="20"/>
                <w:lang w:eastAsia="ro-RO"/>
              </w:rPr>
            </w:pPr>
            <w:r w:rsidRPr="00E27CA9">
              <w:rPr>
                <w:rFonts w:ascii="Arial" w:eastAsia="Times New Roman" w:hAnsi="Arial" w:cs="Times New Roman"/>
                <w:b/>
                <w:bCs/>
                <w:i/>
                <w:color w:val="000000"/>
                <w:sz w:val="20"/>
                <w:szCs w:val="20"/>
                <w:lang w:eastAsia="ro-RO"/>
              </w:rPr>
              <w:t>Acte înregistrate</w:t>
            </w:r>
          </w:p>
        </w:tc>
        <w:tc>
          <w:tcPr>
            <w:tcW w:w="2041" w:type="dxa"/>
            <w:gridSpan w:val="2"/>
            <w:shd w:val="clear" w:color="auto" w:fill="FBD4B4"/>
          </w:tcPr>
          <w:p w14:paraId="553E24AE" w14:textId="46CDE37E" w:rsidR="00DE6BF3" w:rsidRPr="00E27CA9" w:rsidRDefault="00961A98" w:rsidP="005B27DE">
            <w:pPr>
              <w:tabs>
                <w:tab w:val="left" w:pos="0"/>
              </w:tabs>
              <w:spacing w:after="0" w:line="240" w:lineRule="auto"/>
              <w:jc w:val="both"/>
              <w:rPr>
                <w:rFonts w:ascii="Arial" w:eastAsia="Times New Roman" w:hAnsi="Arial" w:cs="Times New Roman"/>
                <w:b/>
                <w:bCs/>
                <w:i/>
                <w:color w:val="000000"/>
                <w:sz w:val="20"/>
                <w:szCs w:val="20"/>
                <w:lang w:eastAsia="ro-RO"/>
              </w:rPr>
            </w:pPr>
            <w:r>
              <w:rPr>
                <w:rFonts w:ascii="Arial" w:eastAsia="Times New Roman" w:hAnsi="Arial" w:cs="Times New Roman"/>
                <w:b/>
                <w:bCs/>
                <w:i/>
                <w:color w:val="000000"/>
                <w:sz w:val="20"/>
                <w:szCs w:val="20"/>
                <w:lang w:eastAsia="ro-RO"/>
              </w:rPr>
              <w:t xml:space="preserve">Mențiuni </w:t>
            </w:r>
          </w:p>
        </w:tc>
        <w:tc>
          <w:tcPr>
            <w:tcW w:w="1134" w:type="dxa"/>
            <w:vMerge w:val="restart"/>
            <w:shd w:val="clear" w:color="auto" w:fill="FBD4B4"/>
          </w:tcPr>
          <w:p w14:paraId="553E24B0" w14:textId="77777777" w:rsidR="00DE6BF3" w:rsidRPr="00E27CA9" w:rsidRDefault="00DE6BF3" w:rsidP="005B27DE">
            <w:pPr>
              <w:tabs>
                <w:tab w:val="left" w:pos="0"/>
              </w:tabs>
              <w:spacing w:after="0" w:line="240" w:lineRule="auto"/>
              <w:jc w:val="both"/>
              <w:rPr>
                <w:rFonts w:ascii="Arial" w:eastAsia="Times New Roman" w:hAnsi="Arial" w:cs="Times New Roman"/>
                <w:b/>
                <w:bCs/>
                <w:i/>
                <w:color w:val="000000"/>
                <w:sz w:val="20"/>
                <w:szCs w:val="20"/>
                <w:lang w:eastAsia="ro-RO"/>
              </w:rPr>
            </w:pPr>
          </w:p>
          <w:p w14:paraId="553E24B1" w14:textId="77777777" w:rsidR="00DE6BF3" w:rsidRPr="00E27CA9" w:rsidRDefault="00DE6BF3" w:rsidP="005B27DE">
            <w:pPr>
              <w:tabs>
                <w:tab w:val="left" w:pos="0"/>
              </w:tabs>
              <w:spacing w:after="0" w:line="240" w:lineRule="auto"/>
              <w:jc w:val="both"/>
              <w:rPr>
                <w:rFonts w:ascii="Arial" w:eastAsia="Times New Roman" w:hAnsi="Arial" w:cs="Times New Roman"/>
                <w:b/>
                <w:bCs/>
                <w:i/>
                <w:color w:val="000000"/>
                <w:sz w:val="20"/>
                <w:szCs w:val="20"/>
                <w:lang w:eastAsia="ro-RO"/>
              </w:rPr>
            </w:pPr>
            <w:r>
              <w:rPr>
                <w:rFonts w:ascii="Arial" w:eastAsia="Times New Roman" w:hAnsi="Arial" w:cs="Times New Roman"/>
                <w:b/>
                <w:bCs/>
                <w:i/>
                <w:color w:val="000000"/>
                <w:sz w:val="20"/>
                <w:szCs w:val="20"/>
                <w:lang w:eastAsia="ro-RO"/>
              </w:rPr>
              <w:t>Schimb de nume</w:t>
            </w:r>
          </w:p>
        </w:tc>
        <w:tc>
          <w:tcPr>
            <w:tcW w:w="1134" w:type="dxa"/>
            <w:vMerge w:val="restart"/>
            <w:shd w:val="clear" w:color="auto" w:fill="FBD4B4"/>
          </w:tcPr>
          <w:p w14:paraId="553E24B2" w14:textId="77777777" w:rsidR="00DE6BF3" w:rsidRDefault="00DE6BF3" w:rsidP="005B27DE">
            <w:pPr>
              <w:tabs>
                <w:tab w:val="left" w:pos="0"/>
              </w:tabs>
              <w:spacing w:after="0" w:line="240" w:lineRule="auto"/>
              <w:jc w:val="both"/>
              <w:rPr>
                <w:rFonts w:ascii="Arial" w:eastAsia="Times New Roman" w:hAnsi="Arial" w:cs="Times New Roman"/>
                <w:b/>
                <w:bCs/>
                <w:i/>
                <w:color w:val="000000"/>
                <w:sz w:val="20"/>
                <w:szCs w:val="20"/>
                <w:lang w:eastAsia="ro-RO"/>
              </w:rPr>
            </w:pPr>
          </w:p>
          <w:p w14:paraId="553E24B3" w14:textId="77777777" w:rsidR="00DE6BF3" w:rsidRPr="00E27CA9" w:rsidRDefault="00DE6BF3" w:rsidP="005B27DE">
            <w:pPr>
              <w:tabs>
                <w:tab w:val="left" w:pos="0"/>
              </w:tabs>
              <w:spacing w:after="0" w:line="240" w:lineRule="auto"/>
              <w:jc w:val="both"/>
              <w:rPr>
                <w:rFonts w:ascii="Arial" w:eastAsia="Times New Roman" w:hAnsi="Arial" w:cs="Times New Roman"/>
                <w:b/>
                <w:bCs/>
                <w:i/>
                <w:color w:val="000000"/>
                <w:sz w:val="20"/>
                <w:szCs w:val="20"/>
                <w:lang w:eastAsia="ro-RO"/>
              </w:rPr>
            </w:pPr>
            <w:r>
              <w:rPr>
                <w:rFonts w:ascii="Arial" w:eastAsia="Times New Roman" w:hAnsi="Arial" w:cs="Times New Roman"/>
                <w:b/>
                <w:bCs/>
                <w:i/>
                <w:color w:val="000000"/>
                <w:sz w:val="20"/>
                <w:szCs w:val="20"/>
                <w:lang w:eastAsia="ro-RO"/>
              </w:rPr>
              <w:t>Tran-s</w:t>
            </w:r>
            <w:r w:rsidRPr="00E27CA9">
              <w:rPr>
                <w:rFonts w:ascii="Arial" w:eastAsia="Times New Roman" w:hAnsi="Arial" w:cs="Times New Roman"/>
                <w:b/>
                <w:bCs/>
                <w:i/>
                <w:color w:val="000000"/>
                <w:sz w:val="20"/>
                <w:szCs w:val="20"/>
                <w:lang w:eastAsia="ro-RO"/>
              </w:rPr>
              <w:t>crieri</w:t>
            </w:r>
          </w:p>
        </w:tc>
        <w:tc>
          <w:tcPr>
            <w:tcW w:w="1559" w:type="dxa"/>
            <w:vMerge w:val="restart"/>
            <w:shd w:val="clear" w:color="auto" w:fill="FBD4B4"/>
          </w:tcPr>
          <w:p w14:paraId="553E24B4" w14:textId="77777777" w:rsidR="00DE6BF3" w:rsidRDefault="00DE6BF3" w:rsidP="005B27DE">
            <w:pPr>
              <w:tabs>
                <w:tab w:val="left" w:pos="0"/>
              </w:tabs>
              <w:spacing w:after="0" w:line="240" w:lineRule="auto"/>
              <w:jc w:val="both"/>
              <w:rPr>
                <w:rFonts w:ascii="Arial" w:eastAsia="Times New Roman" w:hAnsi="Arial" w:cs="Times New Roman"/>
                <w:b/>
                <w:bCs/>
                <w:i/>
                <w:color w:val="000000"/>
                <w:sz w:val="20"/>
                <w:szCs w:val="20"/>
                <w:lang w:eastAsia="ro-RO"/>
              </w:rPr>
            </w:pPr>
            <w:r>
              <w:rPr>
                <w:rFonts w:ascii="Arial" w:eastAsia="Times New Roman" w:hAnsi="Arial" w:cs="Times New Roman"/>
                <w:b/>
                <w:bCs/>
                <w:i/>
                <w:color w:val="000000"/>
                <w:sz w:val="20"/>
                <w:szCs w:val="20"/>
                <w:lang w:eastAsia="ro-RO"/>
              </w:rPr>
              <w:t>Alte cazuri</w:t>
            </w:r>
          </w:p>
          <w:p w14:paraId="553E24B5" w14:textId="77777777" w:rsidR="00DE6BF3" w:rsidRPr="00E27CA9" w:rsidRDefault="00DE6BF3" w:rsidP="005B27DE">
            <w:pPr>
              <w:tabs>
                <w:tab w:val="left" w:pos="0"/>
              </w:tabs>
              <w:spacing w:after="0" w:line="240" w:lineRule="auto"/>
              <w:jc w:val="both"/>
              <w:rPr>
                <w:rFonts w:ascii="Arial" w:eastAsia="Times New Roman" w:hAnsi="Arial" w:cs="Times New Roman"/>
                <w:b/>
                <w:bCs/>
                <w:i/>
                <w:color w:val="000000"/>
                <w:sz w:val="20"/>
                <w:szCs w:val="20"/>
                <w:lang w:eastAsia="ro-RO"/>
              </w:rPr>
            </w:pPr>
            <w:r>
              <w:rPr>
                <w:rFonts w:ascii="Arial" w:eastAsia="Times New Roman" w:hAnsi="Arial" w:cs="Times New Roman"/>
                <w:b/>
                <w:bCs/>
                <w:i/>
                <w:color w:val="000000"/>
                <w:sz w:val="20"/>
                <w:szCs w:val="20"/>
                <w:lang w:eastAsia="ro-RO"/>
              </w:rPr>
              <w:t>divort</w:t>
            </w:r>
          </w:p>
        </w:tc>
        <w:tc>
          <w:tcPr>
            <w:tcW w:w="1843" w:type="dxa"/>
            <w:gridSpan w:val="3"/>
            <w:shd w:val="clear" w:color="auto" w:fill="FBD4B4"/>
          </w:tcPr>
          <w:p w14:paraId="553E24B6" w14:textId="77777777" w:rsidR="00DE6BF3" w:rsidRPr="00E27CA9" w:rsidRDefault="00DE6BF3" w:rsidP="005B27DE">
            <w:pPr>
              <w:tabs>
                <w:tab w:val="left" w:pos="0"/>
              </w:tabs>
              <w:spacing w:after="0" w:line="240" w:lineRule="auto"/>
              <w:jc w:val="both"/>
              <w:rPr>
                <w:rFonts w:ascii="Arial" w:eastAsia="Times New Roman" w:hAnsi="Arial" w:cs="Times New Roman"/>
                <w:b/>
                <w:bCs/>
                <w:i/>
                <w:color w:val="000000"/>
                <w:sz w:val="20"/>
                <w:szCs w:val="20"/>
                <w:lang w:eastAsia="ro-RO"/>
              </w:rPr>
            </w:pPr>
            <w:r w:rsidRPr="00E27CA9">
              <w:rPr>
                <w:rFonts w:ascii="Arial" w:eastAsia="Times New Roman" w:hAnsi="Arial" w:cs="Times New Roman"/>
                <w:b/>
                <w:bCs/>
                <w:i/>
                <w:color w:val="000000"/>
                <w:sz w:val="20"/>
                <w:szCs w:val="20"/>
                <w:lang w:eastAsia="ro-RO"/>
              </w:rPr>
              <w:t>Certificate eliberate</w:t>
            </w:r>
          </w:p>
        </w:tc>
      </w:tr>
      <w:tr w:rsidR="00961A98" w:rsidRPr="00E27CA9" w14:paraId="553E24C5" w14:textId="77777777" w:rsidTr="00961A98">
        <w:tc>
          <w:tcPr>
            <w:tcW w:w="851" w:type="dxa"/>
            <w:vMerge/>
            <w:shd w:val="clear" w:color="auto" w:fill="E36C0A"/>
          </w:tcPr>
          <w:p w14:paraId="553E24B8" w14:textId="77777777" w:rsidR="00DE6BF3" w:rsidRPr="00E27CA9" w:rsidRDefault="00DE6BF3" w:rsidP="005B27DE">
            <w:pPr>
              <w:tabs>
                <w:tab w:val="left" w:pos="0"/>
              </w:tabs>
              <w:spacing w:after="0" w:line="240" w:lineRule="auto"/>
              <w:jc w:val="both"/>
              <w:rPr>
                <w:rFonts w:ascii="Arial" w:eastAsia="Times New Roman" w:hAnsi="Arial" w:cs="Times New Roman"/>
                <w:b/>
                <w:bCs/>
                <w:color w:val="FFFFFF"/>
                <w:sz w:val="20"/>
                <w:szCs w:val="20"/>
                <w:lang w:eastAsia="ro-RO"/>
              </w:rPr>
            </w:pPr>
          </w:p>
        </w:tc>
        <w:tc>
          <w:tcPr>
            <w:tcW w:w="615" w:type="dxa"/>
            <w:shd w:val="clear" w:color="auto" w:fill="FBCAA2"/>
          </w:tcPr>
          <w:p w14:paraId="553E24B9" w14:textId="2D761994"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r>
              <w:rPr>
                <w:rFonts w:ascii="Arial" w:eastAsia="Times New Roman" w:hAnsi="Arial" w:cs="Times New Roman"/>
                <w:bCs/>
                <w:i/>
                <w:color w:val="000000"/>
                <w:sz w:val="20"/>
                <w:szCs w:val="20"/>
                <w:lang w:eastAsia="ro-RO"/>
              </w:rPr>
              <w:t>N</w:t>
            </w:r>
          </w:p>
        </w:tc>
        <w:tc>
          <w:tcPr>
            <w:tcW w:w="593" w:type="dxa"/>
            <w:shd w:val="clear" w:color="auto" w:fill="FBCAA2"/>
          </w:tcPr>
          <w:p w14:paraId="0AF38136" w14:textId="24B567BD"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r>
              <w:rPr>
                <w:rFonts w:ascii="Arial" w:eastAsia="Times New Roman" w:hAnsi="Arial" w:cs="Times New Roman"/>
                <w:bCs/>
                <w:i/>
                <w:color w:val="000000"/>
                <w:sz w:val="20"/>
                <w:szCs w:val="20"/>
                <w:lang w:eastAsia="ro-RO"/>
              </w:rPr>
              <w:t>C</w:t>
            </w:r>
          </w:p>
        </w:tc>
        <w:tc>
          <w:tcPr>
            <w:tcW w:w="720" w:type="dxa"/>
            <w:shd w:val="clear" w:color="auto" w:fill="FBCAA2"/>
          </w:tcPr>
          <w:p w14:paraId="553E24BA" w14:textId="223FF700"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r>
              <w:rPr>
                <w:rFonts w:ascii="Arial" w:eastAsia="Times New Roman" w:hAnsi="Arial" w:cs="Times New Roman"/>
                <w:bCs/>
                <w:i/>
                <w:color w:val="000000"/>
                <w:sz w:val="20"/>
                <w:szCs w:val="20"/>
                <w:lang w:eastAsia="ro-RO"/>
              </w:rPr>
              <w:t>D</w:t>
            </w:r>
          </w:p>
        </w:tc>
        <w:tc>
          <w:tcPr>
            <w:tcW w:w="1049" w:type="dxa"/>
            <w:shd w:val="clear" w:color="auto" w:fill="FBCAA2"/>
          </w:tcPr>
          <w:p w14:paraId="553E24BB" w14:textId="77777777"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r w:rsidRPr="00E27CA9">
              <w:rPr>
                <w:rFonts w:ascii="Arial" w:eastAsia="Times New Roman" w:hAnsi="Arial" w:cs="Times New Roman"/>
                <w:bCs/>
                <w:i/>
                <w:color w:val="000000"/>
                <w:sz w:val="20"/>
                <w:szCs w:val="20"/>
                <w:lang w:eastAsia="ro-RO"/>
              </w:rPr>
              <w:t xml:space="preserve">Operate </w:t>
            </w:r>
          </w:p>
        </w:tc>
        <w:tc>
          <w:tcPr>
            <w:tcW w:w="992" w:type="dxa"/>
            <w:shd w:val="clear" w:color="auto" w:fill="FBCAA2"/>
          </w:tcPr>
          <w:p w14:paraId="0AD78820" w14:textId="0630BF83"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r>
              <w:rPr>
                <w:rFonts w:ascii="Arial" w:eastAsia="Times New Roman" w:hAnsi="Arial" w:cs="Times New Roman"/>
                <w:bCs/>
                <w:i/>
                <w:color w:val="000000"/>
                <w:sz w:val="20"/>
                <w:szCs w:val="20"/>
                <w:lang w:eastAsia="ro-RO"/>
              </w:rPr>
              <w:t>Trimise</w:t>
            </w:r>
          </w:p>
        </w:tc>
        <w:tc>
          <w:tcPr>
            <w:tcW w:w="1134" w:type="dxa"/>
            <w:vMerge/>
            <w:shd w:val="clear" w:color="auto" w:fill="FBCAA2"/>
          </w:tcPr>
          <w:p w14:paraId="553E24BF" w14:textId="77777777"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p>
        </w:tc>
        <w:tc>
          <w:tcPr>
            <w:tcW w:w="1134" w:type="dxa"/>
            <w:vMerge/>
            <w:shd w:val="clear" w:color="auto" w:fill="FBCAA2"/>
          </w:tcPr>
          <w:p w14:paraId="553E24C0" w14:textId="77777777"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p>
        </w:tc>
        <w:tc>
          <w:tcPr>
            <w:tcW w:w="1559" w:type="dxa"/>
            <w:vMerge/>
            <w:shd w:val="clear" w:color="auto" w:fill="FBCAA2"/>
          </w:tcPr>
          <w:p w14:paraId="553E24C1" w14:textId="77777777"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p>
        </w:tc>
        <w:tc>
          <w:tcPr>
            <w:tcW w:w="709" w:type="dxa"/>
            <w:shd w:val="clear" w:color="auto" w:fill="FBCAA2"/>
          </w:tcPr>
          <w:p w14:paraId="553E24C2" w14:textId="77777777"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r w:rsidRPr="00E27CA9">
              <w:rPr>
                <w:rFonts w:ascii="Arial" w:eastAsia="Times New Roman" w:hAnsi="Arial" w:cs="Times New Roman"/>
                <w:bCs/>
                <w:i/>
                <w:color w:val="000000"/>
                <w:sz w:val="20"/>
                <w:szCs w:val="20"/>
                <w:lang w:eastAsia="ro-RO"/>
              </w:rPr>
              <w:t>N</w:t>
            </w:r>
          </w:p>
        </w:tc>
        <w:tc>
          <w:tcPr>
            <w:tcW w:w="567" w:type="dxa"/>
            <w:shd w:val="clear" w:color="auto" w:fill="FBCAA2"/>
          </w:tcPr>
          <w:p w14:paraId="553E24C3" w14:textId="77777777"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r w:rsidRPr="00E27CA9">
              <w:rPr>
                <w:rFonts w:ascii="Arial" w:eastAsia="Times New Roman" w:hAnsi="Arial" w:cs="Times New Roman"/>
                <w:bCs/>
                <w:i/>
                <w:color w:val="000000"/>
                <w:sz w:val="20"/>
                <w:szCs w:val="20"/>
                <w:lang w:eastAsia="ro-RO"/>
              </w:rPr>
              <w:t>C</w:t>
            </w:r>
          </w:p>
        </w:tc>
        <w:tc>
          <w:tcPr>
            <w:tcW w:w="567" w:type="dxa"/>
            <w:shd w:val="clear" w:color="auto" w:fill="FBCAA2"/>
          </w:tcPr>
          <w:p w14:paraId="553E24C4" w14:textId="77777777" w:rsidR="00DE6BF3" w:rsidRPr="00E27CA9" w:rsidRDefault="00DE6BF3" w:rsidP="005B27DE">
            <w:pPr>
              <w:tabs>
                <w:tab w:val="left" w:pos="0"/>
              </w:tabs>
              <w:spacing w:after="0" w:line="240" w:lineRule="auto"/>
              <w:jc w:val="both"/>
              <w:rPr>
                <w:rFonts w:ascii="Arial" w:eastAsia="Times New Roman" w:hAnsi="Arial" w:cs="Times New Roman"/>
                <w:bCs/>
                <w:i/>
                <w:color w:val="000000"/>
                <w:sz w:val="20"/>
                <w:szCs w:val="20"/>
                <w:lang w:eastAsia="ro-RO"/>
              </w:rPr>
            </w:pPr>
            <w:r w:rsidRPr="00E27CA9">
              <w:rPr>
                <w:rFonts w:ascii="Arial" w:eastAsia="Times New Roman" w:hAnsi="Arial" w:cs="Times New Roman"/>
                <w:bCs/>
                <w:i/>
                <w:color w:val="000000"/>
                <w:sz w:val="20"/>
                <w:szCs w:val="20"/>
                <w:lang w:eastAsia="ro-RO"/>
              </w:rPr>
              <w:t>D</w:t>
            </w:r>
          </w:p>
        </w:tc>
      </w:tr>
      <w:tr w:rsidR="00961A98" w:rsidRPr="00E27CA9" w14:paraId="553E24D2" w14:textId="77777777" w:rsidTr="00961A98">
        <w:tc>
          <w:tcPr>
            <w:tcW w:w="851" w:type="dxa"/>
            <w:shd w:val="clear" w:color="auto" w:fill="E36C0A"/>
          </w:tcPr>
          <w:p w14:paraId="553E24C6" w14:textId="77777777" w:rsidR="00DE6BF3" w:rsidRPr="00E27CA9" w:rsidRDefault="00DE6BF3" w:rsidP="005B27DE">
            <w:pPr>
              <w:tabs>
                <w:tab w:val="left" w:pos="0"/>
              </w:tabs>
              <w:spacing w:after="0" w:line="240" w:lineRule="auto"/>
              <w:jc w:val="both"/>
              <w:rPr>
                <w:rFonts w:ascii="Arial" w:eastAsia="Times New Roman" w:hAnsi="Arial" w:cs="Times New Roman"/>
                <w:bCs/>
                <w:color w:val="FFFFFF"/>
                <w:sz w:val="20"/>
                <w:szCs w:val="20"/>
                <w:lang w:eastAsia="ro-RO"/>
              </w:rPr>
            </w:pPr>
            <w:r w:rsidRPr="00E27CA9">
              <w:rPr>
                <w:rFonts w:ascii="Arial" w:eastAsia="Times New Roman" w:hAnsi="Arial" w:cs="Times New Roman"/>
                <w:bCs/>
                <w:color w:val="FFFFFF"/>
                <w:sz w:val="20"/>
                <w:szCs w:val="20"/>
                <w:lang w:eastAsia="ro-RO"/>
              </w:rPr>
              <w:t>Sem I</w:t>
            </w:r>
          </w:p>
        </w:tc>
        <w:tc>
          <w:tcPr>
            <w:tcW w:w="615" w:type="dxa"/>
            <w:shd w:val="clear" w:color="auto" w:fill="FDE9D9"/>
          </w:tcPr>
          <w:p w14:paraId="553E24C7" w14:textId="510C6473" w:rsidR="00DE6BF3" w:rsidRPr="00E27CA9" w:rsidRDefault="009D2884"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4</w:t>
            </w:r>
          </w:p>
        </w:tc>
        <w:tc>
          <w:tcPr>
            <w:tcW w:w="593" w:type="dxa"/>
            <w:shd w:val="clear" w:color="auto" w:fill="FDE9D9"/>
          </w:tcPr>
          <w:p w14:paraId="570198C6" w14:textId="480DC989"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1</w:t>
            </w:r>
            <w:r w:rsidR="007B401F">
              <w:rPr>
                <w:rFonts w:ascii="Arial" w:eastAsia="Times New Roman" w:hAnsi="Arial" w:cs="Times New Roman"/>
                <w:bCs/>
                <w:color w:val="000000"/>
                <w:sz w:val="20"/>
                <w:szCs w:val="20"/>
                <w:lang w:eastAsia="ro-RO"/>
              </w:rPr>
              <w:t>6</w:t>
            </w:r>
          </w:p>
        </w:tc>
        <w:tc>
          <w:tcPr>
            <w:tcW w:w="720" w:type="dxa"/>
            <w:shd w:val="clear" w:color="auto" w:fill="FDE9D9"/>
          </w:tcPr>
          <w:p w14:paraId="553E24C8" w14:textId="2D3B988D"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45</w:t>
            </w:r>
          </w:p>
        </w:tc>
        <w:tc>
          <w:tcPr>
            <w:tcW w:w="1049" w:type="dxa"/>
            <w:shd w:val="clear" w:color="auto" w:fill="FDE9D9"/>
          </w:tcPr>
          <w:p w14:paraId="553E24C9" w14:textId="4EEBD860"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1</w:t>
            </w:r>
            <w:r w:rsidR="007B401F">
              <w:rPr>
                <w:rFonts w:ascii="Arial" w:eastAsia="Times New Roman" w:hAnsi="Arial" w:cs="Times New Roman"/>
                <w:bCs/>
                <w:color w:val="000000"/>
                <w:sz w:val="20"/>
                <w:szCs w:val="20"/>
                <w:lang w:eastAsia="ro-RO"/>
              </w:rPr>
              <w:t>12</w:t>
            </w:r>
          </w:p>
        </w:tc>
        <w:tc>
          <w:tcPr>
            <w:tcW w:w="992" w:type="dxa"/>
            <w:shd w:val="clear" w:color="auto" w:fill="FDE9D9"/>
          </w:tcPr>
          <w:p w14:paraId="304EB464" w14:textId="52C05FB8"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137</w:t>
            </w:r>
          </w:p>
        </w:tc>
        <w:tc>
          <w:tcPr>
            <w:tcW w:w="1134" w:type="dxa"/>
            <w:shd w:val="clear" w:color="auto" w:fill="FDE9D9"/>
          </w:tcPr>
          <w:p w14:paraId="553E24CC" w14:textId="574E3483"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1</w:t>
            </w:r>
          </w:p>
        </w:tc>
        <w:tc>
          <w:tcPr>
            <w:tcW w:w="1134" w:type="dxa"/>
            <w:shd w:val="clear" w:color="auto" w:fill="FDE9D9"/>
          </w:tcPr>
          <w:p w14:paraId="553E24CD" w14:textId="616457AE"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5</w:t>
            </w:r>
          </w:p>
        </w:tc>
        <w:tc>
          <w:tcPr>
            <w:tcW w:w="1559" w:type="dxa"/>
            <w:shd w:val="clear" w:color="auto" w:fill="FDE9D9"/>
          </w:tcPr>
          <w:p w14:paraId="553E24CE" w14:textId="11DD8B4F"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0</w:t>
            </w:r>
          </w:p>
        </w:tc>
        <w:tc>
          <w:tcPr>
            <w:tcW w:w="709" w:type="dxa"/>
            <w:shd w:val="clear" w:color="auto" w:fill="FDE9D9"/>
          </w:tcPr>
          <w:p w14:paraId="553E24CF" w14:textId="568F49DC"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77</w:t>
            </w:r>
          </w:p>
        </w:tc>
        <w:tc>
          <w:tcPr>
            <w:tcW w:w="567" w:type="dxa"/>
            <w:shd w:val="clear" w:color="auto" w:fill="FDE9D9"/>
          </w:tcPr>
          <w:p w14:paraId="553E24D0" w14:textId="3FDB6E1E"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39</w:t>
            </w:r>
          </w:p>
        </w:tc>
        <w:tc>
          <w:tcPr>
            <w:tcW w:w="567" w:type="dxa"/>
            <w:shd w:val="clear" w:color="auto" w:fill="FDE9D9"/>
          </w:tcPr>
          <w:p w14:paraId="553E24D1" w14:textId="78FCF17F"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61</w:t>
            </w:r>
          </w:p>
        </w:tc>
      </w:tr>
      <w:tr w:rsidR="00961A98" w:rsidRPr="00E27CA9" w14:paraId="553E24DF" w14:textId="77777777" w:rsidTr="00961A98">
        <w:tc>
          <w:tcPr>
            <w:tcW w:w="851" w:type="dxa"/>
            <w:shd w:val="clear" w:color="auto" w:fill="E36C0A"/>
          </w:tcPr>
          <w:p w14:paraId="553E24D3" w14:textId="77777777" w:rsidR="00DE6BF3" w:rsidRPr="00E27CA9" w:rsidRDefault="00DE6BF3" w:rsidP="005B27DE">
            <w:pPr>
              <w:tabs>
                <w:tab w:val="left" w:pos="0"/>
              </w:tabs>
              <w:spacing w:after="0" w:line="240" w:lineRule="auto"/>
              <w:jc w:val="both"/>
              <w:rPr>
                <w:rFonts w:ascii="Arial" w:eastAsia="Times New Roman" w:hAnsi="Arial" w:cs="Times New Roman"/>
                <w:bCs/>
                <w:color w:val="FFFFFF"/>
                <w:sz w:val="20"/>
                <w:szCs w:val="20"/>
                <w:lang w:eastAsia="ro-RO"/>
              </w:rPr>
            </w:pPr>
            <w:r w:rsidRPr="00E27CA9">
              <w:rPr>
                <w:rFonts w:ascii="Arial" w:eastAsia="Times New Roman" w:hAnsi="Arial" w:cs="Times New Roman"/>
                <w:bCs/>
                <w:color w:val="FFFFFF"/>
                <w:sz w:val="20"/>
                <w:szCs w:val="20"/>
                <w:lang w:eastAsia="ro-RO"/>
              </w:rPr>
              <w:t>Sem II</w:t>
            </w:r>
          </w:p>
        </w:tc>
        <w:tc>
          <w:tcPr>
            <w:tcW w:w="615" w:type="dxa"/>
            <w:shd w:val="clear" w:color="auto" w:fill="FDE9D9"/>
          </w:tcPr>
          <w:p w14:paraId="553E24D4" w14:textId="158A6DF1"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3</w:t>
            </w:r>
          </w:p>
        </w:tc>
        <w:tc>
          <w:tcPr>
            <w:tcW w:w="593" w:type="dxa"/>
            <w:shd w:val="clear" w:color="auto" w:fill="FDE9D9"/>
          </w:tcPr>
          <w:p w14:paraId="24620C12" w14:textId="1F7B1C06"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2</w:t>
            </w:r>
            <w:r w:rsidR="007B401F">
              <w:rPr>
                <w:rFonts w:ascii="Arial" w:eastAsia="Times New Roman" w:hAnsi="Arial" w:cs="Times New Roman"/>
                <w:bCs/>
                <w:color w:val="000000"/>
                <w:sz w:val="20"/>
                <w:szCs w:val="20"/>
                <w:lang w:eastAsia="ro-RO"/>
              </w:rPr>
              <w:t>1</w:t>
            </w:r>
          </w:p>
        </w:tc>
        <w:tc>
          <w:tcPr>
            <w:tcW w:w="720" w:type="dxa"/>
            <w:shd w:val="clear" w:color="auto" w:fill="FDE9D9"/>
          </w:tcPr>
          <w:p w14:paraId="553E24D5" w14:textId="6A69F87A"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3</w:t>
            </w:r>
            <w:r w:rsidR="007B401F">
              <w:rPr>
                <w:rFonts w:ascii="Arial" w:eastAsia="Times New Roman" w:hAnsi="Arial" w:cs="Times New Roman"/>
                <w:bCs/>
                <w:color w:val="000000"/>
                <w:sz w:val="20"/>
                <w:szCs w:val="20"/>
                <w:lang w:eastAsia="ro-RO"/>
              </w:rPr>
              <w:t>2</w:t>
            </w:r>
          </w:p>
        </w:tc>
        <w:tc>
          <w:tcPr>
            <w:tcW w:w="1049" w:type="dxa"/>
            <w:shd w:val="clear" w:color="auto" w:fill="FDE9D9"/>
          </w:tcPr>
          <w:p w14:paraId="553E24D6" w14:textId="3F7CF540"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1</w:t>
            </w:r>
            <w:r w:rsidR="007B401F">
              <w:rPr>
                <w:rFonts w:ascii="Arial" w:eastAsia="Times New Roman" w:hAnsi="Arial" w:cs="Times New Roman"/>
                <w:bCs/>
                <w:color w:val="000000"/>
                <w:sz w:val="20"/>
                <w:szCs w:val="20"/>
                <w:lang w:eastAsia="ro-RO"/>
              </w:rPr>
              <w:t>65</w:t>
            </w:r>
          </w:p>
        </w:tc>
        <w:tc>
          <w:tcPr>
            <w:tcW w:w="992" w:type="dxa"/>
            <w:shd w:val="clear" w:color="auto" w:fill="FDE9D9"/>
          </w:tcPr>
          <w:p w14:paraId="0CA129B7" w14:textId="4E5488BD"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215</w:t>
            </w:r>
          </w:p>
        </w:tc>
        <w:tc>
          <w:tcPr>
            <w:tcW w:w="1134" w:type="dxa"/>
            <w:shd w:val="clear" w:color="auto" w:fill="FDE9D9"/>
          </w:tcPr>
          <w:p w14:paraId="553E24D9" w14:textId="4F60B4F9"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1</w:t>
            </w:r>
          </w:p>
        </w:tc>
        <w:tc>
          <w:tcPr>
            <w:tcW w:w="1134" w:type="dxa"/>
            <w:shd w:val="clear" w:color="auto" w:fill="FDE9D9"/>
          </w:tcPr>
          <w:p w14:paraId="553E24DA" w14:textId="3441ADF3"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4</w:t>
            </w:r>
          </w:p>
        </w:tc>
        <w:tc>
          <w:tcPr>
            <w:tcW w:w="1559" w:type="dxa"/>
            <w:shd w:val="clear" w:color="auto" w:fill="FDE9D9"/>
          </w:tcPr>
          <w:p w14:paraId="553E24DB" w14:textId="6670F2F0"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0</w:t>
            </w:r>
          </w:p>
        </w:tc>
        <w:tc>
          <w:tcPr>
            <w:tcW w:w="709" w:type="dxa"/>
            <w:shd w:val="clear" w:color="auto" w:fill="FDE9D9"/>
          </w:tcPr>
          <w:p w14:paraId="553E24DC" w14:textId="08028C08"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77</w:t>
            </w:r>
          </w:p>
        </w:tc>
        <w:tc>
          <w:tcPr>
            <w:tcW w:w="567" w:type="dxa"/>
            <w:shd w:val="clear" w:color="auto" w:fill="FDE9D9"/>
          </w:tcPr>
          <w:p w14:paraId="553E24DD" w14:textId="39A952F6"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3</w:t>
            </w:r>
            <w:r w:rsidR="007B401F">
              <w:rPr>
                <w:rFonts w:ascii="Arial" w:eastAsia="Times New Roman" w:hAnsi="Arial" w:cs="Times New Roman"/>
                <w:bCs/>
                <w:color w:val="000000"/>
                <w:sz w:val="20"/>
                <w:szCs w:val="20"/>
                <w:lang w:eastAsia="ro-RO"/>
              </w:rPr>
              <w:t>7</w:t>
            </w:r>
          </w:p>
        </w:tc>
        <w:tc>
          <w:tcPr>
            <w:tcW w:w="567" w:type="dxa"/>
            <w:shd w:val="clear" w:color="auto" w:fill="FDE9D9"/>
          </w:tcPr>
          <w:p w14:paraId="553E24DE" w14:textId="528C7687"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5</w:t>
            </w:r>
            <w:r w:rsidR="007B401F">
              <w:rPr>
                <w:rFonts w:ascii="Arial" w:eastAsia="Times New Roman" w:hAnsi="Arial" w:cs="Times New Roman"/>
                <w:bCs/>
                <w:color w:val="000000"/>
                <w:sz w:val="20"/>
                <w:szCs w:val="20"/>
                <w:lang w:eastAsia="ro-RO"/>
              </w:rPr>
              <w:t>0</w:t>
            </w:r>
          </w:p>
        </w:tc>
      </w:tr>
      <w:tr w:rsidR="00961A98" w:rsidRPr="00E27CA9" w14:paraId="553E24EC" w14:textId="77777777" w:rsidTr="00961A98">
        <w:tc>
          <w:tcPr>
            <w:tcW w:w="851" w:type="dxa"/>
            <w:shd w:val="clear" w:color="auto" w:fill="E36C0A"/>
          </w:tcPr>
          <w:p w14:paraId="553E24E0" w14:textId="77777777" w:rsidR="00DE6BF3" w:rsidRPr="00E27CA9" w:rsidRDefault="00DE6BF3" w:rsidP="005B27DE">
            <w:pPr>
              <w:tabs>
                <w:tab w:val="left" w:pos="0"/>
              </w:tabs>
              <w:spacing w:after="0" w:line="240" w:lineRule="auto"/>
              <w:jc w:val="both"/>
              <w:rPr>
                <w:rFonts w:ascii="Arial" w:eastAsia="Times New Roman" w:hAnsi="Arial" w:cs="Times New Roman"/>
                <w:bCs/>
                <w:color w:val="FFFFFF"/>
                <w:sz w:val="20"/>
                <w:szCs w:val="20"/>
                <w:lang w:eastAsia="ro-RO"/>
              </w:rPr>
            </w:pPr>
            <w:r w:rsidRPr="00E27CA9">
              <w:rPr>
                <w:rFonts w:ascii="Arial" w:eastAsia="Times New Roman" w:hAnsi="Arial" w:cs="Times New Roman"/>
                <w:bCs/>
                <w:color w:val="FFFFFF"/>
                <w:sz w:val="20"/>
                <w:szCs w:val="20"/>
                <w:lang w:eastAsia="ro-RO"/>
              </w:rPr>
              <w:t>Total</w:t>
            </w:r>
          </w:p>
        </w:tc>
        <w:tc>
          <w:tcPr>
            <w:tcW w:w="615" w:type="dxa"/>
            <w:shd w:val="clear" w:color="auto" w:fill="FDE9D9"/>
          </w:tcPr>
          <w:p w14:paraId="553E24E1" w14:textId="2A31DDA1"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7</w:t>
            </w:r>
          </w:p>
        </w:tc>
        <w:tc>
          <w:tcPr>
            <w:tcW w:w="593" w:type="dxa"/>
            <w:shd w:val="clear" w:color="auto" w:fill="FDE9D9"/>
          </w:tcPr>
          <w:p w14:paraId="1C37D364" w14:textId="72FF1141"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3</w:t>
            </w:r>
            <w:r w:rsidR="007B401F">
              <w:rPr>
                <w:rFonts w:ascii="Arial" w:eastAsia="Times New Roman" w:hAnsi="Arial" w:cs="Times New Roman"/>
                <w:bCs/>
                <w:color w:val="000000"/>
                <w:sz w:val="20"/>
                <w:szCs w:val="20"/>
                <w:lang w:eastAsia="ro-RO"/>
              </w:rPr>
              <w:t>7</w:t>
            </w:r>
          </w:p>
        </w:tc>
        <w:tc>
          <w:tcPr>
            <w:tcW w:w="720" w:type="dxa"/>
            <w:shd w:val="clear" w:color="auto" w:fill="FDE9D9"/>
          </w:tcPr>
          <w:p w14:paraId="553E24E2" w14:textId="690FC228"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7</w:t>
            </w:r>
            <w:r w:rsidR="007B401F">
              <w:rPr>
                <w:rFonts w:ascii="Arial" w:eastAsia="Times New Roman" w:hAnsi="Arial" w:cs="Times New Roman"/>
                <w:bCs/>
                <w:color w:val="000000"/>
                <w:sz w:val="20"/>
                <w:szCs w:val="20"/>
                <w:lang w:eastAsia="ro-RO"/>
              </w:rPr>
              <w:t>7</w:t>
            </w:r>
          </w:p>
        </w:tc>
        <w:tc>
          <w:tcPr>
            <w:tcW w:w="1049" w:type="dxa"/>
            <w:shd w:val="clear" w:color="auto" w:fill="FDE9D9"/>
          </w:tcPr>
          <w:p w14:paraId="553E24E3" w14:textId="43C29E7D"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277</w:t>
            </w:r>
          </w:p>
        </w:tc>
        <w:tc>
          <w:tcPr>
            <w:tcW w:w="992" w:type="dxa"/>
            <w:shd w:val="clear" w:color="auto" w:fill="FDE9D9"/>
          </w:tcPr>
          <w:p w14:paraId="069DE386" w14:textId="79D00144"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352</w:t>
            </w:r>
          </w:p>
        </w:tc>
        <w:tc>
          <w:tcPr>
            <w:tcW w:w="1134" w:type="dxa"/>
            <w:shd w:val="clear" w:color="auto" w:fill="FDE9D9"/>
          </w:tcPr>
          <w:p w14:paraId="553E24E6" w14:textId="6074C869"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2</w:t>
            </w:r>
          </w:p>
        </w:tc>
        <w:tc>
          <w:tcPr>
            <w:tcW w:w="1134" w:type="dxa"/>
            <w:shd w:val="clear" w:color="auto" w:fill="FDE9D9"/>
          </w:tcPr>
          <w:p w14:paraId="553E24E7" w14:textId="5F31496B"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9</w:t>
            </w:r>
          </w:p>
        </w:tc>
        <w:tc>
          <w:tcPr>
            <w:tcW w:w="1559" w:type="dxa"/>
            <w:shd w:val="clear" w:color="auto" w:fill="FDE9D9"/>
          </w:tcPr>
          <w:p w14:paraId="553E24E8" w14:textId="1EA5997D"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0</w:t>
            </w:r>
          </w:p>
        </w:tc>
        <w:tc>
          <w:tcPr>
            <w:tcW w:w="709" w:type="dxa"/>
            <w:shd w:val="clear" w:color="auto" w:fill="FDE9D9"/>
          </w:tcPr>
          <w:p w14:paraId="553E24E9" w14:textId="24896FDB"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1</w:t>
            </w:r>
            <w:r w:rsidR="007B401F">
              <w:rPr>
                <w:rFonts w:ascii="Arial" w:eastAsia="Times New Roman" w:hAnsi="Arial" w:cs="Times New Roman"/>
                <w:bCs/>
                <w:color w:val="000000"/>
                <w:sz w:val="20"/>
                <w:szCs w:val="20"/>
                <w:lang w:eastAsia="ro-RO"/>
              </w:rPr>
              <w:t>54</w:t>
            </w:r>
          </w:p>
        </w:tc>
        <w:tc>
          <w:tcPr>
            <w:tcW w:w="567" w:type="dxa"/>
            <w:shd w:val="clear" w:color="auto" w:fill="FDE9D9"/>
          </w:tcPr>
          <w:p w14:paraId="553E24EA" w14:textId="419E8BA5" w:rsidR="00DE6BF3" w:rsidRPr="00E27CA9" w:rsidRDefault="007B401F"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76</w:t>
            </w:r>
          </w:p>
        </w:tc>
        <w:tc>
          <w:tcPr>
            <w:tcW w:w="567" w:type="dxa"/>
            <w:shd w:val="clear" w:color="auto" w:fill="FDE9D9"/>
          </w:tcPr>
          <w:p w14:paraId="553E24EB" w14:textId="6B8365ED" w:rsidR="00DE6BF3" w:rsidRPr="00E27CA9" w:rsidRDefault="00DE6BF3" w:rsidP="005B27DE">
            <w:pPr>
              <w:tabs>
                <w:tab w:val="left" w:pos="0"/>
              </w:tabs>
              <w:spacing w:after="0" w:line="240" w:lineRule="auto"/>
              <w:jc w:val="both"/>
              <w:rPr>
                <w:rFonts w:ascii="Arial" w:eastAsia="Times New Roman" w:hAnsi="Arial" w:cs="Times New Roman"/>
                <w:bCs/>
                <w:color w:val="000000"/>
                <w:sz w:val="20"/>
                <w:szCs w:val="20"/>
                <w:lang w:eastAsia="ro-RO"/>
              </w:rPr>
            </w:pPr>
            <w:r>
              <w:rPr>
                <w:rFonts w:ascii="Arial" w:eastAsia="Times New Roman" w:hAnsi="Arial" w:cs="Times New Roman"/>
                <w:bCs/>
                <w:color w:val="000000"/>
                <w:sz w:val="20"/>
                <w:szCs w:val="20"/>
                <w:lang w:eastAsia="ro-RO"/>
              </w:rPr>
              <w:t>1</w:t>
            </w:r>
            <w:r w:rsidR="009B7D6F">
              <w:rPr>
                <w:rFonts w:ascii="Arial" w:eastAsia="Times New Roman" w:hAnsi="Arial" w:cs="Times New Roman"/>
                <w:bCs/>
                <w:color w:val="000000"/>
                <w:sz w:val="20"/>
                <w:szCs w:val="20"/>
                <w:lang w:eastAsia="ro-RO"/>
              </w:rPr>
              <w:t>1</w:t>
            </w:r>
            <w:r w:rsidR="007B401F">
              <w:rPr>
                <w:rFonts w:ascii="Arial" w:eastAsia="Times New Roman" w:hAnsi="Arial" w:cs="Times New Roman"/>
                <w:bCs/>
                <w:color w:val="000000"/>
                <w:sz w:val="20"/>
                <w:szCs w:val="20"/>
                <w:lang w:eastAsia="ro-RO"/>
              </w:rPr>
              <w:t>1</w:t>
            </w:r>
          </w:p>
        </w:tc>
      </w:tr>
    </w:tbl>
    <w:p w14:paraId="090137A6" w14:textId="77777777" w:rsidR="00A33A1B" w:rsidRDefault="00A33A1B" w:rsidP="005B27DE">
      <w:pPr>
        <w:spacing w:after="0" w:line="240" w:lineRule="auto"/>
        <w:jc w:val="both"/>
        <w:rPr>
          <w:rFonts w:ascii="Arial" w:eastAsia="Times New Roman" w:hAnsi="Arial" w:cs="Arial"/>
          <w:b/>
          <w:sz w:val="24"/>
          <w:szCs w:val="24"/>
          <w:lang w:eastAsia="fr-FR"/>
        </w:rPr>
      </w:pPr>
    </w:p>
    <w:p w14:paraId="3BEEE177" w14:textId="0EC441CB" w:rsidR="00B76F0F" w:rsidRPr="00305F9E" w:rsidRDefault="00305F9E" w:rsidP="00305F9E">
      <w:pPr>
        <w:pStyle w:val="ListParagraph"/>
        <w:spacing w:before="240"/>
        <w:ind w:left="1440"/>
        <w:jc w:val="both"/>
        <w:rPr>
          <w:rFonts w:cs="Arial"/>
          <w:b/>
          <w:lang w:eastAsia="fr-FR"/>
        </w:rPr>
      </w:pPr>
      <w:r>
        <w:rPr>
          <w:rFonts w:cs="Arial"/>
          <w:b/>
          <w:lang w:eastAsia="fr-FR"/>
        </w:rPr>
        <w:t xml:space="preserve">6.2.2 </w:t>
      </w:r>
      <w:r w:rsidR="00E27CA9" w:rsidRPr="00305F9E">
        <w:rPr>
          <w:rFonts w:cs="Arial"/>
          <w:b/>
          <w:lang w:eastAsia="fr-FR"/>
        </w:rPr>
        <w:t>Evidența persoanelor</w:t>
      </w:r>
    </w:p>
    <w:p w14:paraId="553E24EF" w14:textId="02593B43" w:rsidR="00563DB1" w:rsidRPr="00B76F0F" w:rsidRDefault="00563DB1" w:rsidP="005B27DE">
      <w:pPr>
        <w:spacing w:before="240" w:after="0" w:line="240" w:lineRule="auto"/>
        <w:ind w:firstLine="708"/>
        <w:jc w:val="both"/>
        <w:rPr>
          <w:rFonts w:ascii="Arial" w:eastAsia="Times New Roman" w:hAnsi="Arial" w:cs="Arial"/>
          <w:b/>
          <w:sz w:val="24"/>
          <w:szCs w:val="24"/>
          <w:lang w:eastAsia="fr-FR"/>
        </w:rPr>
      </w:pPr>
      <w:r w:rsidRPr="00B76F0F">
        <w:rPr>
          <w:rFonts w:ascii="Arial" w:eastAsia="Times New Roman" w:hAnsi="Arial" w:cs="Arial"/>
          <w:sz w:val="24"/>
          <w:szCs w:val="24"/>
          <w:lang w:eastAsia="fr-FR"/>
        </w:rPr>
        <w:t>Serviciul de Evidenţă a Persoanelor Sărmaşu deserveşte localităţile Sărmaşu, Miheşu de Câmpie şi Sânpetru de Câmpie, cu o populaţie activă la sfârşitul anului 202</w:t>
      </w:r>
      <w:r w:rsidR="006E6814">
        <w:rPr>
          <w:rFonts w:ascii="Arial" w:eastAsia="Times New Roman" w:hAnsi="Arial" w:cs="Arial"/>
          <w:sz w:val="24"/>
          <w:szCs w:val="24"/>
          <w:lang w:eastAsia="fr-FR"/>
        </w:rPr>
        <w:t>3</w:t>
      </w:r>
      <w:r w:rsidR="00CE723D">
        <w:rPr>
          <w:rFonts w:ascii="Arial" w:eastAsia="Times New Roman" w:hAnsi="Arial" w:cs="Arial"/>
          <w:sz w:val="24"/>
          <w:szCs w:val="24"/>
          <w:lang w:eastAsia="fr-FR"/>
        </w:rPr>
        <w:t xml:space="preserve"> de 11.</w:t>
      </w:r>
      <w:r w:rsidR="006E6814">
        <w:rPr>
          <w:rFonts w:ascii="Arial" w:eastAsia="Times New Roman" w:hAnsi="Arial" w:cs="Arial"/>
          <w:sz w:val="24"/>
          <w:szCs w:val="24"/>
          <w:lang w:eastAsia="fr-FR"/>
        </w:rPr>
        <w:t>531</w:t>
      </w:r>
      <w:r w:rsidR="00CE723D">
        <w:rPr>
          <w:rFonts w:ascii="Arial" w:eastAsia="Times New Roman" w:hAnsi="Arial" w:cs="Arial"/>
          <w:sz w:val="24"/>
          <w:szCs w:val="24"/>
          <w:lang w:eastAsia="fr-FR"/>
        </w:rPr>
        <w:t xml:space="preserve"> persoane, cu </w:t>
      </w:r>
      <w:r w:rsidR="006E6814">
        <w:rPr>
          <w:rFonts w:ascii="Arial" w:eastAsia="Times New Roman" w:hAnsi="Arial" w:cs="Arial"/>
          <w:sz w:val="24"/>
          <w:szCs w:val="24"/>
          <w:lang w:eastAsia="fr-FR"/>
        </w:rPr>
        <w:t>97</w:t>
      </w:r>
      <w:r w:rsidR="00CE723D">
        <w:rPr>
          <w:rFonts w:ascii="Arial" w:eastAsia="Times New Roman" w:hAnsi="Arial" w:cs="Arial"/>
          <w:sz w:val="24"/>
          <w:szCs w:val="24"/>
          <w:lang w:eastAsia="fr-FR"/>
        </w:rPr>
        <w:t xml:space="preserve"> de persoane mai puțin față de anul 202</w:t>
      </w:r>
      <w:r w:rsidR="006E6814">
        <w:rPr>
          <w:rFonts w:ascii="Arial" w:eastAsia="Times New Roman" w:hAnsi="Arial" w:cs="Arial"/>
          <w:sz w:val="24"/>
          <w:szCs w:val="24"/>
          <w:lang w:eastAsia="fr-FR"/>
        </w:rPr>
        <w:t>2</w:t>
      </w:r>
      <w:r w:rsidR="00CE723D">
        <w:rPr>
          <w:rFonts w:ascii="Arial" w:eastAsia="Times New Roman" w:hAnsi="Arial" w:cs="Arial"/>
          <w:sz w:val="24"/>
          <w:szCs w:val="24"/>
          <w:lang w:eastAsia="fr-FR"/>
        </w:rPr>
        <w:t>.</w:t>
      </w:r>
    </w:p>
    <w:p w14:paraId="224A95C8" w14:textId="0CA8EEA7" w:rsidR="00A33A1B" w:rsidRDefault="00E27CA9" w:rsidP="005B27DE">
      <w:pPr>
        <w:spacing w:after="0" w:line="240" w:lineRule="auto"/>
        <w:ind w:left="720"/>
        <w:jc w:val="both"/>
        <w:rPr>
          <w:rFonts w:ascii="Arial" w:eastAsia="Times New Roman" w:hAnsi="Arial" w:cs="Arial"/>
          <w:sz w:val="24"/>
          <w:szCs w:val="24"/>
          <w:lang w:eastAsia="fr-FR"/>
        </w:rPr>
      </w:pPr>
      <w:r w:rsidRPr="00E27CA9">
        <w:rPr>
          <w:rFonts w:ascii="Arial" w:eastAsia="Times New Roman" w:hAnsi="Arial" w:cs="Arial"/>
          <w:sz w:val="24"/>
          <w:szCs w:val="24"/>
          <w:lang w:eastAsia="fr-FR"/>
        </w:rPr>
        <w:t>Activitatea serviciului pe anul 20</w:t>
      </w:r>
      <w:r w:rsidR="00563DB1">
        <w:rPr>
          <w:rFonts w:ascii="Arial" w:eastAsia="Times New Roman" w:hAnsi="Arial" w:cs="Arial"/>
          <w:sz w:val="24"/>
          <w:szCs w:val="24"/>
          <w:lang w:eastAsia="fr-FR"/>
        </w:rPr>
        <w:t>2</w:t>
      </w:r>
      <w:r w:rsidR="006E6814">
        <w:rPr>
          <w:rFonts w:ascii="Arial" w:eastAsia="Times New Roman" w:hAnsi="Arial" w:cs="Arial"/>
          <w:sz w:val="24"/>
          <w:szCs w:val="24"/>
          <w:lang w:eastAsia="fr-FR"/>
        </w:rPr>
        <w:t>3</w:t>
      </w:r>
      <w:r w:rsidRPr="00E27CA9">
        <w:rPr>
          <w:rFonts w:ascii="Arial" w:eastAsia="Times New Roman" w:hAnsi="Arial" w:cs="Arial"/>
          <w:sz w:val="24"/>
          <w:szCs w:val="24"/>
          <w:lang w:eastAsia="fr-FR"/>
        </w:rPr>
        <w:t xml:space="preserve"> s-a desfășurat astfel:</w:t>
      </w:r>
    </w:p>
    <w:p w14:paraId="522BFC58" w14:textId="77777777" w:rsidR="005A7A9E" w:rsidRPr="00E27CA9" w:rsidRDefault="005A7A9E" w:rsidP="005A7A9E">
      <w:pPr>
        <w:spacing w:after="0" w:line="360" w:lineRule="auto"/>
        <w:ind w:left="720"/>
        <w:jc w:val="both"/>
        <w:rPr>
          <w:rFonts w:ascii="Arial" w:eastAsia="Times New Roman" w:hAnsi="Arial" w:cs="Arial"/>
          <w:sz w:val="24"/>
          <w:szCs w:val="24"/>
          <w:lang w:eastAsia="fr-FR"/>
        </w:rPr>
      </w:pPr>
    </w:p>
    <w:tbl>
      <w:tblPr>
        <w:tblStyle w:val="MediumGrid3-Accent51"/>
        <w:tblW w:w="0" w:type="auto"/>
        <w:tblLook w:val="04A0" w:firstRow="1" w:lastRow="0" w:firstColumn="1" w:lastColumn="0" w:noHBand="0" w:noVBand="1"/>
      </w:tblPr>
      <w:tblGrid>
        <w:gridCol w:w="797"/>
        <w:gridCol w:w="5466"/>
        <w:gridCol w:w="1530"/>
        <w:gridCol w:w="1391"/>
      </w:tblGrid>
      <w:tr w:rsidR="00210670" w:rsidRPr="00210670" w14:paraId="553E24F5" w14:textId="77777777" w:rsidTr="00EE71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4F1" w14:textId="77777777" w:rsidR="00210670" w:rsidRPr="00210670" w:rsidRDefault="00210670" w:rsidP="00210670">
            <w:pPr>
              <w:spacing w:line="360" w:lineRule="auto"/>
              <w:jc w:val="center"/>
              <w:rPr>
                <w:rFonts w:ascii="Arial" w:hAnsi="Arial" w:cs="Arial"/>
                <w:color w:val="000000" w:themeColor="text1"/>
                <w:sz w:val="24"/>
                <w:szCs w:val="24"/>
                <w:lang w:eastAsia="fr-FR"/>
              </w:rPr>
            </w:pPr>
            <w:r w:rsidRPr="00210670">
              <w:rPr>
                <w:rFonts w:ascii="Arial" w:hAnsi="Arial" w:cs="Arial"/>
                <w:color w:val="000000" w:themeColor="text1"/>
                <w:sz w:val="24"/>
                <w:szCs w:val="24"/>
                <w:lang w:eastAsia="fr-FR"/>
              </w:rPr>
              <w:t>Nr. crt.</w:t>
            </w:r>
          </w:p>
        </w:tc>
        <w:tc>
          <w:tcPr>
            <w:tcW w:w="5688" w:type="dxa"/>
            <w:tcBorders>
              <w:top w:val="single" w:sz="4" w:space="0" w:color="auto"/>
              <w:left w:val="single" w:sz="4" w:space="0" w:color="auto"/>
              <w:bottom w:val="single" w:sz="4" w:space="0" w:color="auto"/>
              <w:right w:val="single" w:sz="4" w:space="0" w:color="auto"/>
            </w:tcBorders>
          </w:tcPr>
          <w:p w14:paraId="553E24F2" w14:textId="77777777" w:rsidR="00210670" w:rsidRDefault="00210670" w:rsidP="00210670">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553E24F3" w14:textId="77777777" w:rsidR="00210670" w:rsidRPr="00210670" w:rsidRDefault="00210670" w:rsidP="00210670">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sidRPr="00210670">
              <w:rPr>
                <w:rFonts w:ascii="Arial" w:hAnsi="Arial" w:cs="Arial"/>
                <w:color w:val="000000" w:themeColor="text1"/>
                <w:sz w:val="24"/>
                <w:szCs w:val="24"/>
                <w:lang w:eastAsia="fr-FR"/>
              </w:rPr>
              <w:t>Denumirea activității</w:t>
            </w:r>
          </w:p>
        </w:tc>
        <w:tc>
          <w:tcPr>
            <w:tcW w:w="2924" w:type="dxa"/>
            <w:gridSpan w:val="2"/>
            <w:tcBorders>
              <w:top w:val="single" w:sz="4" w:space="0" w:color="auto"/>
              <w:left w:val="single" w:sz="4" w:space="0" w:color="auto"/>
              <w:bottom w:val="single" w:sz="4" w:space="0" w:color="auto"/>
              <w:right w:val="single" w:sz="4" w:space="0" w:color="auto"/>
            </w:tcBorders>
          </w:tcPr>
          <w:p w14:paraId="553E24F4" w14:textId="77777777" w:rsidR="00210670" w:rsidRPr="00210670" w:rsidRDefault="00210670" w:rsidP="00210670">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sidRPr="00210670">
              <w:rPr>
                <w:rFonts w:ascii="Arial" w:hAnsi="Arial" w:cs="Arial"/>
                <w:color w:val="000000" w:themeColor="text1"/>
                <w:sz w:val="24"/>
                <w:szCs w:val="24"/>
                <w:lang w:eastAsia="fr-FR"/>
              </w:rPr>
              <w:t>Numărul cererilor înregistrate/soluționate</w:t>
            </w:r>
          </w:p>
        </w:tc>
      </w:tr>
      <w:tr w:rsidR="00210670" w:rsidRPr="00210670" w14:paraId="553E24FC" w14:textId="77777777" w:rsidTr="00EE7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4F6" w14:textId="77777777" w:rsidR="00210670" w:rsidRPr="00210670" w:rsidRDefault="00210670" w:rsidP="002217D0">
            <w:pPr>
              <w:jc w:val="center"/>
              <w:rPr>
                <w:rFonts w:ascii="Arial" w:hAnsi="Arial" w:cs="Arial"/>
                <w:color w:val="000000" w:themeColor="text1"/>
                <w:sz w:val="24"/>
                <w:szCs w:val="24"/>
                <w:lang w:eastAsia="fr-FR"/>
              </w:rPr>
            </w:pPr>
            <w:r w:rsidRPr="00210670">
              <w:rPr>
                <w:rFonts w:ascii="Arial" w:hAnsi="Arial" w:cs="Arial"/>
                <w:color w:val="000000" w:themeColor="text1"/>
                <w:sz w:val="24"/>
                <w:szCs w:val="24"/>
                <w:lang w:eastAsia="fr-FR"/>
              </w:rPr>
              <w:t>1</w:t>
            </w:r>
          </w:p>
        </w:tc>
        <w:tc>
          <w:tcPr>
            <w:tcW w:w="5688" w:type="dxa"/>
            <w:tcBorders>
              <w:top w:val="single" w:sz="4" w:space="0" w:color="auto"/>
              <w:left w:val="single" w:sz="4" w:space="0" w:color="auto"/>
              <w:bottom w:val="single" w:sz="4" w:space="0" w:color="auto"/>
              <w:right w:val="single" w:sz="4" w:space="0" w:color="auto"/>
            </w:tcBorders>
          </w:tcPr>
          <w:p w14:paraId="553E24F7" w14:textId="77777777" w:rsidR="00210670" w:rsidRPr="00210670" w:rsidRDefault="00210670" w:rsidP="0022126B">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sidRPr="00210670">
              <w:rPr>
                <w:rFonts w:ascii="Arial" w:hAnsi="Arial" w:cs="Arial"/>
                <w:color w:val="000000" w:themeColor="text1"/>
                <w:sz w:val="24"/>
                <w:szCs w:val="24"/>
                <w:lang w:eastAsia="fr-FR"/>
              </w:rPr>
              <w:t xml:space="preserve">Operarea în Registrul Naţional </w:t>
            </w:r>
            <w:r w:rsidR="0022126B">
              <w:rPr>
                <w:rFonts w:ascii="Arial" w:hAnsi="Arial" w:cs="Arial"/>
                <w:color w:val="000000" w:themeColor="text1"/>
                <w:sz w:val="24"/>
                <w:szCs w:val="24"/>
                <w:lang w:eastAsia="fr-FR"/>
              </w:rPr>
              <w:t>de</w:t>
            </w:r>
            <w:r w:rsidRPr="00210670">
              <w:rPr>
                <w:rFonts w:ascii="Arial" w:hAnsi="Arial" w:cs="Arial"/>
                <w:color w:val="000000" w:themeColor="text1"/>
                <w:sz w:val="24"/>
                <w:szCs w:val="24"/>
                <w:lang w:eastAsia="fr-FR"/>
              </w:rPr>
              <w:t xml:space="preserve"> Evidenţa Persoanelor</w:t>
            </w:r>
          </w:p>
        </w:tc>
        <w:tc>
          <w:tcPr>
            <w:tcW w:w="1530" w:type="dxa"/>
            <w:tcBorders>
              <w:top w:val="single" w:sz="4" w:space="0" w:color="auto"/>
              <w:left w:val="single" w:sz="4" w:space="0" w:color="auto"/>
              <w:bottom w:val="single" w:sz="4" w:space="0" w:color="auto"/>
              <w:right w:val="single" w:sz="4" w:space="0" w:color="auto"/>
            </w:tcBorders>
          </w:tcPr>
          <w:p w14:paraId="553E24F8" w14:textId="77777777" w:rsidR="00210670" w:rsidRDefault="0021067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Nașteri</w:t>
            </w:r>
          </w:p>
          <w:p w14:paraId="553E24F9" w14:textId="4EE668A5" w:rsidR="00210670" w:rsidRPr="00210670" w:rsidRDefault="00B96357"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w:t>
            </w:r>
            <w:r w:rsidR="006E6814">
              <w:rPr>
                <w:rFonts w:ascii="Arial" w:hAnsi="Arial" w:cs="Arial"/>
                <w:color w:val="000000" w:themeColor="text1"/>
                <w:sz w:val="24"/>
                <w:szCs w:val="24"/>
                <w:lang w:eastAsia="fr-FR"/>
              </w:rPr>
              <w:t>3</w:t>
            </w:r>
          </w:p>
        </w:tc>
        <w:tc>
          <w:tcPr>
            <w:tcW w:w="1394" w:type="dxa"/>
            <w:tcBorders>
              <w:top w:val="single" w:sz="4" w:space="0" w:color="auto"/>
              <w:left w:val="single" w:sz="4" w:space="0" w:color="auto"/>
              <w:bottom w:val="single" w:sz="4" w:space="0" w:color="auto"/>
              <w:right w:val="single" w:sz="4" w:space="0" w:color="auto"/>
            </w:tcBorders>
          </w:tcPr>
          <w:p w14:paraId="553E24FA" w14:textId="77777777" w:rsidR="00210670" w:rsidRDefault="0021067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Decese</w:t>
            </w:r>
          </w:p>
          <w:p w14:paraId="553E24FB" w14:textId="2F926D81" w:rsidR="00210670" w:rsidRPr="00210670" w:rsidRDefault="00B96357"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11</w:t>
            </w:r>
            <w:r w:rsidR="006E6814">
              <w:rPr>
                <w:rFonts w:ascii="Arial" w:hAnsi="Arial" w:cs="Arial"/>
                <w:color w:val="000000" w:themeColor="text1"/>
                <w:sz w:val="24"/>
                <w:szCs w:val="24"/>
                <w:lang w:eastAsia="fr-FR"/>
              </w:rPr>
              <w:t>7</w:t>
            </w:r>
          </w:p>
        </w:tc>
      </w:tr>
      <w:tr w:rsidR="00210670" w:rsidRPr="00210670" w14:paraId="553E2500" w14:textId="77777777" w:rsidTr="00EE7106">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4FD" w14:textId="77777777" w:rsidR="00210670" w:rsidRPr="00210670" w:rsidRDefault="0021067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2</w:t>
            </w:r>
          </w:p>
        </w:tc>
        <w:tc>
          <w:tcPr>
            <w:tcW w:w="5688" w:type="dxa"/>
            <w:tcBorders>
              <w:top w:val="single" w:sz="4" w:space="0" w:color="auto"/>
              <w:left w:val="single" w:sz="4" w:space="0" w:color="auto"/>
              <w:bottom w:val="single" w:sz="4" w:space="0" w:color="auto"/>
              <w:right w:val="single" w:sz="4" w:space="0" w:color="auto"/>
            </w:tcBorders>
          </w:tcPr>
          <w:p w14:paraId="553E24FE" w14:textId="77777777" w:rsidR="00210670" w:rsidRPr="00210670" w:rsidRDefault="00210670" w:rsidP="002217D0">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Eliberare cărți de identitate</w:t>
            </w:r>
          </w:p>
        </w:tc>
        <w:tc>
          <w:tcPr>
            <w:tcW w:w="2924" w:type="dxa"/>
            <w:gridSpan w:val="2"/>
            <w:tcBorders>
              <w:top w:val="single" w:sz="4" w:space="0" w:color="auto"/>
              <w:left w:val="single" w:sz="4" w:space="0" w:color="auto"/>
              <w:bottom w:val="single" w:sz="4" w:space="0" w:color="auto"/>
              <w:right w:val="single" w:sz="4" w:space="0" w:color="auto"/>
            </w:tcBorders>
          </w:tcPr>
          <w:p w14:paraId="553E24FF" w14:textId="1D541F17" w:rsidR="00210670" w:rsidRPr="00210670" w:rsidRDefault="00E30E40"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sz w:val="24"/>
                <w:szCs w:val="24"/>
                <w:lang w:val="ro-RO"/>
              </w:rPr>
              <w:t>1</w:t>
            </w:r>
            <w:r w:rsidR="00CF2A94">
              <w:rPr>
                <w:rFonts w:ascii="Arial" w:hAnsi="Arial" w:cs="Arial"/>
                <w:sz w:val="24"/>
                <w:szCs w:val="24"/>
                <w:lang w:val="ro-RO"/>
              </w:rPr>
              <w:t>304</w:t>
            </w:r>
          </w:p>
        </w:tc>
      </w:tr>
      <w:tr w:rsidR="00210670" w:rsidRPr="00210670" w14:paraId="553E2506" w14:textId="77777777" w:rsidTr="00EE7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01"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3</w:t>
            </w:r>
          </w:p>
        </w:tc>
        <w:tc>
          <w:tcPr>
            <w:tcW w:w="5688" w:type="dxa"/>
            <w:tcBorders>
              <w:top w:val="single" w:sz="4" w:space="0" w:color="auto"/>
              <w:left w:val="single" w:sz="4" w:space="0" w:color="auto"/>
              <w:bottom w:val="single" w:sz="4" w:space="0" w:color="auto"/>
              <w:right w:val="single" w:sz="4" w:space="0" w:color="auto"/>
            </w:tcBorders>
          </w:tcPr>
          <w:p w14:paraId="553E2502" w14:textId="77777777" w:rsidR="002217D0" w:rsidRDefault="00210670" w:rsidP="002217D0">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 xml:space="preserve">Eliberare </w:t>
            </w:r>
            <w:r w:rsidRPr="00210670">
              <w:rPr>
                <w:rFonts w:ascii="Arial" w:hAnsi="Arial" w:cs="Arial"/>
                <w:color w:val="000000" w:themeColor="text1"/>
                <w:sz w:val="24"/>
                <w:szCs w:val="24"/>
                <w:lang w:eastAsia="fr-FR"/>
              </w:rPr>
              <w:t>Cărţi de identitate provizorii</w:t>
            </w:r>
            <w:r>
              <w:rPr>
                <w:rFonts w:ascii="Arial" w:hAnsi="Arial" w:cs="Arial"/>
                <w:color w:val="000000" w:themeColor="text1"/>
                <w:sz w:val="24"/>
                <w:szCs w:val="24"/>
                <w:lang w:eastAsia="fr-FR"/>
              </w:rPr>
              <w:t xml:space="preserve"> </w:t>
            </w:r>
          </w:p>
          <w:p w14:paraId="553E2503" w14:textId="77777777" w:rsidR="00210670" w:rsidRPr="0022126B" w:rsidRDefault="00210670" w:rsidP="00E75E93">
            <w:pPr>
              <w:pStyle w:val="ListParagraph"/>
              <w:numPr>
                <w:ilvl w:val="0"/>
                <w:numId w:val="7"/>
              </w:numPr>
              <w:jc w:val="both"/>
              <w:cnfStyle w:val="000000100000" w:firstRow="0" w:lastRow="0" w:firstColumn="0" w:lastColumn="0" w:oddVBand="0" w:evenVBand="0" w:oddHBand="1" w:evenHBand="0" w:firstRowFirstColumn="0" w:firstRowLastColumn="0" w:lastRowFirstColumn="0" w:lastRowLastColumn="0"/>
              <w:rPr>
                <w:rFonts w:cs="Arial"/>
                <w:color w:val="000000" w:themeColor="text1"/>
                <w:lang w:eastAsia="fr-FR"/>
              </w:rPr>
            </w:pPr>
            <w:r w:rsidRPr="0022126B">
              <w:rPr>
                <w:rFonts w:cs="Arial"/>
                <w:color w:val="000000" w:themeColor="text1"/>
                <w:lang w:eastAsia="fr-FR"/>
              </w:rPr>
              <w:lastRenderedPageBreak/>
              <w:t>din care</w:t>
            </w:r>
            <w:r w:rsidR="002217D0" w:rsidRPr="0022126B">
              <w:rPr>
                <w:rFonts w:cs="Arial"/>
                <w:color w:val="000000" w:themeColor="text1"/>
                <w:lang w:eastAsia="fr-FR"/>
              </w:rPr>
              <w:t xml:space="preserve"> </w:t>
            </w:r>
            <w:r w:rsidRPr="0022126B">
              <w:rPr>
                <w:rFonts w:cs="Arial"/>
                <w:color w:val="000000" w:themeColor="text1"/>
                <w:lang w:eastAsia="fr-FR"/>
              </w:rPr>
              <w:t>cărţi de identitate provizorii eliberate cetăţenilor români cu domiciliul în străinătate şi reşedinţa în România.</w:t>
            </w:r>
          </w:p>
        </w:tc>
        <w:tc>
          <w:tcPr>
            <w:tcW w:w="2924" w:type="dxa"/>
            <w:gridSpan w:val="2"/>
            <w:tcBorders>
              <w:top w:val="single" w:sz="4" w:space="0" w:color="auto"/>
              <w:left w:val="single" w:sz="4" w:space="0" w:color="auto"/>
              <w:bottom w:val="single" w:sz="4" w:space="0" w:color="auto"/>
              <w:right w:val="single" w:sz="4" w:space="0" w:color="auto"/>
            </w:tcBorders>
          </w:tcPr>
          <w:p w14:paraId="553E2504" w14:textId="321A1742" w:rsidR="00210670" w:rsidRDefault="00CF2A94" w:rsidP="0036255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lastRenderedPageBreak/>
              <w:t>8</w:t>
            </w:r>
          </w:p>
          <w:p w14:paraId="553E2505" w14:textId="159A941A" w:rsidR="00210670" w:rsidRPr="00210670" w:rsidRDefault="00CF2A94"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3</w:t>
            </w:r>
          </w:p>
        </w:tc>
      </w:tr>
      <w:tr w:rsidR="00210670" w:rsidRPr="00210670" w14:paraId="553E250A" w14:textId="77777777" w:rsidTr="00EE7106">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07"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4</w:t>
            </w:r>
          </w:p>
        </w:tc>
        <w:tc>
          <w:tcPr>
            <w:tcW w:w="5688" w:type="dxa"/>
            <w:tcBorders>
              <w:top w:val="single" w:sz="4" w:space="0" w:color="auto"/>
              <w:left w:val="single" w:sz="4" w:space="0" w:color="auto"/>
              <w:bottom w:val="single" w:sz="4" w:space="0" w:color="auto"/>
              <w:right w:val="single" w:sz="4" w:space="0" w:color="auto"/>
            </w:tcBorders>
          </w:tcPr>
          <w:p w14:paraId="553E2508" w14:textId="2CA76B4F" w:rsidR="00210670" w:rsidRPr="00210670" w:rsidRDefault="002217D0" w:rsidP="002217D0">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 xml:space="preserve">Preluarea </w:t>
            </w:r>
            <w:r w:rsidRPr="002217D0">
              <w:rPr>
                <w:rFonts w:ascii="Arial" w:hAnsi="Arial" w:cs="Arial"/>
                <w:color w:val="000000" w:themeColor="text1"/>
                <w:sz w:val="24"/>
                <w:szCs w:val="24"/>
                <w:lang w:eastAsia="fr-FR"/>
              </w:rPr>
              <w:t>cereri</w:t>
            </w:r>
            <w:r>
              <w:rPr>
                <w:rFonts w:ascii="Arial" w:hAnsi="Arial" w:cs="Arial"/>
                <w:color w:val="000000" w:themeColor="text1"/>
                <w:sz w:val="24"/>
                <w:szCs w:val="24"/>
                <w:lang w:eastAsia="fr-FR"/>
              </w:rPr>
              <w:t>lor</w:t>
            </w:r>
            <w:r w:rsidRPr="002217D0">
              <w:rPr>
                <w:rFonts w:ascii="Arial" w:hAnsi="Arial" w:cs="Arial"/>
                <w:color w:val="000000" w:themeColor="text1"/>
                <w:sz w:val="24"/>
                <w:szCs w:val="24"/>
                <w:lang w:eastAsia="fr-FR"/>
              </w:rPr>
              <w:t xml:space="preserve"> pentru</w:t>
            </w:r>
            <w:r>
              <w:rPr>
                <w:rFonts w:ascii="Arial" w:hAnsi="Arial" w:cs="Arial"/>
                <w:color w:val="000000" w:themeColor="text1"/>
                <w:sz w:val="24"/>
                <w:szCs w:val="24"/>
                <w:lang w:eastAsia="fr-FR"/>
              </w:rPr>
              <w:t xml:space="preserve"> stabilirea reşedinţei și </w:t>
            </w:r>
            <w:r w:rsidR="003E2D7F">
              <w:rPr>
                <w:rFonts w:ascii="Arial" w:hAnsi="Arial" w:cs="Arial"/>
                <w:color w:val="000000" w:themeColor="text1"/>
                <w:sz w:val="24"/>
                <w:szCs w:val="24"/>
                <w:lang w:eastAsia="fr-FR"/>
              </w:rPr>
              <w:t>actualizarea</w:t>
            </w:r>
            <w:r w:rsidRPr="002217D0">
              <w:rPr>
                <w:rFonts w:ascii="Arial" w:hAnsi="Arial" w:cs="Arial"/>
                <w:color w:val="000000" w:themeColor="text1"/>
                <w:sz w:val="24"/>
                <w:szCs w:val="24"/>
                <w:lang w:eastAsia="fr-FR"/>
              </w:rPr>
              <w:t xml:space="preserve"> baz</w:t>
            </w:r>
            <w:r>
              <w:rPr>
                <w:rFonts w:ascii="Arial" w:hAnsi="Arial" w:cs="Arial"/>
                <w:color w:val="000000" w:themeColor="text1"/>
                <w:sz w:val="24"/>
                <w:szCs w:val="24"/>
                <w:lang w:eastAsia="fr-FR"/>
              </w:rPr>
              <w:t xml:space="preserve">ei </w:t>
            </w:r>
            <w:r w:rsidRPr="002217D0">
              <w:rPr>
                <w:rFonts w:ascii="Arial" w:hAnsi="Arial" w:cs="Arial"/>
                <w:color w:val="000000" w:themeColor="text1"/>
                <w:sz w:val="24"/>
                <w:szCs w:val="24"/>
                <w:lang w:eastAsia="fr-FR"/>
              </w:rPr>
              <w:t>d</w:t>
            </w:r>
            <w:r>
              <w:rPr>
                <w:rFonts w:ascii="Arial" w:hAnsi="Arial" w:cs="Arial"/>
                <w:color w:val="000000" w:themeColor="text1"/>
                <w:sz w:val="24"/>
                <w:szCs w:val="24"/>
                <w:lang w:eastAsia="fr-FR"/>
              </w:rPr>
              <w:t>e date cu informaţiile aferente</w:t>
            </w:r>
          </w:p>
        </w:tc>
        <w:tc>
          <w:tcPr>
            <w:tcW w:w="2924" w:type="dxa"/>
            <w:gridSpan w:val="2"/>
            <w:tcBorders>
              <w:top w:val="single" w:sz="4" w:space="0" w:color="auto"/>
              <w:left w:val="single" w:sz="4" w:space="0" w:color="auto"/>
              <w:bottom w:val="single" w:sz="4" w:space="0" w:color="auto"/>
              <w:right w:val="single" w:sz="4" w:space="0" w:color="auto"/>
            </w:tcBorders>
          </w:tcPr>
          <w:p w14:paraId="553E2509" w14:textId="00CACD9E" w:rsidR="00210670" w:rsidRPr="00210670" w:rsidRDefault="00CF2A94"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141</w:t>
            </w:r>
          </w:p>
        </w:tc>
      </w:tr>
      <w:tr w:rsidR="00210670" w:rsidRPr="00210670" w14:paraId="553E2512" w14:textId="77777777" w:rsidTr="00EE7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0B"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5</w:t>
            </w:r>
          </w:p>
        </w:tc>
        <w:tc>
          <w:tcPr>
            <w:tcW w:w="5688" w:type="dxa"/>
            <w:tcBorders>
              <w:top w:val="single" w:sz="4" w:space="0" w:color="auto"/>
              <w:left w:val="single" w:sz="4" w:space="0" w:color="auto"/>
              <w:bottom w:val="single" w:sz="4" w:space="0" w:color="auto"/>
              <w:right w:val="single" w:sz="4" w:space="0" w:color="auto"/>
            </w:tcBorders>
          </w:tcPr>
          <w:p w14:paraId="553E250C" w14:textId="77777777" w:rsidR="00210670" w:rsidRDefault="002217D0" w:rsidP="002217D0">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 xml:space="preserve">Efectuarea de </w:t>
            </w:r>
            <w:r w:rsidRPr="002217D0">
              <w:rPr>
                <w:rFonts w:ascii="Arial" w:hAnsi="Arial" w:cs="Arial"/>
                <w:color w:val="000000" w:themeColor="text1"/>
                <w:sz w:val="24"/>
                <w:szCs w:val="24"/>
                <w:lang w:eastAsia="fr-FR"/>
              </w:rPr>
              <w:t>controale la instituţiile de protecţie socială şi Căminul pentru Persoane vârstnice de pe raza de competenţă</w:t>
            </w:r>
          </w:p>
          <w:p w14:paraId="553E250D" w14:textId="77777777" w:rsidR="002217D0" w:rsidRPr="00210670" w:rsidRDefault="002217D0" w:rsidP="002217D0">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Punerea în legalitate a persoanelor după efectuarea controlului</w:t>
            </w:r>
          </w:p>
        </w:tc>
        <w:tc>
          <w:tcPr>
            <w:tcW w:w="2924" w:type="dxa"/>
            <w:gridSpan w:val="2"/>
            <w:tcBorders>
              <w:top w:val="single" w:sz="4" w:space="0" w:color="auto"/>
              <w:left w:val="single" w:sz="4" w:space="0" w:color="auto"/>
              <w:bottom w:val="single" w:sz="4" w:space="0" w:color="auto"/>
              <w:right w:val="single" w:sz="4" w:space="0" w:color="auto"/>
            </w:tcBorders>
          </w:tcPr>
          <w:p w14:paraId="553E250E" w14:textId="7DBE18B3" w:rsidR="00210670" w:rsidRDefault="002217D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w:t>
            </w:r>
            <w:r w:rsidR="00D73EA6">
              <w:rPr>
                <w:rFonts w:ascii="Arial" w:hAnsi="Arial" w:cs="Arial"/>
                <w:color w:val="000000" w:themeColor="text1"/>
                <w:sz w:val="24"/>
                <w:szCs w:val="24"/>
                <w:lang w:eastAsia="fr-FR"/>
              </w:rPr>
              <w:t>2</w:t>
            </w:r>
          </w:p>
          <w:p w14:paraId="553E250F" w14:textId="77777777" w:rsidR="002217D0" w:rsidRDefault="002217D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10" w14:textId="77777777" w:rsidR="002217D0" w:rsidRDefault="002217D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11" w14:textId="1032F6EC" w:rsidR="002217D0" w:rsidRPr="00210670" w:rsidRDefault="00D73EA6"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20</w:t>
            </w:r>
          </w:p>
        </w:tc>
      </w:tr>
      <w:tr w:rsidR="00210670" w:rsidRPr="00210670" w14:paraId="553E2516" w14:textId="77777777" w:rsidTr="00EE7106">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13"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6</w:t>
            </w:r>
          </w:p>
        </w:tc>
        <w:tc>
          <w:tcPr>
            <w:tcW w:w="5688" w:type="dxa"/>
            <w:tcBorders>
              <w:top w:val="single" w:sz="4" w:space="0" w:color="auto"/>
              <w:left w:val="single" w:sz="4" w:space="0" w:color="auto"/>
              <w:bottom w:val="single" w:sz="4" w:space="0" w:color="auto"/>
              <w:right w:val="single" w:sz="4" w:space="0" w:color="auto"/>
            </w:tcBorders>
          </w:tcPr>
          <w:p w14:paraId="553E2514" w14:textId="77777777" w:rsidR="00210670" w:rsidRPr="00210670" w:rsidRDefault="002217D0" w:rsidP="002217D0">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E</w:t>
            </w:r>
            <w:r w:rsidRPr="002217D0">
              <w:rPr>
                <w:rFonts w:ascii="Arial" w:hAnsi="Arial" w:cs="Arial"/>
                <w:color w:val="000000" w:themeColor="text1"/>
                <w:sz w:val="24"/>
                <w:szCs w:val="24"/>
                <w:lang w:eastAsia="fr-FR"/>
              </w:rPr>
              <w:t>dita</w:t>
            </w:r>
            <w:r>
              <w:rPr>
                <w:rFonts w:ascii="Arial" w:hAnsi="Arial" w:cs="Arial"/>
                <w:color w:val="000000" w:themeColor="text1"/>
                <w:sz w:val="24"/>
                <w:szCs w:val="24"/>
                <w:lang w:eastAsia="fr-FR"/>
              </w:rPr>
              <w:t>r</w:t>
            </w:r>
            <w:r w:rsidRPr="002217D0">
              <w:rPr>
                <w:rFonts w:ascii="Arial" w:hAnsi="Arial" w:cs="Arial"/>
                <w:color w:val="000000" w:themeColor="text1"/>
                <w:sz w:val="24"/>
                <w:szCs w:val="24"/>
                <w:lang w:eastAsia="fr-FR"/>
              </w:rPr>
              <w:t>e</w:t>
            </w:r>
            <w:r>
              <w:rPr>
                <w:rFonts w:ascii="Arial" w:hAnsi="Arial" w:cs="Arial"/>
                <w:color w:val="000000" w:themeColor="text1"/>
                <w:sz w:val="24"/>
                <w:szCs w:val="24"/>
                <w:lang w:eastAsia="fr-FR"/>
              </w:rPr>
              <w:t>a</w:t>
            </w:r>
            <w:r w:rsidRPr="002217D0">
              <w:rPr>
                <w:rFonts w:ascii="Arial" w:hAnsi="Arial" w:cs="Arial"/>
                <w:color w:val="000000" w:themeColor="text1"/>
                <w:sz w:val="24"/>
                <w:szCs w:val="24"/>
                <w:lang w:eastAsia="fr-FR"/>
              </w:rPr>
              <w:t>, tipări</w:t>
            </w:r>
            <w:r>
              <w:rPr>
                <w:rFonts w:ascii="Arial" w:hAnsi="Arial" w:cs="Arial"/>
                <w:color w:val="000000" w:themeColor="text1"/>
                <w:sz w:val="24"/>
                <w:szCs w:val="24"/>
                <w:lang w:eastAsia="fr-FR"/>
              </w:rPr>
              <w:t>r</w:t>
            </w:r>
            <w:r w:rsidRPr="002217D0">
              <w:rPr>
                <w:rFonts w:ascii="Arial" w:hAnsi="Arial" w:cs="Arial"/>
                <w:color w:val="000000" w:themeColor="text1"/>
                <w:sz w:val="24"/>
                <w:szCs w:val="24"/>
                <w:lang w:eastAsia="fr-FR"/>
              </w:rPr>
              <w:t>e</w:t>
            </w:r>
            <w:r>
              <w:rPr>
                <w:rFonts w:ascii="Arial" w:hAnsi="Arial" w:cs="Arial"/>
                <w:color w:val="000000" w:themeColor="text1"/>
                <w:sz w:val="24"/>
                <w:szCs w:val="24"/>
                <w:lang w:eastAsia="fr-FR"/>
              </w:rPr>
              <w:t>a</w:t>
            </w:r>
            <w:r w:rsidRPr="002217D0">
              <w:rPr>
                <w:rFonts w:ascii="Arial" w:hAnsi="Arial" w:cs="Arial"/>
                <w:color w:val="000000" w:themeColor="text1"/>
                <w:sz w:val="24"/>
                <w:szCs w:val="24"/>
                <w:lang w:eastAsia="fr-FR"/>
              </w:rPr>
              <w:t xml:space="preserve"> şi transmi</w:t>
            </w:r>
            <w:r>
              <w:rPr>
                <w:rFonts w:ascii="Arial" w:hAnsi="Arial" w:cs="Arial"/>
                <w:color w:val="000000" w:themeColor="text1"/>
                <w:sz w:val="24"/>
                <w:szCs w:val="24"/>
                <w:lang w:eastAsia="fr-FR"/>
              </w:rPr>
              <w:t>terea</w:t>
            </w:r>
            <w:r w:rsidRPr="002217D0">
              <w:rPr>
                <w:rFonts w:ascii="Arial" w:hAnsi="Arial" w:cs="Arial"/>
                <w:color w:val="000000" w:themeColor="text1"/>
                <w:sz w:val="24"/>
                <w:szCs w:val="24"/>
                <w:lang w:eastAsia="fr-FR"/>
              </w:rPr>
              <w:t xml:space="preserve"> prin poştă </w:t>
            </w:r>
            <w:r>
              <w:rPr>
                <w:rFonts w:ascii="Arial" w:hAnsi="Arial" w:cs="Arial"/>
                <w:color w:val="000000" w:themeColor="text1"/>
                <w:sz w:val="24"/>
                <w:szCs w:val="24"/>
                <w:lang w:eastAsia="fr-FR"/>
              </w:rPr>
              <w:t xml:space="preserve">a </w:t>
            </w:r>
            <w:r w:rsidRPr="002217D0">
              <w:rPr>
                <w:rFonts w:ascii="Arial" w:hAnsi="Arial" w:cs="Arial"/>
                <w:color w:val="000000" w:themeColor="text1"/>
                <w:sz w:val="24"/>
                <w:szCs w:val="24"/>
                <w:lang w:eastAsia="fr-FR"/>
              </w:rPr>
              <w:t>invitaţii</w:t>
            </w:r>
            <w:r>
              <w:rPr>
                <w:rFonts w:ascii="Arial" w:hAnsi="Arial" w:cs="Arial"/>
                <w:color w:val="000000" w:themeColor="text1"/>
                <w:sz w:val="24"/>
                <w:szCs w:val="24"/>
                <w:lang w:eastAsia="fr-FR"/>
              </w:rPr>
              <w:t>lor</w:t>
            </w:r>
            <w:r w:rsidRPr="002217D0">
              <w:rPr>
                <w:rFonts w:ascii="Arial" w:hAnsi="Arial" w:cs="Arial"/>
                <w:color w:val="000000" w:themeColor="text1"/>
                <w:sz w:val="24"/>
                <w:szCs w:val="24"/>
                <w:lang w:eastAsia="fr-FR"/>
              </w:rPr>
              <w:t xml:space="preserve"> pentru persoane care aveau a</w:t>
            </w:r>
            <w:r>
              <w:rPr>
                <w:rFonts w:ascii="Arial" w:hAnsi="Arial" w:cs="Arial"/>
                <w:color w:val="000000" w:themeColor="text1"/>
                <w:sz w:val="24"/>
                <w:szCs w:val="24"/>
                <w:lang w:eastAsia="fr-FR"/>
              </w:rPr>
              <w:t>ctele de identitate expirate</w:t>
            </w:r>
          </w:p>
        </w:tc>
        <w:tc>
          <w:tcPr>
            <w:tcW w:w="2924" w:type="dxa"/>
            <w:gridSpan w:val="2"/>
            <w:tcBorders>
              <w:top w:val="single" w:sz="4" w:space="0" w:color="auto"/>
              <w:left w:val="single" w:sz="4" w:space="0" w:color="auto"/>
              <w:bottom w:val="single" w:sz="4" w:space="0" w:color="auto"/>
              <w:right w:val="single" w:sz="4" w:space="0" w:color="auto"/>
            </w:tcBorders>
          </w:tcPr>
          <w:p w14:paraId="553E2515" w14:textId="77777777" w:rsidR="00210670" w:rsidRPr="00210670" w:rsidRDefault="002217D0"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103</w:t>
            </w:r>
          </w:p>
        </w:tc>
      </w:tr>
      <w:tr w:rsidR="00210670" w:rsidRPr="00210670" w14:paraId="553E251A" w14:textId="77777777" w:rsidTr="00EE7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17"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7</w:t>
            </w:r>
          </w:p>
        </w:tc>
        <w:tc>
          <w:tcPr>
            <w:tcW w:w="5688" w:type="dxa"/>
            <w:tcBorders>
              <w:top w:val="single" w:sz="4" w:space="0" w:color="auto"/>
              <w:left w:val="single" w:sz="4" w:space="0" w:color="auto"/>
              <w:bottom w:val="single" w:sz="4" w:space="0" w:color="auto"/>
              <w:right w:val="single" w:sz="4" w:space="0" w:color="auto"/>
            </w:tcBorders>
          </w:tcPr>
          <w:p w14:paraId="553E2518" w14:textId="77777777" w:rsidR="00210670" w:rsidRPr="00210670" w:rsidRDefault="002217D0" w:rsidP="0022126B">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Operar</w:t>
            </w:r>
            <w:r w:rsidRPr="002217D0">
              <w:rPr>
                <w:rFonts w:ascii="Arial" w:hAnsi="Arial" w:cs="Arial"/>
                <w:color w:val="000000" w:themeColor="text1"/>
                <w:sz w:val="24"/>
                <w:szCs w:val="24"/>
                <w:lang w:eastAsia="fr-FR"/>
              </w:rPr>
              <w:t>e</w:t>
            </w:r>
            <w:r>
              <w:rPr>
                <w:rFonts w:ascii="Arial" w:hAnsi="Arial" w:cs="Arial"/>
                <w:color w:val="000000" w:themeColor="text1"/>
                <w:sz w:val="24"/>
                <w:szCs w:val="24"/>
                <w:lang w:eastAsia="fr-FR"/>
              </w:rPr>
              <w:t>a</w:t>
            </w:r>
            <w:r w:rsidRPr="002217D0">
              <w:rPr>
                <w:rFonts w:ascii="Arial" w:hAnsi="Arial" w:cs="Arial"/>
                <w:color w:val="000000" w:themeColor="text1"/>
                <w:sz w:val="24"/>
                <w:szCs w:val="24"/>
                <w:lang w:eastAsia="fr-FR"/>
              </w:rPr>
              <w:t xml:space="preserve"> în Registrul Naţional </w:t>
            </w:r>
            <w:r w:rsidR="0022126B">
              <w:rPr>
                <w:rFonts w:ascii="Arial" w:hAnsi="Arial" w:cs="Arial"/>
                <w:color w:val="000000" w:themeColor="text1"/>
                <w:sz w:val="24"/>
                <w:szCs w:val="24"/>
                <w:lang w:eastAsia="fr-FR"/>
              </w:rPr>
              <w:t>de</w:t>
            </w:r>
            <w:r>
              <w:rPr>
                <w:rFonts w:ascii="Arial" w:hAnsi="Arial" w:cs="Arial"/>
                <w:color w:val="000000" w:themeColor="text1"/>
                <w:sz w:val="24"/>
                <w:szCs w:val="24"/>
                <w:lang w:eastAsia="fr-FR"/>
              </w:rPr>
              <w:t xml:space="preserve"> Evidenţa</w:t>
            </w:r>
            <w:r w:rsidRPr="002217D0">
              <w:rPr>
                <w:rFonts w:ascii="Arial" w:hAnsi="Arial" w:cs="Arial"/>
                <w:color w:val="000000" w:themeColor="text1"/>
                <w:sz w:val="24"/>
                <w:szCs w:val="24"/>
                <w:lang w:eastAsia="fr-FR"/>
              </w:rPr>
              <w:t xml:space="preserve">  Persoanelor </w:t>
            </w:r>
            <w:r>
              <w:rPr>
                <w:rFonts w:ascii="Arial" w:hAnsi="Arial" w:cs="Arial"/>
                <w:color w:val="000000" w:themeColor="text1"/>
                <w:sz w:val="24"/>
                <w:szCs w:val="24"/>
                <w:lang w:eastAsia="fr-FR"/>
              </w:rPr>
              <w:t xml:space="preserve">a </w:t>
            </w:r>
            <w:r w:rsidRPr="002217D0">
              <w:rPr>
                <w:rFonts w:ascii="Arial" w:hAnsi="Arial" w:cs="Arial"/>
                <w:color w:val="000000" w:themeColor="text1"/>
                <w:sz w:val="24"/>
                <w:szCs w:val="24"/>
                <w:lang w:eastAsia="fr-FR"/>
              </w:rPr>
              <w:t>modificăril</w:t>
            </w:r>
            <w:r>
              <w:rPr>
                <w:rFonts w:ascii="Arial" w:hAnsi="Arial" w:cs="Arial"/>
                <w:color w:val="000000" w:themeColor="text1"/>
                <w:sz w:val="24"/>
                <w:szCs w:val="24"/>
                <w:lang w:eastAsia="fr-FR"/>
              </w:rPr>
              <w:t>or</w:t>
            </w:r>
            <w:r w:rsidRPr="002217D0">
              <w:rPr>
                <w:rFonts w:ascii="Arial" w:hAnsi="Arial" w:cs="Arial"/>
                <w:color w:val="000000" w:themeColor="text1"/>
                <w:sz w:val="24"/>
                <w:szCs w:val="24"/>
                <w:lang w:eastAsia="fr-FR"/>
              </w:rPr>
              <w:t xml:space="preserve"> intervenite în statutul civil al persoanelor, respectiv actualizarea căsătoriilor şi a divorţurilor </w:t>
            </w:r>
          </w:p>
        </w:tc>
        <w:tc>
          <w:tcPr>
            <w:tcW w:w="2924" w:type="dxa"/>
            <w:gridSpan w:val="2"/>
            <w:tcBorders>
              <w:top w:val="single" w:sz="4" w:space="0" w:color="auto"/>
              <w:left w:val="single" w:sz="4" w:space="0" w:color="auto"/>
              <w:bottom w:val="single" w:sz="4" w:space="0" w:color="auto"/>
              <w:right w:val="single" w:sz="4" w:space="0" w:color="auto"/>
            </w:tcBorders>
          </w:tcPr>
          <w:p w14:paraId="06DD98B1" w14:textId="2C034AE5" w:rsidR="00210670" w:rsidRDefault="0021067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7E377E10" w14:textId="5A058E22" w:rsidR="00577AF9" w:rsidRDefault="001C2ACB"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83</w:t>
            </w:r>
          </w:p>
          <w:p w14:paraId="31EC1BC2" w14:textId="77777777" w:rsidR="00577AF9" w:rsidRDefault="00577AF9"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19" w14:textId="1FBE5813" w:rsidR="00577AF9" w:rsidRPr="00210670" w:rsidRDefault="00577AF9"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tc>
      </w:tr>
      <w:tr w:rsidR="00210670" w:rsidRPr="00210670" w14:paraId="553E251E" w14:textId="77777777" w:rsidTr="00EE7106">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1B"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8</w:t>
            </w:r>
          </w:p>
        </w:tc>
        <w:tc>
          <w:tcPr>
            <w:tcW w:w="5688" w:type="dxa"/>
            <w:tcBorders>
              <w:top w:val="single" w:sz="4" w:space="0" w:color="auto"/>
              <w:left w:val="single" w:sz="4" w:space="0" w:color="auto"/>
              <w:bottom w:val="single" w:sz="4" w:space="0" w:color="auto"/>
              <w:right w:val="single" w:sz="4" w:space="0" w:color="auto"/>
            </w:tcBorders>
          </w:tcPr>
          <w:p w14:paraId="553E251C" w14:textId="77777777" w:rsidR="00210670" w:rsidRPr="00210670" w:rsidRDefault="002217D0" w:rsidP="002217D0">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O</w:t>
            </w:r>
            <w:r w:rsidRPr="002217D0">
              <w:rPr>
                <w:rFonts w:ascii="Arial" w:hAnsi="Arial" w:cs="Arial"/>
                <w:color w:val="000000" w:themeColor="text1"/>
                <w:sz w:val="24"/>
                <w:szCs w:val="24"/>
                <w:lang w:eastAsia="fr-FR"/>
              </w:rPr>
              <w:t>pera</w:t>
            </w:r>
            <w:r>
              <w:rPr>
                <w:rFonts w:ascii="Arial" w:hAnsi="Arial" w:cs="Arial"/>
                <w:color w:val="000000" w:themeColor="text1"/>
                <w:sz w:val="24"/>
                <w:szCs w:val="24"/>
                <w:lang w:eastAsia="fr-FR"/>
              </w:rPr>
              <w:t>r</w:t>
            </w:r>
            <w:r w:rsidRPr="002217D0">
              <w:rPr>
                <w:rFonts w:ascii="Arial" w:hAnsi="Arial" w:cs="Arial"/>
                <w:color w:val="000000" w:themeColor="text1"/>
                <w:sz w:val="24"/>
                <w:szCs w:val="24"/>
                <w:lang w:eastAsia="fr-FR"/>
              </w:rPr>
              <w:t>e</w:t>
            </w:r>
            <w:r>
              <w:rPr>
                <w:rFonts w:ascii="Arial" w:hAnsi="Arial" w:cs="Arial"/>
                <w:color w:val="000000" w:themeColor="text1"/>
                <w:sz w:val="24"/>
                <w:szCs w:val="24"/>
                <w:lang w:eastAsia="fr-FR"/>
              </w:rPr>
              <w:t>a</w:t>
            </w:r>
            <w:r w:rsidRPr="002217D0">
              <w:rPr>
                <w:rFonts w:ascii="Arial" w:hAnsi="Arial" w:cs="Arial"/>
                <w:color w:val="000000" w:themeColor="text1"/>
                <w:sz w:val="24"/>
                <w:szCs w:val="24"/>
                <w:lang w:eastAsia="fr-FR"/>
              </w:rPr>
              <w:t xml:space="preserve"> în baza de date </w:t>
            </w:r>
            <w:r>
              <w:rPr>
                <w:rFonts w:ascii="Arial" w:hAnsi="Arial" w:cs="Arial"/>
                <w:color w:val="000000" w:themeColor="text1"/>
                <w:sz w:val="24"/>
                <w:szCs w:val="24"/>
                <w:lang w:eastAsia="fr-FR"/>
              </w:rPr>
              <w:t>a</w:t>
            </w:r>
            <w:r w:rsidRPr="002217D0">
              <w:rPr>
                <w:rFonts w:ascii="Arial" w:hAnsi="Arial" w:cs="Arial"/>
                <w:color w:val="000000" w:themeColor="text1"/>
                <w:sz w:val="24"/>
                <w:szCs w:val="24"/>
                <w:lang w:eastAsia="fr-FR"/>
              </w:rPr>
              <w:t xml:space="preserve"> schimbări</w:t>
            </w:r>
            <w:r>
              <w:rPr>
                <w:rFonts w:ascii="Arial" w:hAnsi="Arial" w:cs="Arial"/>
                <w:color w:val="000000" w:themeColor="text1"/>
                <w:sz w:val="24"/>
                <w:szCs w:val="24"/>
                <w:lang w:eastAsia="fr-FR"/>
              </w:rPr>
              <w:t>i</w:t>
            </w:r>
            <w:r w:rsidRPr="002217D0">
              <w:rPr>
                <w:rFonts w:ascii="Arial" w:hAnsi="Arial" w:cs="Arial"/>
                <w:color w:val="000000" w:themeColor="text1"/>
                <w:sz w:val="24"/>
                <w:szCs w:val="24"/>
                <w:lang w:eastAsia="fr-FR"/>
              </w:rPr>
              <w:t xml:space="preserve"> de domiciliu</w:t>
            </w:r>
          </w:p>
        </w:tc>
        <w:tc>
          <w:tcPr>
            <w:tcW w:w="2924" w:type="dxa"/>
            <w:gridSpan w:val="2"/>
            <w:tcBorders>
              <w:top w:val="single" w:sz="4" w:space="0" w:color="auto"/>
              <w:left w:val="single" w:sz="4" w:space="0" w:color="auto"/>
              <w:bottom w:val="single" w:sz="4" w:space="0" w:color="auto"/>
              <w:right w:val="single" w:sz="4" w:space="0" w:color="auto"/>
            </w:tcBorders>
          </w:tcPr>
          <w:p w14:paraId="553E251D" w14:textId="5CC240F3" w:rsidR="00210670" w:rsidRPr="00210670" w:rsidRDefault="00D73EA6"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636</w:t>
            </w:r>
          </w:p>
        </w:tc>
      </w:tr>
      <w:tr w:rsidR="00210670" w:rsidRPr="00210670" w14:paraId="553E2522" w14:textId="77777777" w:rsidTr="00EE7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1F"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9</w:t>
            </w:r>
          </w:p>
        </w:tc>
        <w:tc>
          <w:tcPr>
            <w:tcW w:w="5688" w:type="dxa"/>
            <w:tcBorders>
              <w:top w:val="single" w:sz="4" w:space="0" w:color="auto"/>
              <w:left w:val="single" w:sz="4" w:space="0" w:color="auto"/>
              <w:bottom w:val="single" w:sz="4" w:space="0" w:color="auto"/>
              <w:right w:val="single" w:sz="4" w:space="0" w:color="auto"/>
            </w:tcBorders>
          </w:tcPr>
          <w:p w14:paraId="553E2520" w14:textId="7DE6B1B6" w:rsidR="00210670" w:rsidRPr="00210670" w:rsidRDefault="002217D0" w:rsidP="002217D0">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Punerea</w:t>
            </w:r>
            <w:r w:rsidRPr="002217D0">
              <w:rPr>
                <w:rFonts w:ascii="Arial" w:hAnsi="Arial" w:cs="Arial"/>
                <w:color w:val="000000" w:themeColor="text1"/>
                <w:sz w:val="24"/>
                <w:szCs w:val="24"/>
                <w:lang w:eastAsia="fr-FR"/>
              </w:rPr>
              <w:t xml:space="preserve"> în legalitate </w:t>
            </w:r>
            <w:r>
              <w:rPr>
                <w:rFonts w:ascii="Arial" w:hAnsi="Arial" w:cs="Arial"/>
                <w:color w:val="000000" w:themeColor="text1"/>
                <w:sz w:val="24"/>
                <w:szCs w:val="24"/>
                <w:lang w:eastAsia="fr-FR"/>
              </w:rPr>
              <w:t>a persoanelor</w:t>
            </w:r>
            <w:r w:rsidRPr="002217D0">
              <w:rPr>
                <w:rFonts w:ascii="Arial" w:hAnsi="Arial" w:cs="Arial"/>
                <w:color w:val="000000" w:themeColor="text1"/>
                <w:sz w:val="24"/>
                <w:szCs w:val="24"/>
                <w:lang w:eastAsia="fr-FR"/>
              </w:rPr>
              <w:t xml:space="preserve"> major</w:t>
            </w:r>
            <w:r>
              <w:rPr>
                <w:rFonts w:ascii="Arial" w:hAnsi="Arial" w:cs="Arial"/>
                <w:color w:val="000000" w:themeColor="text1"/>
                <w:sz w:val="24"/>
                <w:szCs w:val="24"/>
                <w:lang w:eastAsia="fr-FR"/>
              </w:rPr>
              <w:t>e</w:t>
            </w:r>
            <w:r w:rsidRPr="002217D0">
              <w:rPr>
                <w:rFonts w:ascii="Arial" w:hAnsi="Arial" w:cs="Arial"/>
                <w:color w:val="000000" w:themeColor="text1"/>
                <w:sz w:val="24"/>
                <w:szCs w:val="24"/>
                <w:lang w:eastAsia="fr-FR"/>
              </w:rPr>
              <w:t xml:space="preserve"> care nu a</w:t>
            </w:r>
            <w:r>
              <w:rPr>
                <w:rFonts w:ascii="Arial" w:hAnsi="Arial" w:cs="Arial"/>
                <w:color w:val="000000" w:themeColor="text1"/>
                <w:sz w:val="24"/>
                <w:szCs w:val="24"/>
                <w:lang w:eastAsia="fr-FR"/>
              </w:rPr>
              <w:t>u</w:t>
            </w:r>
            <w:r w:rsidRPr="002217D0">
              <w:rPr>
                <w:rFonts w:ascii="Arial" w:hAnsi="Arial" w:cs="Arial"/>
                <w:color w:val="000000" w:themeColor="text1"/>
                <w:sz w:val="24"/>
                <w:szCs w:val="24"/>
                <w:lang w:eastAsia="fr-FR"/>
              </w:rPr>
              <w:t xml:space="preserve"> deţinut niciodată act de identitate, în colaborare cu Poliţia Orş. Sărmaşu</w:t>
            </w:r>
            <w:r w:rsidR="00D73EA6">
              <w:rPr>
                <w:rFonts w:ascii="Arial" w:hAnsi="Arial" w:cs="Arial"/>
                <w:color w:val="000000" w:themeColor="text1"/>
                <w:sz w:val="24"/>
                <w:szCs w:val="24"/>
                <w:lang w:eastAsia="fr-FR"/>
              </w:rPr>
              <w:t xml:space="preserve"> și Secția 13 de Poliție Zau de Câmpie</w:t>
            </w:r>
          </w:p>
        </w:tc>
        <w:tc>
          <w:tcPr>
            <w:tcW w:w="2924" w:type="dxa"/>
            <w:gridSpan w:val="2"/>
            <w:tcBorders>
              <w:top w:val="single" w:sz="4" w:space="0" w:color="auto"/>
              <w:left w:val="single" w:sz="4" w:space="0" w:color="auto"/>
              <w:bottom w:val="single" w:sz="4" w:space="0" w:color="auto"/>
              <w:right w:val="single" w:sz="4" w:space="0" w:color="auto"/>
            </w:tcBorders>
          </w:tcPr>
          <w:p w14:paraId="261A064B" w14:textId="1BC24938" w:rsidR="00210670" w:rsidRDefault="0021067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4F70307B" w14:textId="77777777" w:rsidR="00CD53BC" w:rsidRDefault="00CD53BC"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21" w14:textId="2C5FA8F3" w:rsidR="00CD53BC" w:rsidRPr="00210670" w:rsidRDefault="00D73EA6"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4</w:t>
            </w:r>
          </w:p>
        </w:tc>
      </w:tr>
      <w:tr w:rsidR="00210670" w:rsidRPr="00210670" w14:paraId="553E252E" w14:textId="77777777" w:rsidTr="00EE7106">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23"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10</w:t>
            </w:r>
          </w:p>
        </w:tc>
        <w:tc>
          <w:tcPr>
            <w:tcW w:w="5688" w:type="dxa"/>
            <w:tcBorders>
              <w:top w:val="single" w:sz="4" w:space="0" w:color="auto"/>
              <w:left w:val="single" w:sz="4" w:space="0" w:color="auto"/>
              <w:bottom w:val="single" w:sz="4" w:space="0" w:color="auto"/>
              <w:right w:val="single" w:sz="4" w:space="0" w:color="auto"/>
            </w:tcBorders>
          </w:tcPr>
          <w:p w14:paraId="553E2524" w14:textId="77777777" w:rsidR="0022126B" w:rsidRDefault="002217D0" w:rsidP="002217D0">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 xml:space="preserve">Soluţionarea </w:t>
            </w:r>
            <w:r w:rsidRPr="002217D0">
              <w:rPr>
                <w:rFonts w:ascii="Arial" w:hAnsi="Arial" w:cs="Arial"/>
                <w:color w:val="000000" w:themeColor="text1"/>
                <w:sz w:val="24"/>
                <w:szCs w:val="24"/>
                <w:lang w:eastAsia="fr-FR"/>
              </w:rPr>
              <w:t>solicitări</w:t>
            </w:r>
            <w:r>
              <w:rPr>
                <w:rFonts w:ascii="Arial" w:hAnsi="Arial" w:cs="Arial"/>
                <w:color w:val="000000" w:themeColor="text1"/>
                <w:sz w:val="24"/>
                <w:szCs w:val="24"/>
                <w:lang w:eastAsia="fr-FR"/>
              </w:rPr>
              <w:t>lor</w:t>
            </w:r>
            <w:r w:rsidRPr="002217D0">
              <w:rPr>
                <w:rFonts w:ascii="Arial" w:hAnsi="Arial" w:cs="Arial"/>
                <w:color w:val="000000" w:themeColor="text1"/>
                <w:sz w:val="24"/>
                <w:szCs w:val="24"/>
                <w:lang w:eastAsia="fr-FR"/>
              </w:rPr>
              <w:t xml:space="preserve"> care cad sub incidenţa prevederilor Regulamentului European 679/2016 privind prelucrarea datelor cu caracter personal şi li</w:t>
            </w:r>
            <w:r w:rsidR="0022126B">
              <w:rPr>
                <w:rFonts w:ascii="Arial" w:hAnsi="Arial" w:cs="Arial"/>
                <w:color w:val="000000" w:themeColor="text1"/>
                <w:sz w:val="24"/>
                <w:szCs w:val="24"/>
                <w:lang w:eastAsia="fr-FR"/>
              </w:rPr>
              <w:t xml:space="preserve">bera circulaţie a acestor date, </w:t>
            </w:r>
            <w:r w:rsidRPr="002217D0">
              <w:rPr>
                <w:rFonts w:ascii="Arial" w:hAnsi="Arial" w:cs="Arial"/>
                <w:color w:val="000000" w:themeColor="text1"/>
                <w:sz w:val="24"/>
                <w:szCs w:val="24"/>
                <w:lang w:eastAsia="fr-FR"/>
              </w:rPr>
              <w:t>din p</w:t>
            </w:r>
            <w:r w:rsidR="0022126B">
              <w:rPr>
                <w:rFonts w:ascii="Arial" w:hAnsi="Arial" w:cs="Arial"/>
                <w:color w:val="000000" w:themeColor="text1"/>
                <w:sz w:val="24"/>
                <w:szCs w:val="24"/>
                <w:lang w:eastAsia="fr-FR"/>
              </w:rPr>
              <w:t>artea instituţiilor autorizate:</w:t>
            </w:r>
          </w:p>
          <w:p w14:paraId="553E2525" w14:textId="77777777" w:rsidR="0022126B" w:rsidRPr="0022126B" w:rsidRDefault="002217D0" w:rsidP="00E75E93">
            <w:pPr>
              <w:pStyle w:val="ListParagraph"/>
              <w:numPr>
                <w:ilvl w:val="0"/>
                <w:numId w:val="7"/>
              </w:numPr>
              <w:jc w:val="both"/>
              <w:cnfStyle w:val="000000000000" w:firstRow="0" w:lastRow="0" w:firstColumn="0" w:lastColumn="0" w:oddVBand="0" w:evenVBand="0" w:oddHBand="0" w:evenHBand="0" w:firstRowFirstColumn="0" w:firstRowLastColumn="0" w:lastRowFirstColumn="0" w:lastRowLastColumn="0"/>
              <w:rPr>
                <w:rFonts w:cs="Arial"/>
                <w:color w:val="000000" w:themeColor="text1"/>
                <w:lang w:eastAsia="fr-FR"/>
              </w:rPr>
            </w:pPr>
            <w:r w:rsidRPr="0022126B">
              <w:rPr>
                <w:rFonts w:cs="Arial"/>
                <w:color w:val="000000" w:themeColor="text1"/>
                <w:lang w:eastAsia="fr-FR"/>
              </w:rPr>
              <w:t>furnizări</w:t>
            </w:r>
            <w:r w:rsidR="0022126B">
              <w:rPr>
                <w:rFonts w:cs="Arial"/>
                <w:color w:val="000000" w:themeColor="text1"/>
                <w:lang w:eastAsia="fr-FR"/>
              </w:rPr>
              <w:t xml:space="preserve"> de date pentru alte ministere:</w:t>
            </w:r>
            <w:r w:rsidRPr="0022126B">
              <w:rPr>
                <w:rFonts w:cs="Arial"/>
                <w:color w:val="000000" w:themeColor="text1"/>
                <w:lang w:eastAsia="fr-FR"/>
              </w:rPr>
              <w:t xml:space="preserve"> </w:t>
            </w:r>
          </w:p>
          <w:p w14:paraId="2366ADAA" w14:textId="77777777" w:rsidR="00321365" w:rsidRDefault="002217D0" w:rsidP="00E75E93">
            <w:pPr>
              <w:pStyle w:val="ListParagraph"/>
              <w:numPr>
                <w:ilvl w:val="0"/>
                <w:numId w:val="7"/>
              </w:numPr>
              <w:jc w:val="both"/>
              <w:cnfStyle w:val="000000000000" w:firstRow="0" w:lastRow="0" w:firstColumn="0" w:lastColumn="0" w:oddVBand="0" w:evenVBand="0" w:oddHBand="0" w:evenHBand="0" w:firstRowFirstColumn="0" w:firstRowLastColumn="0" w:lastRowFirstColumn="0" w:lastRowLastColumn="0"/>
              <w:rPr>
                <w:rFonts w:cs="Arial"/>
                <w:color w:val="000000" w:themeColor="text1"/>
                <w:lang w:eastAsia="fr-FR"/>
              </w:rPr>
            </w:pPr>
            <w:r w:rsidRPr="0022126B">
              <w:rPr>
                <w:rFonts w:cs="Arial"/>
                <w:color w:val="000000" w:themeColor="text1"/>
                <w:lang w:eastAsia="fr-FR"/>
              </w:rPr>
              <w:t>furnizări de date pentru persoane fizice</w:t>
            </w:r>
            <w:r w:rsidR="00321365">
              <w:rPr>
                <w:rFonts w:cs="Arial"/>
                <w:color w:val="000000" w:themeColor="text1"/>
                <w:lang w:eastAsia="fr-FR"/>
              </w:rPr>
              <w:t>,</w:t>
            </w:r>
          </w:p>
          <w:p w14:paraId="553E2526" w14:textId="352114D8" w:rsidR="00210670" w:rsidRPr="0022126B" w:rsidRDefault="002217D0" w:rsidP="00E75E93">
            <w:pPr>
              <w:pStyle w:val="ListParagraph"/>
              <w:numPr>
                <w:ilvl w:val="0"/>
                <w:numId w:val="7"/>
              </w:numPr>
              <w:jc w:val="both"/>
              <w:cnfStyle w:val="000000000000" w:firstRow="0" w:lastRow="0" w:firstColumn="0" w:lastColumn="0" w:oddVBand="0" w:evenVBand="0" w:oddHBand="0" w:evenHBand="0" w:firstRowFirstColumn="0" w:firstRowLastColumn="0" w:lastRowFirstColumn="0" w:lastRowLastColumn="0"/>
              <w:rPr>
                <w:rFonts w:cs="Arial"/>
                <w:color w:val="000000" w:themeColor="text1"/>
                <w:lang w:eastAsia="fr-FR"/>
              </w:rPr>
            </w:pPr>
            <w:r w:rsidRPr="0022126B">
              <w:rPr>
                <w:rFonts w:cs="Arial"/>
                <w:color w:val="000000" w:themeColor="text1"/>
                <w:lang w:eastAsia="fr-FR"/>
              </w:rPr>
              <w:t>solicitări de avizare a Formularului European E 401,</w:t>
            </w:r>
            <w:r w:rsidR="005F6069">
              <w:rPr>
                <w:rFonts w:cs="Arial"/>
                <w:color w:val="000000" w:themeColor="text1"/>
                <w:lang w:eastAsia="fr-FR"/>
              </w:rPr>
              <w:t>sau</w:t>
            </w:r>
            <w:r w:rsidRPr="0022126B">
              <w:rPr>
                <w:rFonts w:cs="Arial"/>
                <w:color w:val="000000" w:themeColor="text1"/>
                <w:lang w:eastAsia="fr-FR"/>
              </w:rPr>
              <w:t xml:space="preserve"> atestat privind componenţa familiei în vederea acordării prestaţiilor familiale şi d</w:t>
            </w:r>
            <w:r w:rsidR="0022126B">
              <w:rPr>
                <w:rFonts w:cs="Arial"/>
                <w:color w:val="000000" w:themeColor="text1"/>
                <w:lang w:eastAsia="fr-FR"/>
              </w:rPr>
              <w:t>e certificare a stării civile:</w:t>
            </w:r>
          </w:p>
        </w:tc>
        <w:tc>
          <w:tcPr>
            <w:tcW w:w="2924" w:type="dxa"/>
            <w:gridSpan w:val="2"/>
            <w:tcBorders>
              <w:top w:val="single" w:sz="4" w:space="0" w:color="auto"/>
              <w:left w:val="single" w:sz="4" w:space="0" w:color="auto"/>
              <w:bottom w:val="single" w:sz="4" w:space="0" w:color="auto"/>
              <w:right w:val="single" w:sz="4" w:space="0" w:color="auto"/>
            </w:tcBorders>
          </w:tcPr>
          <w:p w14:paraId="553E2527" w14:textId="5F73A5AC" w:rsidR="00210670" w:rsidRDefault="00210670"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553E2528" w14:textId="77777777" w:rsidR="0022126B" w:rsidRDefault="0022126B"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553E2529" w14:textId="77777777" w:rsidR="0022126B" w:rsidRDefault="0022126B"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553E252A" w14:textId="77777777" w:rsidR="0022126B" w:rsidRDefault="0022126B"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553E252B" w14:textId="0C42503F" w:rsidR="0022126B" w:rsidRDefault="00AC3638"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w:t>
            </w:r>
            <w:r w:rsidR="001C2ACB">
              <w:rPr>
                <w:rFonts w:ascii="Arial" w:hAnsi="Arial" w:cs="Arial"/>
                <w:color w:val="000000" w:themeColor="text1"/>
                <w:sz w:val="24"/>
                <w:szCs w:val="24"/>
                <w:lang w:eastAsia="fr-FR"/>
              </w:rPr>
              <w:t>42</w:t>
            </w:r>
          </w:p>
          <w:p w14:paraId="553E252C" w14:textId="035C05E8" w:rsidR="0022126B" w:rsidRDefault="00610447"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w:t>
            </w:r>
            <w:r w:rsidR="001C2ACB">
              <w:rPr>
                <w:rFonts w:ascii="Arial" w:hAnsi="Arial" w:cs="Arial"/>
                <w:color w:val="000000" w:themeColor="text1"/>
                <w:sz w:val="24"/>
                <w:szCs w:val="24"/>
                <w:lang w:eastAsia="fr-FR"/>
              </w:rPr>
              <w:t>5</w:t>
            </w:r>
          </w:p>
          <w:p w14:paraId="7F17C238" w14:textId="2CB78046" w:rsidR="0022126B" w:rsidRDefault="001C2ACB"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72</w:t>
            </w:r>
          </w:p>
          <w:p w14:paraId="4D82EC55" w14:textId="77777777" w:rsidR="00321365" w:rsidRDefault="00321365"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32B15AD0" w14:textId="77777777" w:rsidR="00321365" w:rsidRDefault="00321365"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58F5A08C" w14:textId="77777777" w:rsidR="00321365" w:rsidRDefault="00321365"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553E252D" w14:textId="3EE60229" w:rsidR="00321365" w:rsidRPr="00210670" w:rsidRDefault="001C2ACB"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55</w:t>
            </w:r>
          </w:p>
        </w:tc>
      </w:tr>
      <w:tr w:rsidR="00210670" w:rsidRPr="00210670" w14:paraId="553E2538" w14:textId="77777777" w:rsidTr="00EE7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2F"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11</w:t>
            </w:r>
          </w:p>
        </w:tc>
        <w:tc>
          <w:tcPr>
            <w:tcW w:w="5688" w:type="dxa"/>
            <w:tcBorders>
              <w:top w:val="single" w:sz="4" w:space="0" w:color="auto"/>
              <w:left w:val="single" w:sz="4" w:space="0" w:color="auto"/>
              <w:bottom w:val="single" w:sz="4" w:space="0" w:color="auto"/>
              <w:right w:val="single" w:sz="4" w:space="0" w:color="auto"/>
            </w:tcBorders>
          </w:tcPr>
          <w:p w14:paraId="553E2532" w14:textId="61E90E73" w:rsidR="00210670" w:rsidRPr="001A1F0B" w:rsidRDefault="0022126B" w:rsidP="001A1F0B">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sidRPr="0022126B">
              <w:rPr>
                <w:rFonts w:ascii="Arial" w:hAnsi="Arial" w:cs="Arial"/>
                <w:color w:val="000000" w:themeColor="text1"/>
                <w:sz w:val="24"/>
                <w:szCs w:val="24"/>
                <w:lang w:eastAsia="fr-FR"/>
              </w:rPr>
              <w:t>Persoane care nu au solicitat eliberarea unui act de identita</w:t>
            </w:r>
            <w:r>
              <w:rPr>
                <w:rFonts w:ascii="Arial" w:hAnsi="Arial" w:cs="Arial"/>
                <w:color w:val="000000" w:themeColor="text1"/>
                <w:sz w:val="24"/>
                <w:szCs w:val="24"/>
                <w:lang w:eastAsia="fr-FR"/>
              </w:rPr>
              <w:t>te în termenul prevăzut de lege</w:t>
            </w:r>
            <w:r w:rsidR="001A1F0B">
              <w:rPr>
                <w:rFonts w:ascii="Arial" w:hAnsi="Arial" w:cs="Arial"/>
                <w:color w:val="000000" w:themeColor="text1"/>
                <w:sz w:val="24"/>
                <w:szCs w:val="24"/>
                <w:lang w:eastAsia="fr-FR"/>
              </w:rPr>
              <w:t xml:space="preserve"> verificate în alte evidențe</w:t>
            </w:r>
            <w:r>
              <w:rPr>
                <w:rFonts w:ascii="Arial" w:hAnsi="Arial" w:cs="Arial"/>
                <w:color w:val="000000" w:themeColor="text1"/>
                <w:sz w:val="24"/>
                <w:szCs w:val="24"/>
                <w:lang w:eastAsia="fr-FR"/>
              </w:rPr>
              <w:t>:</w:t>
            </w:r>
            <w:r w:rsidRPr="0022126B">
              <w:rPr>
                <w:rFonts w:ascii="Arial" w:hAnsi="Arial" w:cs="Arial"/>
                <w:color w:val="000000" w:themeColor="text1"/>
                <w:sz w:val="24"/>
                <w:szCs w:val="24"/>
                <w:lang w:eastAsia="fr-FR"/>
              </w:rPr>
              <w:t xml:space="preserve"> </w:t>
            </w:r>
          </w:p>
        </w:tc>
        <w:tc>
          <w:tcPr>
            <w:tcW w:w="2924" w:type="dxa"/>
            <w:gridSpan w:val="2"/>
            <w:tcBorders>
              <w:top w:val="single" w:sz="4" w:space="0" w:color="auto"/>
              <w:left w:val="single" w:sz="4" w:space="0" w:color="auto"/>
              <w:bottom w:val="single" w:sz="4" w:space="0" w:color="auto"/>
              <w:right w:val="single" w:sz="4" w:space="0" w:color="auto"/>
            </w:tcBorders>
          </w:tcPr>
          <w:p w14:paraId="553E2533" w14:textId="02D229FF" w:rsidR="00210670" w:rsidRDefault="0021067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34" w14:textId="77777777" w:rsidR="0022126B" w:rsidRDefault="0022126B"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35" w14:textId="178A87A6" w:rsidR="0022126B" w:rsidRDefault="001A1F0B"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w:t>
            </w:r>
            <w:r w:rsidR="005C2D31">
              <w:rPr>
                <w:rFonts w:ascii="Arial" w:hAnsi="Arial" w:cs="Arial"/>
                <w:color w:val="000000" w:themeColor="text1"/>
                <w:sz w:val="24"/>
                <w:szCs w:val="24"/>
                <w:lang w:eastAsia="fr-FR"/>
              </w:rPr>
              <w:t>445</w:t>
            </w:r>
          </w:p>
          <w:p w14:paraId="553E2536" w14:textId="77777777" w:rsidR="0022126B" w:rsidRDefault="0022126B"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37" w14:textId="43C2007B" w:rsidR="0022126B" w:rsidRPr="00210670" w:rsidRDefault="0022126B" w:rsidP="002058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tc>
      </w:tr>
      <w:tr w:rsidR="00210670" w:rsidRPr="00210670" w14:paraId="553E253C" w14:textId="77777777" w:rsidTr="00EE7106">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39"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12</w:t>
            </w:r>
          </w:p>
        </w:tc>
        <w:tc>
          <w:tcPr>
            <w:tcW w:w="5688" w:type="dxa"/>
            <w:tcBorders>
              <w:top w:val="single" w:sz="4" w:space="0" w:color="auto"/>
              <w:left w:val="single" w:sz="4" w:space="0" w:color="auto"/>
              <w:bottom w:val="single" w:sz="4" w:space="0" w:color="auto"/>
              <w:right w:val="single" w:sz="4" w:space="0" w:color="auto"/>
            </w:tcBorders>
          </w:tcPr>
          <w:p w14:paraId="553E253A" w14:textId="77777777" w:rsidR="00210670" w:rsidRPr="00210670" w:rsidRDefault="0022126B" w:rsidP="002217D0">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sidRPr="0022126B">
              <w:rPr>
                <w:rFonts w:ascii="Arial" w:hAnsi="Arial" w:cs="Arial"/>
                <w:color w:val="000000" w:themeColor="text1"/>
                <w:sz w:val="24"/>
                <w:szCs w:val="24"/>
                <w:lang w:eastAsia="fr-FR"/>
              </w:rPr>
              <w:t>Verificări persoane efectuate l</w:t>
            </w:r>
            <w:r>
              <w:rPr>
                <w:rFonts w:ascii="Arial" w:hAnsi="Arial" w:cs="Arial"/>
                <w:color w:val="000000" w:themeColor="text1"/>
                <w:sz w:val="24"/>
                <w:szCs w:val="24"/>
                <w:lang w:eastAsia="fr-FR"/>
              </w:rPr>
              <w:t xml:space="preserve">a Oficiile de stare civilă </w:t>
            </w:r>
          </w:p>
        </w:tc>
        <w:tc>
          <w:tcPr>
            <w:tcW w:w="2924" w:type="dxa"/>
            <w:gridSpan w:val="2"/>
            <w:tcBorders>
              <w:top w:val="single" w:sz="4" w:space="0" w:color="auto"/>
              <w:left w:val="single" w:sz="4" w:space="0" w:color="auto"/>
              <w:bottom w:val="single" w:sz="4" w:space="0" w:color="auto"/>
              <w:right w:val="single" w:sz="4" w:space="0" w:color="auto"/>
            </w:tcBorders>
          </w:tcPr>
          <w:p w14:paraId="0B00713F" w14:textId="7162D713" w:rsidR="00210670" w:rsidRDefault="00210670"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p>
          <w:p w14:paraId="553E253B" w14:textId="6D249990" w:rsidR="001A1F0B" w:rsidRPr="00210670" w:rsidRDefault="005C2D31"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432</w:t>
            </w:r>
          </w:p>
        </w:tc>
      </w:tr>
      <w:tr w:rsidR="00210670" w:rsidRPr="00210670" w14:paraId="553E2540" w14:textId="77777777" w:rsidTr="00EE7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3D" w14:textId="77777777" w:rsidR="00210670" w:rsidRPr="00210670" w:rsidRDefault="002217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13</w:t>
            </w:r>
          </w:p>
        </w:tc>
        <w:tc>
          <w:tcPr>
            <w:tcW w:w="5688" w:type="dxa"/>
            <w:tcBorders>
              <w:top w:val="single" w:sz="4" w:space="0" w:color="auto"/>
              <w:left w:val="single" w:sz="4" w:space="0" w:color="auto"/>
              <w:bottom w:val="single" w:sz="4" w:space="0" w:color="auto"/>
              <w:right w:val="single" w:sz="4" w:space="0" w:color="auto"/>
            </w:tcBorders>
          </w:tcPr>
          <w:p w14:paraId="553E253E" w14:textId="77777777" w:rsidR="00210670" w:rsidRPr="00210670" w:rsidRDefault="0022126B" w:rsidP="002217D0">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sidRPr="0022126B">
              <w:rPr>
                <w:rFonts w:ascii="Arial" w:hAnsi="Arial" w:cs="Arial"/>
                <w:color w:val="000000" w:themeColor="text1"/>
                <w:sz w:val="24"/>
                <w:szCs w:val="24"/>
                <w:lang w:eastAsia="fr-FR"/>
              </w:rPr>
              <w:t>Persoane verificate în Registrul Naţional</w:t>
            </w:r>
            <w:r>
              <w:rPr>
                <w:rFonts w:ascii="Arial" w:hAnsi="Arial" w:cs="Arial"/>
                <w:color w:val="000000" w:themeColor="text1"/>
                <w:sz w:val="24"/>
                <w:szCs w:val="24"/>
                <w:lang w:eastAsia="fr-FR"/>
              </w:rPr>
              <w:t xml:space="preserve"> de Evidenţă a Persoanelor </w:t>
            </w:r>
          </w:p>
        </w:tc>
        <w:tc>
          <w:tcPr>
            <w:tcW w:w="2924" w:type="dxa"/>
            <w:gridSpan w:val="2"/>
            <w:tcBorders>
              <w:top w:val="single" w:sz="4" w:space="0" w:color="auto"/>
              <w:left w:val="single" w:sz="4" w:space="0" w:color="auto"/>
              <w:bottom w:val="single" w:sz="4" w:space="0" w:color="auto"/>
              <w:right w:val="single" w:sz="4" w:space="0" w:color="auto"/>
            </w:tcBorders>
          </w:tcPr>
          <w:p w14:paraId="1E5B906D" w14:textId="77777777" w:rsidR="002058D0" w:rsidRDefault="002058D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3F" w14:textId="2F12732E" w:rsidR="00210670" w:rsidRPr="00210670" w:rsidRDefault="005C2D31"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1025</w:t>
            </w:r>
          </w:p>
        </w:tc>
      </w:tr>
      <w:tr w:rsidR="002058D0" w:rsidRPr="00210670" w14:paraId="4D10F8EC" w14:textId="77777777" w:rsidTr="00EE7106">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30B6B305" w14:textId="36581F46" w:rsidR="002058D0" w:rsidRDefault="002058D0"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15</w:t>
            </w:r>
          </w:p>
        </w:tc>
        <w:tc>
          <w:tcPr>
            <w:tcW w:w="5688" w:type="dxa"/>
            <w:tcBorders>
              <w:top w:val="single" w:sz="4" w:space="0" w:color="auto"/>
              <w:left w:val="single" w:sz="4" w:space="0" w:color="auto"/>
              <w:bottom w:val="single" w:sz="4" w:space="0" w:color="auto"/>
              <w:right w:val="single" w:sz="4" w:space="0" w:color="auto"/>
            </w:tcBorders>
          </w:tcPr>
          <w:p w14:paraId="6BFE8C0C" w14:textId="1E924334" w:rsidR="002058D0" w:rsidRPr="0022126B" w:rsidRDefault="002058D0" w:rsidP="002217D0">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Persoane verificate de Serviciul pașapoarte</w:t>
            </w:r>
          </w:p>
        </w:tc>
        <w:tc>
          <w:tcPr>
            <w:tcW w:w="2924" w:type="dxa"/>
            <w:gridSpan w:val="2"/>
            <w:tcBorders>
              <w:top w:val="single" w:sz="4" w:space="0" w:color="auto"/>
              <w:left w:val="single" w:sz="4" w:space="0" w:color="auto"/>
              <w:bottom w:val="single" w:sz="4" w:space="0" w:color="auto"/>
              <w:right w:val="single" w:sz="4" w:space="0" w:color="auto"/>
            </w:tcBorders>
          </w:tcPr>
          <w:p w14:paraId="1F4FA245" w14:textId="71BE93D9" w:rsidR="002058D0" w:rsidRDefault="005C2D31" w:rsidP="002217D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24</w:t>
            </w:r>
          </w:p>
        </w:tc>
      </w:tr>
      <w:tr w:rsidR="00210670" w:rsidRPr="00210670" w14:paraId="553E2555" w14:textId="77777777" w:rsidTr="00EE7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 w:type="dxa"/>
            <w:tcBorders>
              <w:top w:val="single" w:sz="4" w:space="0" w:color="auto"/>
              <w:left w:val="single" w:sz="4" w:space="0" w:color="auto"/>
              <w:bottom w:val="single" w:sz="4" w:space="0" w:color="auto"/>
              <w:right w:val="single" w:sz="4" w:space="0" w:color="auto"/>
            </w:tcBorders>
          </w:tcPr>
          <w:p w14:paraId="553E2541" w14:textId="64CBCB25" w:rsidR="00210670" w:rsidRPr="00210670" w:rsidRDefault="0022126B" w:rsidP="002217D0">
            <w:pPr>
              <w:jc w:val="center"/>
              <w:rPr>
                <w:rFonts w:ascii="Arial" w:hAnsi="Arial" w:cs="Arial"/>
                <w:color w:val="000000" w:themeColor="text1"/>
                <w:sz w:val="24"/>
                <w:szCs w:val="24"/>
                <w:lang w:eastAsia="fr-FR"/>
              </w:rPr>
            </w:pPr>
            <w:r>
              <w:rPr>
                <w:rFonts w:ascii="Arial" w:hAnsi="Arial" w:cs="Arial"/>
                <w:color w:val="000000" w:themeColor="text1"/>
                <w:sz w:val="24"/>
                <w:szCs w:val="24"/>
                <w:lang w:eastAsia="fr-FR"/>
              </w:rPr>
              <w:t>1</w:t>
            </w:r>
            <w:r w:rsidR="002058D0">
              <w:rPr>
                <w:rFonts w:ascii="Arial" w:hAnsi="Arial" w:cs="Arial"/>
                <w:color w:val="000000" w:themeColor="text1"/>
                <w:sz w:val="24"/>
                <w:szCs w:val="24"/>
                <w:lang w:eastAsia="fr-FR"/>
              </w:rPr>
              <w:t>6</w:t>
            </w:r>
          </w:p>
        </w:tc>
        <w:tc>
          <w:tcPr>
            <w:tcW w:w="5688" w:type="dxa"/>
            <w:tcBorders>
              <w:top w:val="single" w:sz="4" w:space="0" w:color="auto"/>
              <w:left w:val="single" w:sz="4" w:space="0" w:color="auto"/>
              <w:bottom w:val="single" w:sz="4" w:space="0" w:color="auto"/>
              <w:right w:val="single" w:sz="4" w:space="0" w:color="auto"/>
            </w:tcBorders>
          </w:tcPr>
          <w:p w14:paraId="553E2542" w14:textId="77777777" w:rsidR="00B66520" w:rsidRDefault="0022126B" w:rsidP="0022126B">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sidRPr="0022126B">
              <w:rPr>
                <w:rFonts w:ascii="Arial" w:hAnsi="Arial" w:cs="Arial"/>
                <w:color w:val="000000" w:themeColor="text1"/>
                <w:sz w:val="24"/>
                <w:szCs w:val="24"/>
                <w:lang w:eastAsia="fr-FR"/>
              </w:rPr>
              <w:t xml:space="preserve">Menţiuni operative culese în baza de date pentru persoanele care din diferite motive nu au solicitat eliberarea unui act de identitate în termenul prevăzut de lege </w:t>
            </w:r>
          </w:p>
          <w:p w14:paraId="553E2543" w14:textId="77777777" w:rsidR="0022126B" w:rsidRPr="0022126B" w:rsidRDefault="0022126B" w:rsidP="0022126B">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sidRPr="0022126B">
              <w:rPr>
                <w:rFonts w:ascii="Arial" w:hAnsi="Arial" w:cs="Arial"/>
                <w:color w:val="000000" w:themeColor="text1"/>
                <w:sz w:val="24"/>
                <w:szCs w:val="24"/>
                <w:lang w:eastAsia="fr-FR"/>
              </w:rPr>
              <w:t>din care:</w:t>
            </w:r>
          </w:p>
          <w:p w14:paraId="553E2544" w14:textId="77777777" w:rsidR="0022126B" w:rsidRPr="0022126B" w:rsidRDefault="0022126B" w:rsidP="00B66520">
            <w:pPr>
              <w:tabs>
                <w:tab w:val="left" w:pos="360"/>
              </w:tabs>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sidRPr="0022126B">
              <w:rPr>
                <w:rFonts w:ascii="Arial" w:hAnsi="Arial" w:cs="Arial"/>
                <w:color w:val="000000" w:themeColor="text1"/>
                <w:sz w:val="24"/>
                <w:szCs w:val="24"/>
                <w:lang w:eastAsia="fr-FR"/>
              </w:rPr>
              <w:t>-</w:t>
            </w:r>
            <w:r w:rsidRPr="0022126B">
              <w:rPr>
                <w:rFonts w:ascii="Arial" w:hAnsi="Arial" w:cs="Arial"/>
                <w:color w:val="000000" w:themeColor="text1"/>
                <w:sz w:val="24"/>
                <w:szCs w:val="24"/>
                <w:lang w:eastAsia="fr-FR"/>
              </w:rPr>
              <w:tab/>
              <w:t>perso</w:t>
            </w:r>
            <w:r w:rsidR="00B66520">
              <w:rPr>
                <w:rFonts w:ascii="Arial" w:hAnsi="Arial" w:cs="Arial"/>
                <w:color w:val="000000" w:themeColor="text1"/>
                <w:sz w:val="24"/>
                <w:szCs w:val="24"/>
                <w:lang w:eastAsia="fr-FR"/>
              </w:rPr>
              <w:t xml:space="preserve">ane plecate în străinătate </w:t>
            </w:r>
          </w:p>
          <w:p w14:paraId="553E2545" w14:textId="77777777" w:rsidR="0022126B" w:rsidRPr="0022126B" w:rsidRDefault="0022126B" w:rsidP="00B66520">
            <w:pPr>
              <w:tabs>
                <w:tab w:val="left" w:pos="360"/>
              </w:tabs>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sidRPr="0022126B">
              <w:rPr>
                <w:rFonts w:ascii="Arial" w:hAnsi="Arial" w:cs="Arial"/>
                <w:color w:val="000000" w:themeColor="text1"/>
                <w:sz w:val="24"/>
                <w:szCs w:val="24"/>
                <w:lang w:eastAsia="fr-FR"/>
              </w:rPr>
              <w:t>-</w:t>
            </w:r>
            <w:r w:rsidRPr="0022126B">
              <w:rPr>
                <w:rFonts w:ascii="Arial" w:hAnsi="Arial" w:cs="Arial"/>
                <w:color w:val="000000" w:themeColor="text1"/>
                <w:sz w:val="24"/>
                <w:szCs w:val="24"/>
                <w:lang w:eastAsia="fr-FR"/>
              </w:rPr>
              <w:tab/>
              <w:t>persoane plecate î</w:t>
            </w:r>
            <w:r w:rsidR="00B66520">
              <w:rPr>
                <w:rFonts w:ascii="Arial" w:hAnsi="Arial" w:cs="Arial"/>
                <w:color w:val="000000" w:themeColor="text1"/>
                <w:sz w:val="24"/>
                <w:szCs w:val="24"/>
                <w:lang w:eastAsia="fr-FR"/>
              </w:rPr>
              <w:t xml:space="preserve">n alte localităţi din ţară </w:t>
            </w:r>
          </w:p>
          <w:p w14:paraId="553E2546" w14:textId="2A0449E6" w:rsidR="0022126B" w:rsidRPr="0022126B" w:rsidRDefault="00670233" w:rsidP="00B66520">
            <w:pPr>
              <w:tabs>
                <w:tab w:val="left" w:pos="360"/>
              </w:tabs>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lastRenderedPageBreak/>
              <w:t>-</w:t>
            </w:r>
            <w:r>
              <w:rPr>
                <w:rFonts w:ascii="Arial" w:hAnsi="Arial" w:cs="Arial"/>
                <w:color w:val="000000" w:themeColor="text1"/>
                <w:sz w:val="24"/>
                <w:szCs w:val="24"/>
                <w:lang w:eastAsia="fr-FR"/>
              </w:rPr>
              <w:tab/>
              <w:t>posibil de</w:t>
            </w:r>
            <w:r w:rsidR="00B66520">
              <w:rPr>
                <w:rFonts w:ascii="Arial" w:hAnsi="Arial" w:cs="Arial"/>
                <w:color w:val="000000" w:themeColor="text1"/>
                <w:sz w:val="24"/>
                <w:szCs w:val="24"/>
                <w:lang w:eastAsia="fr-FR"/>
              </w:rPr>
              <w:t xml:space="preserve">cedaţi </w:t>
            </w:r>
          </w:p>
          <w:p w14:paraId="553E2547" w14:textId="77777777" w:rsidR="0022126B" w:rsidRPr="0022126B" w:rsidRDefault="0022126B" w:rsidP="00B66520">
            <w:pPr>
              <w:tabs>
                <w:tab w:val="left" w:pos="360"/>
              </w:tabs>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sidRPr="0022126B">
              <w:rPr>
                <w:rFonts w:ascii="Arial" w:hAnsi="Arial" w:cs="Arial"/>
                <w:color w:val="000000" w:themeColor="text1"/>
                <w:sz w:val="24"/>
                <w:szCs w:val="24"/>
                <w:lang w:eastAsia="fr-FR"/>
              </w:rPr>
              <w:t>-</w:t>
            </w:r>
            <w:r w:rsidR="00B66520">
              <w:rPr>
                <w:rFonts w:ascii="Arial" w:hAnsi="Arial" w:cs="Arial"/>
                <w:color w:val="000000" w:themeColor="text1"/>
                <w:sz w:val="24"/>
                <w:szCs w:val="24"/>
                <w:lang w:eastAsia="fr-FR"/>
              </w:rPr>
              <w:tab/>
              <w:t xml:space="preserve">persoane reţinute/arestate </w:t>
            </w:r>
          </w:p>
          <w:p w14:paraId="553E2548" w14:textId="77777777" w:rsidR="0022126B" w:rsidRPr="0022126B" w:rsidRDefault="00B66520" w:rsidP="00B66520">
            <w:pPr>
              <w:tabs>
                <w:tab w:val="left" w:pos="360"/>
              </w:tabs>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w:t>
            </w:r>
            <w:r>
              <w:rPr>
                <w:rFonts w:ascii="Arial" w:hAnsi="Arial" w:cs="Arial"/>
                <w:color w:val="000000" w:themeColor="text1"/>
                <w:sz w:val="24"/>
                <w:szCs w:val="24"/>
                <w:lang w:eastAsia="fr-FR"/>
              </w:rPr>
              <w:tab/>
              <w:t xml:space="preserve">necunoscuţi la adresă </w:t>
            </w:r>
          </w:p>
          <w:p w14:paraId="553E2549" w14:textId="77777777" w:rsidR="00210670" w:rsidRPr="00210670" w:rsidRDefault="00B66520" w:rsidP="00B66520">
            <w:pPr>
              <w:tabs>
                <w:tab w:val="left" w:pos="360"/>
              </w:tabs>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w:t>
            </w:r>
            <w:r>
              <w:rPr>
                <w:rFonts w:ascii="Arial" w:hAnsi="Arial" w:cs="Arial"/>
                <w:color w:val="000000" w:themeColor="text1"/>
                <w:sz w:val="24"/>
                <w:szCs w:val="24"/>
                <w:lang w:eastAsia="fr-FR"/>
              </w:rPr>
              <w:tab/>
              <w:t xml:space="preserve">persoane invitate </w:t>
            </w:r>
          </w:p>
        </w:tc>
        <w:tc>
          <w:tcPr>
            <w:tcW w:w="2924" w:type="dxa"/>
            <w:gridSpan w:val="2"/>
            <w:tcBorders>
              <w:top w:val="single" w:sz="4" w:space="0" w:color="auto"/>
              <w:left w:val="single" w:sz="4" w:space="0" w:color="auto"/>
              <w:bottom w:val="single" w:sz="4" w:space="0" w:color="auto"/>
              <w:right w:val="single" w:sz="4" w:space="0" w:color="auto"/>
            </w:tcBorders>
          </w:tcPr>
          <w:p w14:paraId="553E254A" w14:textId="23FA40B8" w:rsidR="00210670" w:rsidRDefault="0021067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4B" w14:textId="77777777" w:rsidR="00B66520" w:rsidRDefault="00B6652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4C" w14:textId="77777777" w:rsidR="00B66520" w:rsidRDefault="00B6652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4D" w14:textId="094D43EF" w:rsidR="00B66520" w:rsidRDefault="00B66520"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p>
          <w:p w14:paraId="553E254E" w14:textId="30A0B3FA" w:rsidR="00B66520" w:rsidRDefault="0005674A"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w:t>
            </w:r>
          </w:p>
          <w:p w14:paraId="553E254F" w14:textId="2EBD5633" w:rsidR="00B66520" w:rsidRDefault="0005674A"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w:t>
            </w:r>
          </w:p>
          <w:p w14:paraId="553E2550" w14:textId="6AA09D3E" w:rsidR="00B66520" w:rsidRDefault="0005674A"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w:t>
            </w:r>
          </w:p>
          <w:p w14:paraId="553E2551" w14:textId="506D84EC" w:rsidR="00B66520" w:rsidRDefault="0005674A"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lastRenderedPageBreak/>
              <w:t>-</w:t>
            </w:r>
          </w:p>
          <w:p w14:paraId="553E2552" w14:textId="23B9B01D" w:rsidR="00B66520" w:rsidRDefault="0005674A"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w:t>
            </w:r>
          </w:p>
          <w:p w14:paraId="553E2553" w14:textId="7053BC20" w:rsidR="00B66520" w:rsidRDefault="0005674A"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w:t>
            </w:r>
          </w:p>
          <w:p w14:paraId="553E2554" w14:textId="78D2A953" w:rsidR="00B66520" w:rsidRPr="00210670" w:rsidRDefault="0005674A" w:rsidP="002217D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lang w:eastAsia="fr-FR"/>
              </w:rPr>
            </w:pPr>
            <w:r>
              <w:rPr>
                <w:rFonts w:ascii="Arial" w:hAnsi="Arial" w:cs="Arial"/>
                <w:color w:val="000000" w:themeColor="text1"/>
                <w:sz w:val="24"/>
                <w:szCs w:val="24"/>
                <w:lang w:eastAsia="fr-FR"/>
              </w:rPr>
              <w:t>-</w:t>
            </w:r>
          </w:p>
        </w:tc>
      </w:tr>
    </w:tbl>
    <w:p w14:paraId="553E2556" w14:textId="52AB93B3" w:rsidR="00E27CA9" w:rsidRDefault="00530F87" w:rsidP="00F2795C">
      <w:pPr>
        <w:spacing w:after="0" w:line="240" w:lineRule="auto"/>
        <w:ind w:left="-142"/>
        <w:jc w:val="both"/>
        <w:rPr>
          <w:rFonts w:ascii="Arial" w:eastAsia="Times New Roman" w:hAnsi="Arial" w:cs="Arial"/>
          <w:sz w:val="24"/>
          <w:szCs w:val="24"/>
          <w:lang w:eastAsia="fr-FR"/>
        </w:rPr>
      </w:pPr>
      <w:r>
        <w:rPr>
          <w:rFonts w:ascii="Arial" w:eastAsia="Times New Roman" w:hAnsi="Arial" w:cs="Arial"/>
          <w:sz w:val="24"/>
          <w:szCs w:val="24"/>
          <w:lang w:eastAsia="fr-FR"/>
        </w:rPr>
        <w:lastRenderedPageBreak/>
        <w:t xml:space="preserve">             Au fost primite și operate în Registrul Național de Evidență a Persoanelor un număr de </w:t>
      </w:r>
      <w:r w:rsidR="00DD56E0">
        <w:rPr>
          <w:rFonts w:ascii="Arial" w:eastAsia="Times New Roman" w:hAnsi="Arial" w:cs="Arial"/>
          <w:sz w:val="24"/>
          <w:szCs w:val="24"/>
          <w:lang w:eastAsia="fr-FR"/>
        </w:rPr>
        <w:t>7</w:t>
      </w:r>
      <w:r>
        <w:rPr>
          <w:rFonts w:ascii="Arial" w:eastAsia="Times New Roman" w:hAnsi="Arial" w:cs="Arial"/>
          <w:sz w:val="24"/>
          <w:szCs w:val="24"/>
          <w:lang w:eastAsia="fr-FR"/>
        </w:rPr>
        <w:t xml:space="preserve"> sentințe judecătorești de stabilire sau de prelungire a controlului judiciar, din care un număr de </w:t>
      </w:r>
      <w:r w:rsidR="00DD56E0">
        <w:rPr>
          <w:rFonts w:ascii="Arial" w:eastAsia="Times New Roman" w:hAnsi="Arial" w:cs="Arial"/>
          <w:sz w:val="24"/>
          <w:szCs w:val="24"/>
          <w:lang w:eastAsia="fr-FR"/>
        </w:rPr>
        <w:t>3</w:t>
      </w:r>
      <w:r>
        <w:rPr>
          <w:rFonts w:ascii="Arial" w:eastAsia="Times New Roman" w:hAnsi="Arial" w:cs="Arial"/>
          <w:sz w:val="24"/>
          <w:szCs w:val="24"/>
          <w:lang w:eastAsia="fr-FR"/>
        </w:rPr>
        <w:t xml:space="preserve"> sentințe au fost înaintate la Direcția Generală de Evidență a Persoanelor București spre competența soluționare.</w:t>
      </w:r>
    </w:p>
    <w:p w14:paraId="246E1C53" w14:textId="200586B9" w:rsidR="001C6D66" w:rsidRDefault="001C6D66" w:rsidP="00F2795C">
      <w:pPr>
        <w:spacing w:after="0" w:line="240" w:lineRule="auto"/>
        <w:ind w:left="-142"/>
        <w:jc w:val="both"/>
        <w:rPr>
          <w:rFonts w:ascii="Arial" w:eastAsia="Times New Roman" w:hAnsi="Arial" w:cs="Arial"/>
          <w:sz w:val="24"/>
          <w:szCs w:val="24"/>
          <w:lang w:eastAsia="fr-FR"/>
        </w:rPr>
      </w:pPr>
      <w:r>
        <w:rPr>
          <w:rFonts w:ascii="Arial" w:eastAsia="Times New Roman" w:hAnsi="Arial" w:cs="Arial"/>
          <w:sz w:val="24"/>
          <w:szCs w:val="24"/>
          <w:lang w:eastAsia="fr-FR"/>
        </w:rPr>
        <w:t xml:space="preserve">            Activitatea serviciului din anul 202</w:t>
      </w:r>
      <w:r w:rsidR="00DD56E0">
        <w:rPr>
          <w:rFonts w:ascii="Arial" w:eastAsia="Times New Roman" w:hAnsi="Arial" w:cs="Arial"/>
          <w:sz w:val="24"/>
          <w:szCs w:val="24"/>
          <w:lang w:eastAsia="fr-FR"/>
        </w:rPr>
        <w:t>3</w:t>
      </w:r>
      <w:r>
        <w:rPr>
          <w:rFonts w:ascii="Arial" w:eastAsia="Times New Roman" w:hAnsi="Arial" w:cs="Arial"/>
          <w:sz w:val="24"/>
          <w:szCs w:val="24"/>
          <w:lang w:eastAsia="fr-FR"/>
        </w:rPr>
        <w:t xml:space="preserve"> a fost supervizată de către Direcția Generală de Evidență</w:t>
      </w:r>
      <w:r w:rsidR="006D283C">
        <w:rPr>
          <w:rFonts w:ascii="Arial" w:eastAsia="Times New Roman" w:hAnsi="Arial" w:cs="Arial"/>
          <w:sz w:val="24"/>
          <w:szCs w:val="24"/>
          <w:lang w:eastAsia="fr-FR"/>
        </w:rPr>
        <w:t xml:space="preserve"> </w:t>
      </w:r>
      <w:r>
        <w:rPr>
          <w:rFonts w:ascii="Arial" w:eastAsia="Times New Roman" w:hAnsi="Arial" w:cs="Arial"/>
          <w:sz w:val="24"/>
          <w:szCs w:val="24"/>
          <w:lang w:eastAsia="fr-FR"/>
        </w:rPr>
        <w:t>a Persoanelor Mureș prin două acțiuni de sprijin, îndrumare și control metodologic, efectuate în lunile martie și noiembrie.</w:t>
      </w:r>
    </w:p>
    <w:p w14:paraId="502412F5" w14:textId="466A4DC4" w:rsidR="00C44946" w:rsidRDefault="00C44946" w:rsidP="00F2795C">
      <w:pPr>
        <w:spacing w:after="0" w:line="240" w:lineRule="auto"/>
        <w:ind w:left="-142"/>
        <w:jc w:val="both"/>
        <w:rPr>
          <w:rFonts w:ascii="Arial" w:eastAsia="Times New Roman" w:hAnsi="Arial" w:cs="Arial"/>
          <w:sz w:val="24"/>
          <w:szCs w:val="24"/>
          <w:lang w:eastAsia="fr-FR"/>
        </w:rPr>
      </w:pPr>
      <w:r>
        <w:rPr>
          <w:rFonts w:ascii="Arial" w:eastAsia="Times New Roman" w:hAnsi="Arial" w:cs="Arial"/>
          <w:sz w:val="24"/>
          <w:szCs w:val="24"/>
          <w:lang w:eastAsia="fr-FR"/>
        </w:rPr>
        <w:tab/>
      </w:r>
      <w:r>
        <w:rPr>
          <w:rFonts w:ascii="Arial" w:eastAsia="Times New Roman" w:hAnsi="Arial" w:cs="Arial"/>
          <w:sz w:val="24"/>
          <w:szCs w:val="24"/>
          <w:lang w:eastAsia="fr-FR"/>
        </w:rPr>
        <w:tab/>
        <w:t>Au fost efectuate operațiunile de arhivare ale documentelor proprii, fiind constituite un număr de 52 dosare arhivistice cusute și sigilate având o medie de 200 file/dosar, urmând a fi predate serviciului Arhivă al Primăriei Sărmașu.</w:t>
      </w:r>
    </w:p>
    <w:p w14:paraId="553E2557" w14:textId="446ACFFD" w:rsidR="00E27CA9" w:rsidRPr="000505FB" w:rsidRDefault="000505FB" w:rsidP="000505FB">
      <w:pPr>
        <w:pStyle w:val="ListParagraph"/>
        <w:numPr>
          <w:ilvl w:val="1"/>
          <w:numId w:val="48"/>
        </w:numPr>
        <w:spacing w:before="240"/>
        <w:rPr>
          <w:rFonts w:cs="Arial"/>
          <w:b/>
          <w:lang w:eastAsia="fr-FR"/>
        </w:rPr>
      </w:pPr>
      <w:r w:rsidRPr="000505FB">
        <w:rPr>
          <w:rFonts w:cs="Arial"/>
          <w:b/>
          <w:lang w:eastAsia="fr-FR"/>
        </w:rPr>
        <w:t xml:space="preserve"> </w:t>
      </w:r>
      <w:r w:rsidR="00E27CA9" w:rsidRPr="000505FB">
        <w:rPr>
          <w:rFonts w:cs="Arial"/>
          <w:b/>
          <w:lang w:eastAsia="fr-FR"/>
        </w:rPr>
        <w:t>Birou</w:t>
      </w:r>
      <w:r w:rsidR="00EE772D" w:rsidRPr="000505FB">
        <w:rPr>
          <w:rFonts w:cs="Arial"/>
          <w:b/>
          <w:lang w:eastAsia="fr-FR"/>
        </w:rPr>
        <w:t>l</w:t>
      </w:r>
      <w:r w:rsidR="00E27CA9" w:rsidRPr="000505FB">
        <w:rPr>
          <w:rFonts w:cs="Arial"/>
          <w:b/>
          <w:lang w:eastAsia="fr-FR"/>
        </w:rPr>
        <w:t xml:space="preserve"> juridic, relația cu publicul, patrimoniu, achiziții și arhivă</w:t>
      </w:r>
    </w:p>
    <w:p w14:paraId="553E2558" w14:textId="77777777" w:rsidR="00AC5886" w:rsidRPr="00AC5886" w:rsidRDefault="00AC5886" w:rsidP="00F2795C">
      <w:pPr>
        <w:tabs>
          <w:tab w:val="left" w:pos="709"/>
        </w:tabs>
        <w:autoSpaceDE w:val="0"/>
        <w:autoSpaceDN w:val="0"/>
        <w:adjustRightInd w:val="0"/>
        <w:spacing w:after="0" w:line="240" w:lineRule="auto"/>
        <w:ind w:firstLine="720"/>
        <w:jc w:val="both"/>
        <w:rPr>
          <w:rFonts w:ascii="Arial" w:hAnsi="Arial" w:cs="Arial"/>
          <w:sz w:val="24"/>
          <w:szCs w:val="24"/>
        </w:rPr>
      </w:pPr>
      <w:r w:rsidRPr="00AC5886">
        <w:rPr>
          <w:rFonts w:ascii="Arial" w:hAnsi="Arial" w:cs="Arial"/>
          <w:sz w:val="24"/>
          <w:szCs w:val="24"/>
        </w:rPr>
        <w:t>Biroul juridic, relaţii cu publicul, patrimoniu, achiziţii şi arhivă funcţionează în subordinea directă a Secretarului Oraşului Sărmaşu, domnul jr. Sărac Gelu Florin.</w:t>
      </w:r>
    </w:p>
    <w:p w14:paraId="553E2559" w14:textId="77777777" w:rsidR="00AC5886" w:rsidRPr="00AC5886" w:rsidRDefault="00AC5886">
      <w:pPr>
        <w:pStyle w:val="ListParagraph"/>
        <w:numPr>
          <w:ilvl w:val="0"/>
          <w:numId w:val="17"/>
        </w:numPr>
        <w:ind w:left="720"/>
        <w:jc w:val="both"/>
        <w:rPr>
          <w:rFonts w:cs="Arial"/>
          <w:i/>
        </w:rPr>
      </w:pPr>
      <w:r w:rsidRPr="00AC5886">
        <w:rPr>
          <w:rFonts w:cs="Arial"/>
          <w:i/>
        </w:rPr>
        <w:t>Componența biroului:</w:t>
      </w:r>
    </w:p>
    <w:p w14:paraId="553E255A" w14:textId="77777777" w:rsidR="00AC5886" w:rsidRPr="00AC5886" w:rsidRDefault="00AC5886">
      <w:pPr>
        <w:numPr>
          <w:ilvl w:val="0"/>
          <w:numId w:val="26"/>
        </w:numPr>
        <w:tabs>
          <w:tab w:val="left" w:pos="900"/>
        </w:tabs>
        <w:spacing w:after="0" w:line="240" w:lineRule="auto"/>
        <w:ind w:left="0" w:firstLine="720"/>
        <w:jc w:val="both"/>
        <w:rPr>
          <w:rFonts w:ascii="Arial" w:hAnsi="Arial" w:cs="Arial"/>
          <w:sz w:val="24"/>
          <w:szCs w:val="24"/>
        </w:rPr>
      </w:pPr>
      <w:r w:rsidRPr="00AC5886">
        <w:rPr>
          <w:rFonts w:ascii="Arial" w:hAnsi="Arial" w:cs="Arial"/>
          <w:sz w:val="24"/>
          <w:szCs w:val="24"/>
        </w:rPr>
        <w:t xml:space="preserve">Şef birou - jr. Tornea Andrea </w:t>
      </w:r>
    </w:p>
    <w:p w14:paraId="553E255C" w14:textId="2976BF5B" w:rsidR="00AC5886" w:rsidRPr="00E76558" w:rsidRDefault="00AC5886">
      <w:pPr>
        <w:numPr>
          <w:ilvl w:val="0"/>
          <w:numId w:val="26"/>
        </w:numPr>
        <w:tabs>
          <w:tab w:val="left" w:pos="900"/>
        </w:tabs>
        <w:spacing w:after="0" w:line="240" w:lineRule="auto"/>
        <w:ind w:left="0" w:firstLine="720"/>
        <w:jc w:val="both"/>
        <w:rPr>
          <w:rFonts w:ascii="Arial" w:hAnsi="Arial" w:cs="Arial"/>
          <w:sz w:val="24"/>
          <w:szCs w:val="24"/>
        </w:rPr>
      </w:pPr>
      <w:r w:rsidRPr="00AC5886">
        <w:rPr>
          <w:rFonts w:ascii="Arial" w:hAnsi="Arial" w:cs="Arial"/>
          <w:sz w:val="24"/>
          <w:szCs w:val="24"/>
        </w:rPr>
        <w:t xml:space="preserve">Compartiment Relaţii cu publicul – Şugar Mariana </w:t>
      </w:r>
    </w:p>
    <w:p w14:paraId="553E255D" w14:textId="77777777" w:rsidR="00AC5886" w:rsidRPr="00AC5886" w:rsidRDefault="00AC5886">
      <w:pPr>
        <w:numPr>
          <w:ilvl w:val="0"/>
          <w:numId w:val="26"/>
        </w:numPr>
        <w:tabs>
          <w:tab w:val="left" w:pos="900"/>
        </w:tabs>
        <w:spacing w:after="0" w:line="240" w:lineRule="auto"/>
        <w:ind w:left="0" w:firstLine="720"/>
        <w:jc w:val="both"/>
        <w:rPr>
          <w:rFonts w:ascii="Arial" w:hAnsi="Arial" w:cs="Arial"/>
          <w:sz w:val="24"/>
          <w:szCs w:val="24"/>
        </w:rPr>
      </w:pPr>
      <w:r w:rsidRPr="00AC5886">
        <w:rPr>
          <w:rFonts w:ascii="Arial" w:hAnsi="Arial" w:cs="Arial"/>
          <w:sz w:val="24"/>
          <w:szCs w:val="24"/>
        </w:rPr>
        <w:t>Compartiment Arhivă – Szatmari Maria - inspector de specialitate</w:t>
      </w:r>
      <w:r>
        <w:rPr>
          <w:rFonts w:ascii="Arial" w:hAnsi="Arial" w:cs="Arial"/>
          <w:sz w:val="24"/>
          <w:szCs w:val="24"/>
        </w:rPr>
        <w:t>.</w:t>
      </w:r>
    </w:p>
    <w:p w14:paraId="553E255E" w14:textId="1361AE81" w:rsidR="001A53CB" w:rsidRDefault="00C00F1D" w:rsidP="000505FB">
      <w:pPr>
        <w:pStyle w:val="ListParagraph"/>
        <w:numPr>
          <w:ilvl w:val="2"/>
          <w:numId w:val="48"/>
        </w:numPr>
        <w:tabs>
          <w:tab w:val="left" w:pos="810"/>
        </w:tabs>
        <w:spacing w:before="240"/>
        <w:ind w:left="0" w:firstLine="0"/>
        <w:jc w:val="center"/>
        <w:rPr>
          <w:rFonts w:cs="Arial"/>
          <w:b/>
        </w:rPr>
      </w:pPr>
      <w:r>
        <w:rPr>
          <w:rFonts w:cs="Arial"/>
          <w:b/>
        </w:rPr>
        <w:t>B</w:t>
      </w:r>
      <w:r w:rsidR="000D7E80">
        <w:rPr>
          <w:rFonts w:cs="Arial"/>
          <w:b/>
        </w:rPr>
        <w:t>iroul</w:t>
      </w:r>
      <w:r w:rsidR="00AC5886" w:rsidRPr="00AA0C56">
        <w:rPr>
          <w:rFonts w:cs="Arial"/>
          <w:b/>
        </w:rPr>
        <w:t xml:space="preserve"> juridic </w:t>
      </w:r>
    </w:p>
    <w:p w14:paraId="655763BD" w14:textId="224CE4F5" w:rsidR="00C00F1D" w:rsidRPr="00C00F1D" w:rsidRDefault="00C00F1D" w:rsidP="00F2795C">
      <w:pPr>
        <w:pStyle w:val="ListParagraph"/>
        <w:tabs>
          <w:tab w:val="left" w:pos="810"/>
        </w:tabs>
        <w:spacing w:before="240"/>
        <w:ind w:left="0"/>
        <w:rPr>
          <w:rFonts w:cs="Arial"/>
          <w:bCs/>
        </w:rPr>
      </w:pPr>
      <w:r>
        <w:rPr>
          <w:rFonts w:cs="Arial"/>
          <w:bCs/>
        </w:rPr>
        <w:tab/>
      </w:r>
      <w:r w:rsidRPr="00C00F1D">
        <w:rPr>
          <w:rFonts w:cs="Arial"/>
          <w:bCs/>
        </w:rPr>
        <w:t>Activitat</w:t>
      </w:r>
      <w:r w:rsidR="005D3FCD">
        <w:rPr>
          <w:rFonts w:cs="Arial"/>
          <w:bCs/>
        </w:rPr>
        <w:t>ea biroului juridic în anul 202</w:t>
      </w:r>
      <w:r w:rsidR="00CE59F8">
        <w:rPr>
          <w:rFonts w:cs="Arial"/>
          <w:bCs/>
        </w:rPr>
        <w:t>3</w:t>
      </w:r>
      <w:r w:rsidRPr="00C00F1D">
        <w:rPr>
          <w:rFonts w:cs="Arial"/>
          <w:bCs/>
        </w:rPr>
        <w:t xml:space="preserve"> s-a materializat în</w:t>
      </w:r>
      <w:r>
        <w:rPr>
          <w:rFonts w:cs="Arial"/>
          <w:bCs/>
        </w:rPr>
        <w:t>:</w:t>
      </w:r>
    </w:p>
    <w:p w14:paraId="553E2560" w14:textId="77777777" w:rsidR="00AC5886" w:rsidRDefault="00AC5886" w:rsidP="00F2795C">
      <w:pPr>
        <w:spacing w:after="0" w:line="240" w:lineRule="auto"/>
        <w:ind w:firstLine="708"/>
        <w:jc w:val="both"/>
        <w:rPr>
          <w:rFonts w:ascii="Arial" w:hAnsi="Arial" w:cs="Arial"/>
          <w:sz w:val="24"/>
          <w:szCs w:val="24"/>
        </w:rPr>
      </w:pPr>
      <w:r>
        <w:rPr>
          <w:rFonts w:ascii="Arial" w:hAnsi="Arial" w:cs="Arial"/>
          <w:sz w:val="24"/>
          <w:szCs w:val="24"/>
        </w:rPr>
        <w:t>- a</w:t>
      </w:r>
      <w:r w:rsidRPr="00AC5886">
        <w:rPr>
          <w:rFonts w:ascii="Arial" w:hAnsi="Arial" w:cs="Arial"/>
          <w:sz w:val="24"/>
          <w:szCs w:val="24"/>
        </w:rPr>
        <w:t>vizarea pentru legalitate a actelor, a contractelor, redactarea acţiunilor depuse la instanţele judecătoreşti, definitivarea şi legalizarea sentin</w:t>
      </w:r>
      <w:r>
        <w:rPr>
          <w:rFonts w:ascii="Arial" w:hAnsi="Arial" w:cs="Arial"/>
          <w:sz w:val="24"/>
          <w:szCs w:val="24"/>
        </w:rPr>
        <w:t>ţelor judecătoreşti irevocabile</w:t>
      </w:r>
      <w:r w:rsidR="00B66520">
        <w:rPr>
          <w:rFonts w:ascii="Arial" w:hAnsi="Arial" w:cs="Arial"/>
          <w:sz w:val="24"/>
          <w:szCs w:val="24"/>
        </w:rPr>
        <w:t>;</w:t>
      </w:r>
    </w:p>
    <w:p w14:paraId="553E2561" w14:textId="77777777" w:rsidR="00AC5886" w:rsidRPr="00AC5886" w:rsidRDefault="00AC5886" w:rsidP="00F2795C">
      <w:pPr>
        <w:spacing w:after="0" w:line="240" w:lineRule="auto"/>
        <w:ind w:firstLine="708"/>
        <w:jc w:val="both"/>
        <w:rPr>
          <w:rFonts w:ascii="Arial" w:hAnsi="Arial" w:cs="Arial"/>
          <w:sz w:val="24"/>
          <w:szCs w:val="24"/>
        </w:rPr>
      </w:pPr>
      <w:r>
        <w:rPr>
          <w:rFonts w:ascii="Arial" w:hAnsi="Arial" w:cs="Arial"/>
          <w:sz w:val="24"/>
          <w:szCs w:val="24"/>
        </w:rPr>
        <w:t>- r</w:t>
      </w:r>
      <w:r w:rsidRPr="00AC5886">
        <w:rPr>
          <w:rFonts w:ascii="Arial" w:hAnsi="Arial" w:cs="Arial"/>
          <w:sz w:val="24"/>
          <w:szCs w:val="24"/>
        </w:rPr>
        <w:t>edactarea opiniilor juridice, a informărilor, a rapoartelor şi a expu</w:t>
      </w:r>
      <w:r>
        <w:rPr>
          <w:rFonts w:ascii="Arial" w:hAnsi="Arial" w:cs="Arial"/>
          <w:sz w:val="24"/>
          <w:szCs w:val="24"/>
        </w:rPr>
        <w:t>nerilor de motive;</w:t>
      </w:r>
    </w:p>
    <w:p w14:paraId="553E2562" w14:textId="77777777" w:rsidR="00AC5886" w:rsidRDefault="00AC5886" w:rsidP="00F2795C">
      <w:pPr>
        <w:spacing w:after="0" w:line="240" w:lineRule="auto"/>
        <w:ind w:firstLine="708"/>
        <w:jc w:val="both"/>
        <w:rPr>
          <w:rFonts w:ascii="Arial" w:hAnsi="Arial" w:cs="Arial"/>
          <w:sz w:val="24"/>
          <w:szCs w:val="24"/>
        </w:rPr>
      </w:pPr>
      <w:r>
        <w:rPr>
          <w:rFonts w:ascii="Arial" w:hAnsi="Arial" w:cs="Arial"/>
          <w:sz w:val="24"/>
          <w:szCs w:val="24"/>
        </w:rPr>
        <w:t>- c</w:t>
      </w:r>
      <w:r w:rsidRPr="00AC5886">
        <w:rPr>
          <w:rFonts w:ascii="Arial" w:hAnsi="Arial" w:cs="Arial"/>
          <w:sz w:val="24"/>
          <w:szCs w:val="24"/>
        </w:rPr>
        <w:t>onsiliere şi verificare juridică a documentelor la solicitarea tuturor compartimentelor din cadrul Primăriei oraşului Sărmaşu</w:t>
      </w:r>
      <w:r>
        <w:rPr>
          <w:rFonts w:ascii="Arial" w:hAnsi="Arial" w:cs="Arial"/>
          <w:sz w:val="24"/>
          <w:szCs w:val="24"/>
        </w:rPr>
        <w:t>;</w:t>
      </w:r>
    </w:p>
    <w:p w14:paraId="553E2563" w14:textId="0970CDEA" w:rsidR="00970759" w:rsidRDefault="00970759" w:rsidP="00F2795C">
      <w:pPr>
        <w:spacing w:after="0" w:line="240" w:lineRule="auto"/>
        <w:ind w:firstLine="708"/>
        <w:jc w:val="both"/>
        <w:rPr>
          <w:rFonts w:ascii="Arial" w:hAnsi="Arial" w:cs="Arial"/>
          <w:sz w:val="24"/>
          <w:szCs w:val="24"/>
        </w:rPr>
      </w:pPr>
      <w:r>
        <w:rPr>
          <w:rFonts w:ascii="Arial" w:hAnsi="Arial" w:cs="Arial"/>
          <w:sz w:val="24"/>
          <w:szCs w:val="24"/>
        </w:rPr>
        <w:t>- participarea la întocmirea inven</w:t>
      </w:r>
      <w:r w:rsidR="007F3DF8">
        <w:rPr>
          <w:rFonts w:ascii="Arial" w:hAnsi="Arial" w:cs="Arial"/>
          <w:sz w:val="24"/>
          <w:szCs w:val="24"/>
        </w:rPr>
        <w:t>t</w:t>
      </w:r>
      <w:r>
        <w:rPr>
          <w:rFonts w:ascii="Arial" w:hAnsi="Arial" w:cs="Arial"/>
          <w:sz w:val="24"/>
          <w:szCs w:val="24"/>
        </w:rPr>
        <w:t>arului privind imobilele aflate în domeniul public al orașului Sărmașu;</w:t>
      </w:r>
    </w:p>
    <w:p w14:paraId="553E2565" w14:textId="222DCAAA" w:rsidR="000321BF" w:rsidRPr="000321BF" w:rsidRDefault="000E39EF" w:rsidP="00F2795C">
      <w:pPr>
        <w:spacing w:after="0" w:line="240" w:lineRule="auto"/>
        <w:ind w:firstLine="708"/>
        <w:jc w:val="both"/>
        <w:rPr>
          <w:rFonts w:ascii="Arial" w:hAnsi="Arial" w:cs="Arial"/>
          <w:sz w:val="24"/>
          <w:szCs w:val="24"/>
        </w:rPr>
      </w:pPr>
      <w:r>
        <w:rPr>
          <w:rFonts w:ascii="Arial" w:hAnsi="Arial" w:cs="Arial"/>
          <w:sz w:val="24"/>
          <w:szCs w:val="24"/>
        </w:rPr>
        <w:t>- coordonarea biroului;</w:t>
      </w:r>
    </w:p>
    <w:p w14:paraId="553E261D" w14:textId="3A3DAD36" w:rsidR="002149F6" w:rsidRDefault="007B3195" w:rsidP="00F2795C">
      <w:pPr>
        <w:spacing w:after="0" w:line="240" w:lineRule="auto"/>
        <w:ind w:firstLine="708"/>
        <w:jc w:val="both"/>
        <w:rPr>
          <w:rFonts w:ascii="Arial" w:eastAsia="Times New Roman" w:hAnsi="Arial" w:cs="Arial"/>
          <w:sz w:val="24"/>
          <w:szCs w:val="24"/>
          <w:lang w:val="en-US"/>
        </w:rPr>
      </w:pPr>
      <w:r w:rsidRPr="00B02D39">
        <w:rPr>
          <w:rFonts w:ascii="Arial" w:eastAsia="Times New Roman" w:hAnsi="Arial" w:cs="Arial"/>
          <w:sz w:val="24"/>
          <w:szCs w:val="24"/>
          <w:lang w:val="en-US"/>
        </w:rPr>
        <w:t>Activitatea de reprezentare în faţa instanţelor de judecată s-a desfăşurat pe două planuri, existând procese în care instituţia a avut calitatea de pârât şi procese în care a avut calitatea de reclamant.</w:t>
      </w:r>
    </w:p>
    <w:p w14:paraId="182CB5A9" w14:textId="77777777" w:rsidR="00176893" w:rsidRPr="00176893" w:rsidRDefault="00176893" w:rsidP="00176893">
      <w:pPr>
        <w:spacing w:line="360" w:lineRule="auto"/>
        <w:ind w:firstLine="708"/>
        <w:jc w:val="both"/>
        <w:rPr>
          <w:rFonts w:ascii="Arial" w:hAnsi="Arial" w:cs="Arial"/>
          <w:sz w:val="24"/>
          <w:szCs w:val="24"/>
          <w:lang w:val="en-US"/>
        </w:rPr>
      </w:pPr>
      <w:r w:rsidRPr="00176893">
        <w:rPr>
          <w:rFonts w:ascii="Arial" w:hAnsi="Arial" w:cs="Arial"/>
          <w:sz w:val="24"/>
          <w:szCs w:val="24"/>
          <w:lang w:val="en-US"/>
        </w:rPr>
        <w:t xml:space="preserve">În perioada 03.01.2023 – 29.12.2023 au fost înregistrate 7 cauze noi pe rolul intanţelor de judecată astfel: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2691"/>
        <w:gridCol w:w="2353"/>
        <w:gridCol w:w="1865"/>
        <w:gridCol w:w="1685"/>
      </w:tblGrid>
      <w:tr w:rsidR="00176893" w:rsidRPr="00176893" w14:paraId="3C4DF07E" w14:textId="77777777" w:rsidTr="00176893">
        <w:tc>
          <w:tcPr>
            <w:tcW w:w="590" w:type="dxa"/>
            <w:tcBorders>
              <w:top w:val="single" w:sz="4" w:space="0" w:color="auto"/>
              <w:left w:val="single" w:sz="4" w:space="0" w:color="auto"/>
              <w:bottom w:val="single" w:sz="4" w:space="0" w:color="auto"/>
              <w:right w:val="single" w:sz="4" w:space="0" w:color="auto"/>
            </w:tcBorders>
            <w:shd w:val="clear" w:color="auto" w:fill="E5B8B7"/>
            <w:hideMark/>
          </w:tcPr>
          <w:p w14:paraId="0641D643"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Nr. crt.</w:t>
            </w:r>
          </w:p>
        </w:tc>
        <w:tc>
          <w:tcPr>
            <w:tcW w:w="2730" w:type="dxa"/>
            <w:tcBorders>
              <w:top w:val="single" w:sz="4" w:space="0" w:color="auto"/>
              <w:left w:val="single" w:sz="4" w:space="0" w:color="auto"/>
              <w:bottom w:val="single" w:sz="4" w:space="0" w:color="auto"/>
              <w:right w:val="single" w:sz="4" w:space="0" w:color="auto"/>
            </w:tcBorders>
            <w:shd w:val="clear" w:color="auto" w:fill="E5B8B7"/>
            <w:hideMark/>
          </w:tcPr>
          <w:p w14:paraId="26C56EDB"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Instanța sesizată</w:t>
            </w:r>
          </w:p>
        </w:tc>
        <w:tc>
          <w:tcPr>
            <w:tcW w:w="2379" w:type="dxa"/>
            <w:tcBorders>
              <w:top w:val="single" w:sz="4" w:space="0" w:color="auto"/>
              <w:left w:val="single" w:sz="4" w:space="0" w:color="auto"/>
              <w:bottom w:val="single" w:sz="4" w:space="0" w:color="auto"/>
              <w:right w:val="single" w:sz="4" w:space="0" w:color="auto"/>
            </w:tcBorders>
            <w:shd w:val="clear" w:color="auto" w:fill="E5B8B7"/>
            <w:hideMark/>
          </w:tcPr>
          <w:p w14:paraId="7F3A88F8"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Obiectul cauzei</w:t>
            </w:r>
          </w:p>
        </w:tc>
        <w:tc>
          <w:tcPr>
            <w:tcW w:w="1887" w:type="dxa"/>
            <w:tcBorders>
              <w:top w:val="single" w:sz="4" w:space="0" w:color="auto"/>
              <w:left w:val="single" w:sz="4" w:space="0" w:color="auto"/>
              <w:bottom w:val="single" w:sz="4" w:space="0" w:color="auto"/>
              <w:right w:val="single" w:sz="4" w:space="0" w:color="auto"/>
            </w:tcBorders>
            <w:shd w:val="clear" w:color="auto" w:fill="E5B8B7"/>
            <w:hideMark/>
          </w:tcPr>
          <w:p w14:paraId="03A581E4"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Cauze proprii</w:t>
            </w:r>
          </w:p>
        </w:tc>
        <w:tc>
          <w:tcPr>
            <w:tcW w:w="1700" w:type="dxa"/>
            <w:tcBorders>
              <w:top w:val="single" w:sz="4" w:space="0" w:color="auto"/>
              <w:left w:val="single" w:sz="4" w:space="0" w:color="auto"/>
              <w:bottom w:val="single" w:sz="4" w:space="0" w:color="auto"/>
              <w:right w:val="single" w:sz="4" w:space="0" w:color="auto"/>
            </w:tcBorders>
            <w:shd w:val="clear" w:color="auto" w:fill="E5B8B7"/>
            <w:hideMark/>
          </w:tcPr>
          <w:p w14:paraId="7F74BB9A"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Calitatea unității</w:t>
            </w:r>
          </w:p>
        </w:tc>
      </w:tr>
      <w:tr w:rsidR="00176893" w:rsidRPr="00176893" w14:paraId="365BD64F" w14:textId="77777777" w:rsidTr="00176893">
        <w:tc>
          <w:tcPr>
            <w:tcW w:w="590" w:type="dxa"/>
            <w:tcBorders>
              <w:top w:val="single" w:sz="4" w:space="0" w:color="auto"/>
              <w:left w:val="single" w:sz="4" w:space="0" w:color="auto"/>
              <w:bottom w:val="single" w:sz="4" w:space="0" w:color="auto"/>
              <w:right w:val="single" w:sz="4" w:space="0" w:color="auto"/>
            </w:tcBorders>
            <w:shd w:val="clear" w:color="auto" w:fill="943634"/>
            <w:hideMark/>
          </w:tcPr>
          <w:p w14:paraId="150FDAD5"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1</w:t>
            </w:r>
          </w:p>
        </w:tc>
        <w:tc>
          <w:tcPr>
            <w:tcW w:w="2730" w:type="dxa"/>
            <w:tcBorders>
              <w:top w:val="single" w:sz="4" w:space="0" w:color="auto"/>
              <w:left w:val="single" w:sz="4" w:space="0" w:color="auto"/>
              <w:bottom w:val="single" w:sz="4" w:space="0" w:color="auto"/>
              <w:right w:val="single" w:sz="4" w:space="0" w:color="auto"/>
            </w:tcBorders>
            <w:shd w:val="clear" w:color="auto" w:fill="DFA7A6"/>
            <w:hideMark/>
          </w:tcPr>
          <w:p w14:paraId="1C4AD4AE"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Tribunalul Specializat Mureș</w:t>
            </w:r>
          </w:p>
        </w:tc>
        <w:tc>
          <w:tcPr>
            <w:tcW w:w="2379" w:type="dxa"/>
            <w:tcBorders>
              <w:top w:val="single" w:sz="4" w:space="0" w:color="auto"/>
              <w:left w:val="single" w:sz="4" w:space="0" w:color="auto"/>
              <w:bottom w:val="single" w:sz="4" w:space="0" w:color="auto"/>
              <w:right w:val="single" w:sz="4" w:space="0" w:color="auto"/>
            </w:tcBorders>
            <w:shd w:val="clear" w:color="auto" w:fill="DFA7A6"/>
            <w:hideMark/>
          </w:tcPr>
          <w:p w14:paraId="7DCDCCA2"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Acțiune în daune contractuale</w:t>
            </w:r>
          </w:p>
        </w:tc>
        <w:tc>
          <w:tcPr>
            <w:tcW w:w="1887" w:type="dxa"/>
            <w:tcBorders>
              <w:top w:val="single" w:sz="4" w:space="0" w:color="auto"/>
              <w:left w:val="single" w:sz="4" w:space="0" w:color="auto"/>
              <w:bottom w:val="single" w:sz="4" w:space="0" w:color="auto"/>
              <w:right w:val="single" w:sz="4" w:space="0" w:color="auto"/>
            </w:tcBorders>
            <w:shd w:val="clear" w:color="auto" w:fill="DFA7A6"/>
            <w:hideMark/>
          </w:tcPr>
          <w:p w14:paraId="5B30503F"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700" w:type="dxa"/>
            <w:tcBorders>
              <w:top w:val="single" w:sz="4" w:space="0" w:color="auto"/>
              <w:left w:val="single" w:sz="4" w:space="0" w:color="auto"/>
              <w:bottom w:val="single" w:sz="4" w:space="0" w:color="auto"/>
              <w:right w:val="single" w:sz="4" w:space="0" w:color="auto"/>
            </w:tcBorders>
            <w:shd w:val="clear" w:color="auto" w:fill="DFA7A6"/>
            <w:hideMark/>
          </w:tcPr>
          <w:p w14:paraId="67836237"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Pârât</w:t>
            </w:r>
          </w:p>
        </w:tc>
      </w:tr>
      <w:tr w:rsidR="00176893" w:rsidRPr="00176893" w14:paraId="59D590F9" w14:textId="77777777" w:rsidTr="00176893">
        <w:tc>
          <w:tcPr>
            <w:tcW w:w="590" w:type="dxa"/>
            <w:tcBorders>
              <w:top w:val="single" w:sz="4" w:space="0" w:color="auto"/>
              <w:left w:val="single" w:sz="4" w:space="0" w:color="auto"/>
              <w:bottom w:val="single" w:sz="4" w:space="0" w:color="auto"/>
              <w:right w:val="single" w:sz="4" w:space="0" w:color="auto"/>
            </w:tcBorders>
            <w:shd w:val="clear" w:color="auto" w:fill="943634"/>
            <w:hideMark/>
          </w:tcPr>
          <w:p w14:paraId="7C3977FA"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lastRenderedPageBreak/>
              <w:t>2</w:t>
            </w:r>
          </w:p>
        </w:tc>
        <w:tc>
          <w:tcPr>
            <w:tcW w:w="2730" w:type="dxa"/>
            <w:tcBorders>
              <w:top w:val="single" w:sz="4" w:space="0" w:color="auto"/>
              <w:left w:val="single" w:sz="4" w:space="0" w:color="auto"/>
              <w:bottom w:val="single" w:sz="4" w:space="0" w:color="auto"/>
              <w:right w:val="single" w:sz="4" w:space="0" w:color="auto"/>
            </w:tcBorders>
            <w:shd w:val="clear" w:color="auto" w:fill="F2DBDB"/>
            <w:hideMark/>
          </w:tcPr>
          <w:p w14:paraId="43BCA582"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Tribunalul Mureș</w:t>
            </w:r>
          </w:p>
        </w:tc>
        <w:tc>
          <w:tcPr>
            <w:tcW w:w="2379" w:type="dxa"/>
            <w:tcBorders>
              <w:top w:val="single" w:sz="4" w:space="0" w:color="auto"/>
              <w:left w:val="single" w:sz="4" w:space="0" w:color="auto"/>
              <w:bottom w:val="single" w:sz="4" w:space="0" w:color="auto"/>
              <w:right w:val="single" w:sz="4" w:space="0" w:color="auto"/>
            </w:tcBorders>
            <w:shd w:val="clear" w:color="auto" w:fill="F2DBDB"/>
            <w:hideMark/>
          </w:tcPr>
          <w:p w14:paraId="37265773"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Litigii de muncă</w:t>
            </w:r>
          </w:p>
        </w:tc>
        <w:tc>
          <w:tcPr>
            <w:tcW w:w="1887" w:type="dxa"/>
            <w:tcBorders>
              <w:top w:val="single" w:sz="4" w:space="0" w:color="auto"/>
              <w:left w:val="single" w:sz="4" w:space="0" w:color="auto"/>
              <w:bottom w:val="single" w:sz="4" w:space="0" w:color="auto"/>
              <w:right w:val="single" w:sz="4" w:space="0" w:color="auto"/>
            </w:tcBorders>
            <w:shd w:val="clear" w:color="auto" w:fill="F2DBDB"/>
            <w:hideMark/>
          </w:tcPr>
          <w:p w14:paraId="54F5ADD8"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Primăria oraș Sărmașu</w:t>
            </w:r>
          </w:p>
        </w:tc>
        <w:tc>
          <w:tcPr>
            <w:tcW w:w="1700" w:type="dxa"/>
            <w:tcBorders>
              <w:top w:val="single" w:sz="4" w:space="0" w:color="auto"/>
              <w:left w:val="single" w:sz="4" w:space="0" w:color="auto"/>
              <w:bottom w:val="single" w:sz="4" w:space="0" w:color="auto"/>
              <w:right w:val="single" w:sz="4" w:space="0" w:color="auto"/>
            </w:tcBorders>
            <w:shd w:val="clear" w:color="auto" w:fill="F2DBDB"/>
            <w:hideMark/>
          </w:tcPr>
          <w:p w14:paraId="701B13DA"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Pârât</w:t>
            </w:r>
          </w:p>
        </w:tc>
      </w:tr>
      <w:tr w:rsidR="00176893" w:rsidRPr="00176893" w14:paraId="33AD91C1" w14:textId="77777777" w:rsidTr="00176893">
        <w:tc>
          <w:tcPr>
            <w:tcW w:w="590" w:type="dxa"/>
            <w:tcBorders>
              <w:top w:val="single" w:sz="4" w:space="0" w:color="auto"/>
              <w:left w:val="single" w:sz="4" w:space="0" w:color="auto"/>
              <w:bottom w:val="single" w:sz="4" w:space="0" w:color="auto"/>
              <w:right w:val="single" w:sz="4" w:space="0" w:color="auto"/>
            </w:tcBorders>
            <w:shd w:val="clear" w:color="auto" w:fill="943634"/>
            <w:hideMark/>
          </w:tcPr>
          <w:p w14:paraId="7127872E"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3</w:t>
            </w:r>
          </w:p>
        </w:tc>
        <w:tc>
          <w:tcPr>
            <w:tcW w:w="2730" w:type="dxa"/>
            <w:tcBorders>
              <w:top w:val="single" w:sz="4" w:space="0" w:color="auto"/>
              <w:left w:val="single" w:sz="4" w:space="0" w:color="auto"/>
              <w:bottom w:val="single" w:sz="4" w:space="0" w:color="auto"/>
              <w:right w:val="single" w:sz="4" w:space="0" w:color="auto"/>
            </w:tcBorders>
            <w:shd w:val="clear" w:color="auto" w:fill="DFA7A6"/>
            <w:hideMark/>
          </w:tcPr>
          <w:p w14:paraId="1479F10A"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Judecătoria Luduș</w:t>
            </w:r>
          </w:p>
        </w:tc>
        <w:tc>
          <w:tcPr>
            <w:tcW w:w="2379" w:type="dxa"/>
            <w:tcBorders>
              <w:top w:val="single" w:sz="4" w:space="0" w:color="auto"/>
              <w:left w:val="single" w:sz="4" w:space="0" w:color="auto"/>
              <w:bottom w:val="single" w:sz="4" w:space="0" w:color="auto"/>
              <w:right w:val="single" w:sz="4" w:space="0" w:color="auto"/>
            </w:tcBorders>
            <w:shd w:val="clear" w:color="auto" w:fill="DFA7A6"/>
            <w:hideMark/>
          </w:tcPr>
          <w:p w14:paraId="2520D3E4"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Validare poprire</w:t>
            </w:r>
          </w:p>
        </w:tc>
        <w:tc>
          <w:tcPr>
            <w:tcW w:w="1887" w:type="dxa"/>
            <w:tcBorders>
              <w:top w:val="single" w:sz="4" w:space="0" w:color="auto"/>
              <w:left w:val="single" w:sz="4" w:space="0" w:color="auto"/>
              <w:bottom w:val="single" w:sz="4" w:space="0" w:color="auto"/>
              <w:right w:val="single" w:sz="4" w:space="0" w:color="auto"/>
            </w:tcBorders>
            <w:shd w:val="clear" w:color="auto" w:fill="DFA7A6"/>
            <w:hideMark/>
          </w:tcPr>
          <w:p w14:paraId="776DA1B3"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700" w:type="dxa"/>
            <w:tcBorders>
              <w:top w:val="single" w:sz="4" w:space="0" w:color="auto"/>
              <w:left w:val="single" w:sz="4" w:space="0" w:color="auto"/>
              <w:bottom w:val="single" w:sz="4" w:space="0" w:color="auto"/>
              <w:right w:val="single" w:sz="4" w:space="0" w:color="auto"/>
            </w:tcBorders>
            <w:shd w:val="clear" w:color="auto" w:fill="DFA7A6"/>
            <w:hideMark/>
          </w:tcPr>
          <w:p w14:paraId="43E141FE"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Terț poprit</w:t>
            </w:r>
          </w:p>
        </w:tc>
      </w:tr>
      <w:tr w:rsidR="00176893" w:rsidRPr="00176893" w14:paraId="49233FF5" w14:textId="77777777" w:rsidTr="00176893">
        <w:tc>
          <w:tcPr>
            <w:tcW w:w="590" w:type="dxa"/>
            <w:tcBorders>
              <w:top w:val="single" w:sz="4" w:space="0" w:color="auto"/>
              <w:left w:val="single" w:sz="4" w:space="0" w:color="auto"/>
              <w:bottom w:val="single" w:sz="4" w:space="0" w:color="auto"/>
              <w:right w:val="single" w:sz="4" w:space="0" w:color="auto"/>
            </w:tcBorders>
            <w:shd w:val="clear" w:color="auto" w:fill="943634"/>
            <w:hideMark/>
          </w:tcPr>
          <w:p w14:paraId="24BD62D8"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4</w:t>
            </w:r>
          </w:p>
        </w:tc>
        <w:tc>
          <w:tcPr>
            <w:tcW w:w="2730" w:type="dxa"/>
            <w:tcBorders>
              <w:top w:val="single" w:sz="4" w:space="0" w:color="auto"/>
              <w:left w:val="single" w:sz="4" w:space="0" w:color="auto"/>
              <w:bottom w:val="single" w:sz="4" w:space="0" w:color="auto"/>
              <w:right w:val="single" w:sz="4" w:space="0" w:color="auto"/>
            </w:tcBorders>
            <w:shd w:val="clear" w:color="auto" w:fill="F2DBDB"/>
            <w:hideMark/>
          </w:tcPr>
          <w:p w14:paraId="1085C81F"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Judecătoria Târgu Mureș</w:t>
            </w:r>
          </w:p>
        </w:tc>
        <w:tc>
          <w:tcPr>
            <w:tcW w:w="2379" w:type="dxa"/>
            <w:tcBorders>
              <w:top w:val="single" w:sz="4" w:space="0" w:color="auto"/>
              <w:left w:val="single" w:sz="4" w:space="0" w:color="auto"/>
              <w:bottom w:val="single" w:sz="4" w:space="0" w:color="auto"/>
              <w:right w:val="single" w:sz="4" w:space="0" w:color="auto"/>
            </w:tcBorders>
            <w:shd w:val="clear" w:color="auto" w:fill="F2DBDB"/>
            <w:hideMark/>
          </w:tcPr>
          <w:p w14:paraId="775B03F5"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Contestație la executare</w:t>
            </w:r>
          </w:p>
        </w:tc>
        <w:tc>
          <w:tcPr>
            <w:tcW w:w="1887" w:type="dxa"/>
            <w:tcBorders>
              <w:top w:val="single" w:sz="4" w:space="0" w:color="auto"/>
              <w:left w:val="single" w:sz="4" w:space="0" w:color="auto"/>
              <w:bottom w:val="single" w:sz="4" w:space="0" w:color="auto"/>
              <w:right w:val="single" w:sz="4" w:space="0" w:color="auto"/>
            </w:tcBorders>
            <w:shd w:val="clear" w:color="auto" w:fill="F2DBDB"/>
            <w:hideMark/>
          </w:tcPr>
          <w:p w14:paraId="79B3BEC5"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700" w:type="dxa"/>
            <w:tcBorders>
              <w:top w:val="single" w:sz="4" w:space="0" w:color="auto"/>
              <w:left w:val="single" w:sz="4" w:space="0" w:color="auto"/>
              <w:bottom w:val="single" w:sz="4" w:space="0" w:color="auto"/>
              <w:right w:val="single" w:sz="4" w:space="0" w:color="auto"/>
            </w:tcBorders>
            <w:shd w:val="clear" w:color="auto" w:fill="F2DBDB"/>
            <w:hideMark/>
          </w:tcPr>
          <w:p w14:paraId="7FAA73A3"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Intimat pârât</w:t>
            </w:r>
          </w:p>
        </w:tc>
      </w:tr>
      <w:tr w:rsidR="00176893" w:rsidRPr="00176893" w14:paraId="3D52F163" w14:textId="77777777" w:rsidTr="00176893">
        <w:trPr>
          <w:trHeight w:val="408"/>
        </w:trPr>
        <w:tc>
          <w:tcPr>
            <w:tcW w:w="590" w:type="dxa"/>
            <w:tcBorders>
              <w:top w:val="single" w:sz="4" w:space="0" w:color="auto"/>
              <w:left w:val="single" w:sz="4" w:space="0" w:color="auto"/>
              <w:bottom w:val="single" w:sz="4" w:space="0" w:color="auto"/>
              <w:right w:val="single" w:sz="4" w:space="0" w:color="auto"/>
            </w:tcBorders>
            <w:shd w:val="clear" w:color="auto" w:fill="943634"/>
            <w:hideMark/>
          </w:tcPr>
          <w:p w14:paraId="68596AB3"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5</w:t>
            </w:r>
          </w:p>
        </w:tc>
        <w:tc>
          <w:tcPr>
            <w:tcW w:w="2730" w:type="dxa"/>
            <w:tcBorders>
              <w:top w:val="single" w:sz="4" w:space="0" w:color="auto"/>
              <w:left w:val="single" w:sz="4" w:space="0" w:color="auto"/>
              <w:bottom w:val="single" w:sz="4" w:space="0" w:color="auto"/>
              <w:right w:val="single" w:sz="4" w:space="0" w:color="auto"/>
            </w:tcBorders>
            <w:shd w:val="clear" w:color="auto" w:fill="DFA7A6"/>
            <w:hideMark/>
          </w:tcPr>
          <w:p w14:paraId="495F46EB"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Judecătoria Târgu Mureș</w:t>
            </w:r>
          </w:p>
        </w:tc>
        <w:tc>
          <w:tcPr>
            <w:tcW w:w="2379" w:type="dxa"/>
            <w:tcBorders>
              <w:top w:val="single" w:sz="4" w:space="0" w:color="auto"/>
              <w:left w:val="single" w:sz="4" w:space="0" w:color="auto"/>
              <w:bottom w:val="single" w:sz="4" w:space="0" w:color="auto"/>
              <w:right w:val="single" w:sz="4" w:space="0" w:color="auto"/>
            </w:tcBorders>
            <w:shd w:val="clear" w:color="auto" w:fill="DFA7A6"/>
            <w:hideMark/>
          </w:tcPr>
          <w:p w14:paraId="673082CE"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Autorizarea executării obligației de a face – aplicare penalități</w:t>
            </w:r>
          </w:p>
        </w:tc>
        <w:tc>
          <w:tcPr>
            <w:tcW w:w="1887" w:type="dxa"/>
            <w:tcBorders>
              <w:top w:val="single" w:sz="4" w:space="0" w:color="auto"/>
              <w:left w:val="single" w:sz="4" w:space="0" w:color="auto"/>
              <w:bottom w:val="single" w:sz="4" w:space="0" w:color="auto"/>
              <w:right w:val="single" w:sz="4" w:space="0" w:color="auto"/>
            </w:tcBorders>
            <w:shd w:val="clear" w:color="auto" w:fill="DFA7A6"/>
            <w:hideMark/>
          </w:tcPr>
          <w:p w14:paraId="4B170615"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700" w:type="dxa"/>
            <w:tcBorders>
              <w:top w:val="single" w:sz="4" w:space="0" w:color="auto"/>
              <w:left w:val="single" w:sz="4" w:space="0" w:color="auto"/>
              <w:bottom w:val="single" w:sz="4" w:space="0" w:color="auto"/>
              <w:right w:val="single" w:sz="4" w:space="0" w:color="auto"/>
            </w:tcBorders>
            <w:shd w:val="clear" w:color="auto" w:fill="DFA7A6"/>
            <w:hideMark/>
          </w:tcPr>
          <w:p w14:paraId="4D512706"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Pârât</w:t>
            </w:r>
          </w:p>
        </w:tc>
      </w:tr>
      <w:tr w:rsidR="00176893" w:rsidRPr="00176893" w14:paraId="7B5CD8DC" w14:textId="77777777" w:rsidTr="00176893">
        <w:tc>
          <w:tcPr>
            <w:tcW w:w="590" w:type="dxa"/>
            <w:tcBorders>
              <w:top w:val="single" w:sz="4" w:space="0" w:color="auto"/>
              <w:left w:val="single" w:sz="4" w:space="0" w:color="auto"/>
              <w:bottom w:val="single" w:sz="4" w:space="0" w:color="auto"/>
              <w:right w:val="single" w:sz="4" w:space="0" w:color="auto"/>
            </w:tcBorders>
            <w:shd w:val="clear" w:color="auto" w:fill="943634"/>
            <w:hideMark/>
          </w:tcPr>
          <w:p w14:paraId="3203457F"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6</w:t>
            </w:r>
          </w:p>
        </w:tc>
        <w:tc>
          <w:tcPr>
            <w:tcW w:w="2730" w:type="dxa"/>
            <w:tcBorders>
              <w:top w:val="single" w:sz="4" w:space="0" w:color="auto"/>
              <w:left w:val="single" w:sz="4" w:space="0" w:color="auto"/>
              <w:bottom w:val="single" w:sz="4" w:space="0" w:color="auto"/>
              <w:right w:val="single" w:sz="4" w:space="0" w:color="auto"/>
            </w:tcBorders>
            <w:shd w:val="clear" w:color="auto" w:fill="F2DBDB"/>
            <w:hideMark/>
          </w:tcPr>
          <w:p w14:paraId="428DED82"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Judecătoria Luduș</w:t>
            </w:r>
          </w:p>
        </w:tc>
        <w:tc>
          <w:tcPr>
            <w:tcW w:w="2379" w:type="dxa"/>
            <w:tcBorders>
              <w:top w:val="single" w:sz="4" w:space="0" w:color="auto"/>
              <w:left w:val="single" w:sz="4" w:space="0" w:color="auto"/>
              <w:bottom w:val="single" w:sz="4" w:space="0" w:color="auto"/>
              <w:right w:val="single" w:sz="4" w:space="0" w:color="auto"/>
            </w:tcBorders>
            <w:shd w:val="clear" w:color="auto" w:fill="F2DBDB"/>
            <w:hideMark/>
          </w:tcPr>
          <w:p w14:paraId="59DD5BEF"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Pretenții</w:t>
            </w:r>
          </w:p>
        </w:tc>
        <w:tc>
          <w:tcPr>
            <w:tcW w:w="1887" w:type="dxa"/>
            <w:tcBorders>
              <w:top w:val="single" w:sz="4" w:space="0" w:color="auto"/>
              <w:left w:val="single" w:sz="4" w:space="0" w:color="auto"/>
              <w:bottom w:val="single" w:sz="4" w:space="0" w:color="auto"/>
              <w:right w:val="single" w:sz="4" w:space="0" w:color="auto"/>
            </w:tcBorders>
            <w:shd w:val="clear" w:color="auto" w:fill="F2DBDB"/>
            <w:hideMark/>
          </w:tcPr>
          <w:p w14:paraId="1C1CB326"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700" w:type="dxa"/>
            <w:tcBorders>
              <w:top w:val="single" w:sz="4" w:space="0" w:color="auto"/>
              <w:left w:val="single" w:sz="4" w:space="0" w:color="auto"/>
              <w:bottom w:val="single" w:sz="4" w:space="0" w:color="auto"/>
              <w:right w:val="single" w:sz="4" w:space="0" w:color="auto"/>
            </w:tcBorders>
            <w:shd w:val="clear" w:color="auto" w:fill="F2DBDB"/>
            <w:hideMark/>
          </w:tcPr>
          <w:p w14:paraId="14116BAF"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Pârât</w:t>
            </w:r>
          </w:p>
        </w:tc>
      </w:tr>
      <w:tr w:rsidR="00176893" w:rsidRPr="00176893" w14:paraId="39EBB74C" w14:textId="77777777" w:rsidTr="00176893">
        <w:tc>
          <w:tcPr>
            <w:tcW w:w="590" w:type="dxa"/>
            <w:tcBorders>
              <w:top w:val="single" w:sz="4" w:space="0" w:color="auto"/>
              <w:left w:val="single" w:sz="4" w:space="0" w:color="auto"/>
              <w:bottom w:val="single" w:sz="4" w:space="0" w:color="auto"/>
              <w:right w:val="single" w:sz="4" w:space="0" w:color="auto"/>
            </w:tcBorders>
            <w:shd w:val="clear" w:color="auto" w:fill="943634"/>
            <w:hideMark/>
          </w:tcPr>
          <w:p w14:paraId="33F86A48"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7</w:t>
            </w:r>
          </w:p>
        </w:tc>
        <w:tc>
          <w:tcPr>
            <w:tcW w:w="2730" w:type="dxa"/>
            <w:tcBorders>
              <w:top w:val="single" w:sz="4" w:space="0" w:color="auto"/>
              <w:left w:val="single" w:sz="4" w:space="0" w:color="auto"/>
              <w:bottom w:val="single" w:sz="4" w:space="0" w:color="auto"/>
              <w:right w:val="single" w:sz="4" w:space="0" w:color="auto"/>
            </w:tcBorders>
            <w:shd w:val="clear" w:color="auto" w:fill="DFA7A6"/>
            <w:hideMark/>
          </w:tcPr>
          <w:p w14:paraId="5C121775"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Judecătoria Târgu Mureș</w:t>
            </w:r>
          </w:p>
        </w:tc>
        <w:tc>
          <w:tcPr>
            <w:tcW w:w="2379" w:type="dxa"/>
            <w:tcBorders>
              <w:top w:val="single" w:sz="4" w:space="0" w:color="auto"/>
              <w:left w:val="single" w:sz="4" w:space="0" w:color="auto"/>
              <w:bottom w:val="single" w:sz="4" w:space="0" w:color="auto"/>
              <w:right w:val="single" w:sz="4" w:space="0" w:color="auto"/>
            </w:tcBorders>
            <w:shd w:val="clear" w:color="auto" w:fill="DFA7A6"/>
            <w:hideMark/>
          </w:tcPr>
          <w:p w14:paraId="3D1AD266"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Acțiune în anulare</w:t>
            </w:r>
          </w:p>
        </w:tc>
        <w:tc>
          <w:tcPr>
            <w:tcW w:w="1887" w:type="dxa"/>
            <w:tcBorders>
              <w:top w:val="single" w:sz="4" w:space="0" w:color="auto"/>
              <w:left w:val="single" w:sz="4" w:space="0" w:color="auto"/>
              <w:bottom w:val="single" w:sz="4" w:space="0" w:color="auto"/>
              <w:right w:val="single" w:sz="4" w:space="0" w:color="auto"/>
            </w:tcBorders>
            <w:shd w:val="clear" w:color="auto" w:fill="DFA7A6"/>
            <w:hideMark/>
          </w:tcPr>
          <w:p w14:paraId="4906664D"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700" w:type="dxa"/>
            <w:tcBorders>
              <w:top w:val="single" w:sz="4" w:space="0" w:color="auto"/>
              <w:left w:val="single" w:sz="4" w:space="0" w:color="auto"/>
              <w:bottom w:val="single" w:sz="4" w:space="0" w:color="auto"/>
              <w:right w:val="single" w:sz="4" w:space="0" w:color="auto"/>
            </w:tcBorders>
            <w:shd w:val="clear" w:color="auto" w:fill="DFA7A6"/>
            <w:hideMark/>
          </w:tcPr>
          <w:p w14:paraId="158F6A3F"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Pârât</w:t>
            </w:r>
          </w:p>
        </w:tc>
      </w:tr>
    </w:tbl>
    <w:p w14:paraId="22E3B23B" w14:textId="77777777" w:rsidR="00176893" w:rsidRPr="00176893" w:rsidRDefault="00176893" w:rsidP="00176893">
      <w:pPr>
        <w:spacing w:line="360" w:lineRule="auto"/>
        <w:ind w:firstLine="708"/>
        <w:jc w:val="both"/>
        <w:rPr>
          <w:rFonts w:ascii="Arial" w:hAnsi="Arial" w:cs="Arial"/>
          <w:sz w:val="24"/>
          <w:szCs w:val="24"/>
          <w:lang w:val="en-US" w:eastAsia="ro-RO"/>
        </w:rPr>
      </w:pPr>
    </w:p>
    <w:p w14:paraId="14395030" w14:textId="64F52F24" w:rsidR="00176893" w:rsidRPr="00176893" w:rsidRDefault="00176893" w:rsidP="00176893">
      <w:pPr>
        <w:spacing w:line="360" w:lineRule="auto"/>
        <w:jc w:val="both"/>
        <w:rPr>
          <w:rFonts w:ascii="Arial" w:hAnsi="Arial" w:cs="Arial"/>
          <w:sz w:val="24"/>
          <w:szCs w:val="24"/>
          <w:lang w:val="en-US"/>
        </w:rPr>
      </w:pPr>
      <w:r w:rsidRPr="00176893">
        <w:rPr>
          <w:rFonts w:ascii="Arial" w:hAnsi="Arial" w:cs="Arial"/>
          <w:color w:val="FF0000"/>
          <w:sz w:val="24"/>
          <w:szCs w:val="24"/>
          <w:lang w:val="en-US"/>
        </w:rPr>
        <w:tab/>
      </w:r>
      <w:r w:rsidRPr="00176893">
        <w:rPr>
          <w:rFonts w:ascii="Arial" w:hAnsi="Arial" w:cs="Arial"/>
          <w:sz w:val="24"/>
          <w:szCs w:val="24"/>
          <w:lang w:val="en-US"/>
        </w:rPr>
        <w:t>Dosarele aflate pe rolul instanţelor de judecată soluţionate în perioada 03.01.2023 – 29.12.202</w:t>
      </w:r>
      <w:r>
        <w:rPr>
          <w:rFonts w:ascii="Arial" w:hAnsi="Arial" w:cs="Arial"/>
          <w:sz w:val="24"/>
          <w:szCs w:val="24"/>
          <w:lang w:val="en-US"/>
        </w:rPr>
        <w:t>3</w:t>
      </w:r>
      <w:r w:rsidRPr="00176893">
        <w:rPr>
          <w:rFonts w:ascii="Arial" w:hAnsi="Arial" w:cs="Arial"/>
          <w:sz w:val="24"/>
          <w:szCs w:val="24"/>
          <w:lang w:val="en-US"/>
        </w:rPr>
        <w:t xml:space="preserve">  au fost în număr de 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2685"/>
        <w:gridCol w:w="2365"/>
        <w:gridCol w:w="1862"/>
        <w:gridCol w:w="1681"/>
      </w:tblGrid>
      <w:tr w:rsidR="00176893" w:rsidRPr="00176893" w14:paraId="4E410B80" w14:textId="77777777" w:rsidTr="00176893">
        <w:tc>
          <w:tcPr>
            <w:tcW w:w="591" w:type="dxa"/>
            <w:tcBorders>
              <w:top w:val="single" w:sz="4" w:space="0" w:color="auto"/>
              <w:left w:val="single" w:sz="4" w:space="0" w:color="auto"/>
              <w:bottom w:val="single" w:sz="4" w:space="0" w:color="auto"/>
              <w:right w:val="single" w:sz="4" w:space="0" w:color="auto"/>
            </w:tcBorders>
            <w:shd w:val="clear" w:color="auto" w:fill="E5B8B7"/>
            <w:hideMark/>
          </w:tcPr>
          <w:p w14:paraId="75C5F13D"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Nr. crt.</w:t>
            </w:r>
          </w:p>
        </w:tc>
        <w:tc>
          <w:tcPr>
            <w:tcW w:w="2733" w:type="dxa"/>
            <w:tcBorders>
              <w:top w:val="single" w:sz="4" w:space="0" w:color="auto"/>
              <w:left w:val="single" w:sz="4" w:space="0" w:color="auto"/>
              <w:bottom w:val="single" w:sz="4" w:space="0" w:color="auto"/>
              <w:right w:val="single" w:sz="4" w:space="0" w:color="auto"/>
            </w:tcBorders>
            <w:shd w:val="clear" w:color="auto" w:fill="E5B8B7"/>
            <w:hideMark/>
          </w:tcPr>
          <w:p w14:paraId="45C4AD04"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Instanța sesizată</w:t>
            </w:r>
          </w:p>
        </w:tc>
        <w:tc>
          <w:tcPr>
            <w:tcW w:w="2380" w:type="dxa"/>
            <w:tcBorders>
              <w:top w:val="single" w:sz="4" w:space="0" w:color="auto"/>
              <w:left w:val="single" w:sz="4" w:space="0" w:color="auto"/>
              <w:bottom w:val="single" w:sz="4" w:space="0" w:color="auto"/>
              <w:right w:val="single" w:sz="4" w:space="0" w:color="auto"/>
            </w:tcBorders>
            <w:shd w:val="clear" w:color="auto" w:fill="E5B8B7"/>
            <w:hideMark/>
          </w:tcPr>
          <w:p w14:paraId="252E5609"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Obiectul cauzei</w:t>
            </w:r>
          </w:p>
        </w:tc>
        <w:tc>
          <w:tcPr>
            <w:tcW w:w="1889" w:type="dxa"/>
            <w:tcBorders>
              <w:top w:val="single" w:sz="4" w:space="0" w:color="auto"/>
              <w:left w:val="single" w:sz="4" w:space="0" w:color="auto"/>
              <w:bottom w:val="single" w:sz="4" w:space="0" w:color="auto"/>
              <w:right w:val="single" w:sz="4" w:space="0" w:color="auto"/>
            </w:tcBorders>
            <w:shd w:val="clear" w:color="auto" w:fill="E5B8B7"/>
            <w:hideMark/>
          </w:tcPr>
          <w:p w14:paraId="7DA75A1A"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Cauze proprii</w:t>
            </w:r>
          </w:p>
        </w:tc>
        <w:tc>
          <w:tcPr>
            <w:tcW w:w="1693" w:type="dxa"/>
            <w:tcBorders>
              <w:top w:val="single" w:sz="4" w:space="0" w:color="auto"/>
              <w:left w:val="single" w:sz="4" w:space="0" w:color="auto"/>
              <w:bottom w:val="single" w:sz="4" w:space="0" w:color="auto"/>
              <w:right w:val="single" w:sz="4" w:space="0" w:color="auto"/>
            </w:tcBorders>
            <w:shd w:val="clear" w:color="auto" w:fill="E5B8B7"/>
            <w:hideMark/>
          </w:tcPr>
          <w:p w14:paraId="1838988D" w14:textId="77777777" w:rsidR="00176893" w:rsidRPr="00176893" w:rsidRDefault="00176893">
            <w:pPr>
              <w:spacing w:line="360" w:lineRule="auto"/>
              <w:jc w:val="center"/>
              <w:rPr>
                <w:rFonts w:ascii="Arial" w:hAnsi="Arial" w:cs="Arial"/>
                <w:b/>
                <w:bCs/>
                <w:color w:val="000000"/>
                <w:sz w:val="24"/>
                <w:szCs w:val="24"/>
                <w:lang w:val="en-US"/>
              </w:rPr>
            </w:pPr>
            <w:r w:rsidRPr="00176893">
              <w:rPr>
                <w:rFonts w:ascii="Arial" w:hAnsi="Arial" w:cs="Arial"/>
                <w:b/>
                <w:bCs/>
                <w:color w:val="000000"/>
                <w:sz w:val="24"/>
                <w:szCs w:val="24"/>
                <w:lang w:val="en-US"/>
              </w:rPr>
              <w:t>Calitatea unității</w:t>
            </w:r>
          </w:p>
        </w:tc>
      </w:tr>
      <w:tr w:rsidR="00176893" w:rsidRPr="00176893" w14:paraId="2BBC6610" w14:textId="77777777" w:rsidTr="00176893">
        <w:tc>
          <w:tcPr>
            <w:tcW w:w="591" w:type="dxa"/>
            <w:tcBorders>
              <w:top w:val="single" w:sz="4" w:space="0" w:color="auto"/>
              <w:left w:val="single" w:sz="4" w:space="0" w:color="auto"/>
              <w:bottom w:val="single" w:sz="4" w:space="0" w:color="auto"/>
              <w:right w:val="single" w:sz="4" w:space="0" w:color="auto"/>
            </w:tcBorders>
            <w:shd w:val="clear" w:color="auto" w:fill="943634"/>
            <w:hideMark/>
          </w:tcPr>
          <w:p w14:paraId="306302C5"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1</w:t>
            </w:r>
          </w:p>
        </w:tc>
        <w:tc>
          <w:tcPr>
            <w:tcW w:w="2733" w:type="dxa"/>
            <w:tcBorders>
              <w:top w:val="single" w:sz="4" w:space="0" w:color="auto"/>
              <w:left w:val="single" w:sz="4" w:space="0" w:color="auto"/>
              <w:bottom w:val="single" w:sz="4" w:space="0" w:color="auto"/>
              <w:right w:val="single" w:sz="4" w:space="0" w:color="auto"/>
            </w:tcBorders>
            <w:shd w:val="clear" w:color="auto" w:fill="DFA7A6"/>
            <w:hideMark/>
          </w:tcPr>
          <w:p w14:paraId="616E0E2A"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Tribunalul Specializat Mureș</w:t>
            </w:r>
          </w:p>
        </w:tc>
        <w:tc>
          <w:tcPr>
            <w:tcW w:w="2380" w:type="dxa"/>
            <w:tcBorders>
              <w:top w:val="single" w:sz="4" w:space="0" w:color="auto"/>
              <w:left w:val="single" w:sz="4" w:space="0" w:color="auto"/>
              <w:bottom w:val="single" w:sz="4" w:space="0" w:color="auto"/>
              <w:right w:val="single" w:sz="4" w:space="0" w:color="auto"/>
            </w:tcBorders>
            <w:shd w:val="clear" w:color="auto" w:fill="DFA7A6"/>
            <w:hideMark/>
          </w:tcPr>
          <w:p w14:paraId="56224FDA"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Pretenții</w:t>
            </w:r>
          </w:p>
        </w:tc>
        <w:tc>
          <w:tcPr>
            <w:tcW w:w="1889" w:type="dxa"/>
            <w:tcBorders>
              <w:top w:val="single" w:sz="4" w:space="0" w:color="auto"/>
              <w:left w:val="single" w:sz="4" w:space="0" w:color="auto"/>
              <w:bottom w:val="single" w:sz="4" w:space="0" w:color="auto"/>
              <w:right w:val="single" w:sz="4" w:space="0" w:color="auto"/>
            </w:tcBorders>
            <w:shd w:val="clear" w:color="auto" w:fill="DFA7A6"/>
            <w:hideMark/>
          </w:tcPr>
          <w:p w14:paraId="7D5E3BED"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693" w:type="dxa"/>
            <w:tcBorders>
              <w:top w:val="single" w:sz="4" w:space="0" w:color="auto"/>
              <w:left w:val="single" w:sz="4" w:space="0" w:color="auto"/>
              <w:bottom w:val="single" w:sz="4" w:space="0" w:color="auto"/>
              <w:right w:val="single" w:sz="4" w:space="0" w:color="auto"/>
            </w:tcBorders>
            <w:shd w:val="clear" w:color="auto" w:fill="DFA7A6"/>
            <w:hideMark/>
          </w:tcPr>
          <w:p w14:paraId="232DFC38"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Reclamant</w:t>
            </w:r>
          </w:p>
          <w:p w14:paraId="3631B368"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Apelant</w:t>
            </w:r>
          </w:p>
        </w:tc>
      </w:tr>
      <w:tr w:rsidR="00176893" w:rsidRPr="00176893" w14:paraId="254CEBB7" w14:textId="77777777" w:rsidTr="00176893">
        <w:tc>
          <w:tcPr>
            <w:tcW w:w="591" w:type="dxa"/>
            <w:tcBorders>
              <w:top w:val="single" w:sz="4" w:space="0" w:color="auto"/>
              <w:left w:val="single" w:sz="4" w:space="0" w:color="auto"/>
              <w:bottom w:val="single" w:sz="4" w:space="0" w:color="auto"/>
              <w:right w:val="single" w:sz="4" w:space="0" w:color="auto"/>
            </w:tcBorders>
            <w:shd w:val="clear" w:color="auto" w:fill="943634"/>
            <w:hideMark/>
          </w:tcPr>
          <w:p w14:paraId="75A44003"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2</w:t>
            </w:r>
          </w:p>
        </w:tc>
        <w:tc>
          <w:tcPr>
            <w:tcW w:w="2733" w:type="dxa"/>
            <w:tcBorders>
              <w:top w:val="single" w:sz="4" w:space="0" w:color="auto"/>
              <w:left w:val="single" w:sz="4" w:space="0" w:color="auto"/>
              <w:bottom w:val="single" w:sz="4" w:space="0" w:color="auto"/>
              <w:right w:val="single" w:sz="4" w:space="0" w:color="auto"/>
            </w:tcBorders>
            <w:shd w:val="clear" w:color="auto" w:fill="F2DBDB"/>
            <w:hideMark/>
          </w:tcPr>
          <w:p w14:paraId="3938A8E1"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Judecătoria Luduș</w:t>
            </w:r>
          </w:p>
        </w:tc>
        <w:tc>
          <w:tcPr>
            <w:tcW w:w="2380" w:type="dxa"/>
            <w:tcBorders>
              <w:top w:val="single" w:sz="4" w:space="0" w:color="auto"/>
              <w:left w:val="single" w:sz="4" w:space="0" w:color="auto"/>
              <w:bottom w:val="single" w:sz="4" w:space="0" w:color="auto"/>
              <w:right w:val="single" w:sz="4" w:space="0" w:color="auto"/>
            </w:tcBorders>
            <w:shd w:val="clear" w:color="auto" w:fill="F2DBDB"/>
            <w:hideMark/>
          </w:tcPr>
          <w:p w14:paraId="4DB387E5"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Plângere contravențională</w:t>
            </w:r>
          </w:p>
        </w:tc>
        <w:tc>
          <w:tcPr>
            <w:tcW w:w="1889" w:type="dxa"/>
            <w:tcBorders>
              <w:top w:val="single" w:sz="4" w:space="0" w:color="auto"/>
              <w:left w:val="single" w:sz="4" w:space="0" w:color="auto"/>
              <w:bottom w:val="single" w:sz="4" w:space="0" w:color="auto"/>
              <w:right w:val="single" w:sz="4" w:space="0" w:color="auto"/>
            </w:tcBorders>
            <w:shd w:val="clear" w:color="auto" w:fill="F2DBDB"/>
            <w:hideMark/>
          </w:tcPr>
          <w:p w14:paraId="7B7132F4"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693" w:type="dxa"/>
            <w:tcBorders>
              <w:top w:val="single" w:sz="4" w:space="0" w:color="auto"/>
              <w:left w:val="single" w:sz="4" w:space="0" w:color="auto"/>
              <w:bottom w:val="single" w:sz="4" w:space="0" w:color="auto"/>
              <w:right w:val="single" w:sz="4" w:space="0" w:color="auto"/>
            </w:tcBorders>
            <w:shd w:val="clear" w:color="auto" w:fill="F2DBDB"/>
            <w:hideMark/>
          </w:tcPr>
          <w:p w14:paraId="40BCC7E1"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Petent</w:t>
            </w:r>
          </w:p>
        </w:tc>
      </w:tr>
      <w:tr w:rsidR="00176893" w:rsidRPr="00176893" w14:paraId="6AD351D8" w14:textId="77777777" w:rsidTr="00176893">
        <w:tc>
          <w:tcPr>
            <w:tcW w:w="591" w:type="dxa"/>
            <w:tcBorders>
              <w:top w:val="single" w:sz="4" w:space="0" w:color="auto"/>
              <w:left w:val="single" w:sz="4" w:space="0" w:color="auto"/>
              <w:bottom w:val="single" w:sz="4" w:space="0" w:color="auto"/>
              <w:right w:val="single" w:sz="4" w:space="0" w:color="auto"/>
            </w:tcBorders>
            <w:shd w:val="clear" w:color="auto" w:fill="943634"/>
            <w:hideMark/>
          </w:tcPr>
          <w:p w14:paraId="12FB9151"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3</w:t>
            </w:r>
          </w:p>
        </w:tc>
        <w:tc>
          <w:tcPr>
            <w:tcW w:w="2733" w:type="dxa"/>
            <w:tcBorders>
              <w:top w:val="single" w:sz="4" w:space="0" w:color="auto"/>
              <w:left w:val="single" w:sz="4" w:space="0" w:color="auto"/>
              <w:bottom w:val="single" w:sz="4" w:space="0" w:color="auto"/>
              <w:right w:val="single" w:sz="4" w:space="0" w:color="auto"/>
            </w:tcBorders>
            <w:shd w:val="clear" w:color="auto" w:fill="DFA7A6"/>
            <w:hideMark/>
          </w:tcPr>
          <w:p w14:paraId="58028EFD"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Judecătoria Târgu Mureș</w:t>
            </w:r>
          </w:p>
        </w:tc>
        <w:tc>
          <w:tcPr>
            <w:tcW w:w="2380" w:type="dxa"/>
            <w:tcBorders>
              <w:top w:val="single" w:sz="4" w:space="0" w:color="auto"/>
              <w:left w:val="single" w:sz="4" w:space="0" w:color="auto"/>
              <w:bottom w:val="single" w:sz="4" w:space="0" w:color="auto"/>
              <w:right w:val="single" w:sz="4" w:space="0" w:color="auto"/>
            </w:tcBorders>
            <w:shd w:val="clear" w:color="auto" w:fill="DFA7A6"/>
            <w:hideMark/>
          </w:tcPr>
          <w:p w14:paraId="75347372"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Ordonanță de plată</w:t>
            </w:r>
          </w:p>
        </w:tc>
        <w:tc>
          <w:tcPr>
            <w:tcW w:w="1889" w:type="dxa"/>
            <w:tcBorders>
              <w:top w:val="single" w:sz="4" w:space="0" w:color="auto"/>
              <w:left w:val="single" w:sz="4" w:space="0" w:color="auto"/>
              <w:bottom w:val="single" w:sz="4" w:space="0" w:color="auto"/>
              <w:right w:val="single" w:sz="4" w:space="0" w:color="auto"/>
            </w:tcBorders>
            <w:shd w:val="clear" w:color="auto" w:fill="DFA7A6"/>
            <w:hideMark/>
          </w:tcPr>
          <w:p w14:paraId="783DE00F"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693" w:type="dxa"/>
            <w:tcBorders>
              <w:top w:val="single" w:sz="4" w:space="0" w:color="auto"/>
              <w:left w:val="single" w:sz="4" w:space="0" w:color="auto"/>
              <w:bottom w:val="single" w:sz="4" w:space="0" w:color="auto"/>
              <w:right w:val="single" w:sz="4" w:space="0" w:color="auto"/>
            </w:tcBorders>
            <w:shd w:val="clear" w:color="auto" w:fill="DFA7A6"/>
            <w:hideMark/>
          </w:tcPr>
          <w:p w14:paraId="78C9A531"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Pârât</w:t>
            </w:r>
          </w:p>
        </w:tc>
      </w:tr>
      <w:tr w:rsidR="00176893" w:rsidRPr="00176893" w14:paraId="09E2A5D9" w14:textId="77777777" w:rsidTr="00176893">
        <w:tc>
          <w:tcPr>
            <w:tcW w:w="591" w:type="dxa"/>
            <w:tcBorders>
              <w:top w:val="single" w:sz="4" w:space="0" w:color="auto"/>
              <w:left w:val="single" w:sz="4" w:space="0" w:color="auto"/>
              <w:bottom w:val="single" w:sz="4" w:space="0" w:color="auto"/>
              <w:right w:val="single" w:sz="4" w:space="0" w:color="auto"/>
            </w:tcBorders>
            <w:shd w:val="clear" w:color="auto" w:fill="943634"/>
            <w:hideMark/>
          </w:tcPr>
          <w:p w14:paraId="47F7ADD9" w14:textId="77777777" w:rsidR="00176893" w:rsidRPr="00176893" w:rsidRDefault="00176893">
            <w:pPr>
              <w:jc w:val="center"/>
              <w:rPr>
                <w:rFonts w:ascii="Arial" w:hAnsi="Arial" w:cs="Arial"/>
                <w:color w:val="FFFFFF"/>
                <w:sz w:val="24"/>
                <w:szCs w:val="24"/>
                <w:lang w:val="en-US"/>
              </w:rPr>
            </w:pPr>
            <w:r w:rsidRPr="00176893">
              <w:rPr>
                <w:rFonts w:ascii="Arial" w:hAnsi="Arial" w:cs="Arial"/>
                <w:color w:val="FFFFFF"/>
                <w:sz w:val="24"/>
                <w:szCs w:val="24"/>
                <w:lang w:val="en-US"/>
              </w:rPr>
              <w:t>4</w:t>
            </w:r>
          </w:p>
        </w:tc>
        <w:tc>
          <w:tcPr>
            <w:tcW w:w="2733" w:type="dxa"/>
            <w:tcBorders>
              <w:top w:val="single" w:sz="4" w:space="0" w:color="auto"/>
              <w:left w:val="single" w:sz="4" w:space="0" w:color="auto"/>
              <w:bottom w:val="single" w:sz="4" w:space="0" w:color="auto"/>
              <w:right w:val="single" w:sz="4" w:space="0" w:color="auto"/>
            </w:tcBorders>
            <w:shd w:val="clear" w:color="auto" w:fill="F2DBDB"/>
            <w:hideMark/>
          </w:tcPr>
          <w:p w14:paraId="03D54AB5"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Înalta Curte de Casație și Justiție</w:t>
            </w:r>
          </w:p>
        </w:tc>
        <w:tc>
          <w:tcPr>
            <w:tcW w:w="2380" w:type="dxa"/>
            <w:tcBorders>
              <w:top w:val="single" w:sz="4" w:space="0" w:color="auto"/>
              <w:left w:val="single" w:sz="4" w:space="0" w:color="auto"/>
              <w:bottom w:val="single" w:sz="4" w:space="0" w:color="auto"/>
              <w:right w:val="single" w:sz="4" w:space="0" w:color="auto"/>
            </w:tcBorders>
            <w:shd w:val="clear" w:color="auto" w:fill="F2DBDB"/>
            <w:hideMark/>
          </w:tcPr>
          <w:p w14:paraId="289FB24F"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Recurs -Pretenții</w:t>
            </w:r>
          </w:p>
        </w:tc>
        <w:tc>
          <w:tcPr>
            <w:tcW w:w="1889" w:type="dxa"/>
            <w:tcBorders>
              <w:top w:val="single" w:sz="4" w:space="0" w:color="auto"/>
              <w:left w:val="single" w:sz="4" w:space="0" w:color="auto"/>
              <w:bottom w:val="single" w:sz="4" w:space="0" w:color="auto"/>
              <w:right w:val="single" w:sz="4" w:space="0" w:color="auto"/>
            </w:tcBorders>
            <w:shd w:val="clear" w:color="auto" w:fill="F2DBDB"/>
            <w:hideMark/>
          </w:tcPr>
          <w:p w14:paraId="11884F27"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UAT oraș Sărmașu</w:t>
            </w:r>
          </w:p>
        </w:tc>
        <w:tc>
          <w:tcPr>
            <w:tcW w:w="1693" w:type="dxa"/>
            <w:tcBorders>
              <w:top w:val="single" w:sz="4" w:space="0" w:color="auto"/>
              <w:left w:val="single" w:sz="4" w:space="0" w:color="auto"/>
              <w:bottom w:val="single" w:sz="4" w:space="0" w:color="auto"/>
              <w:right w:val="single" w:sz="4" w:space="0" w:color="auto"/>
            </w:tcBorders>
            <w:shd w:val="clear" w:color="auto" w:fill="F2DBDB"/>
            <w:hideMark/>
          </w:tcPr>
          <w:p w14:paraId="35514577" w14:textId="77777777" w:rsidR="00176893" w:rsidRPr="00176893" w:rsidRDefault="00176893">
            <w:pPr>
              <w:rPr>
                <w:rFonts w:ascii="Arial" w:hAnsi="Arial" w:cs="Arial"/>
                <w:color w:val="000000"/>
                <w:sz w:val="24"/>
                <w:szCs w:val="24"/>
                <w:lang w:val="en-US"/>
              </w:rPr>
            </w:pPr>
            <w:r w:rsidRPr="00176893">
              <w:rPr>
                <w:rFonts w:ascii="Arial" w:hAnsi="Arial" w:cs="Arial"/>
                <w:color w:val="000000"/>
                <w:sz w:val="24"/>
                <w:szCs w:val="24"/>
                <w:lang w:val="en-US"/>
              </w:rPr>
              <w:t>Pârât</w:t>
            </w:r>
          </w:p>
        </w:tc>
      </w:tr>
    </w:tbl>
    <w:p w14:paraId="57013179" w14:textId="77777777" w:rsidR="00176893" w:rsidRPr="00176893" w:rsidRDefault="00176893" w:rsidP="00176893">
      <w:pPr>
        <w:spacing w:line="360" w:lineRule="auto"/>
        <w:jc w:val="both"/>
        <w:rPr>
          <w:rFonts w:ascii="Arial" w:hAnsi="Arial" w:cs="Arial"/>
          <w:color w:val="FF0000"/>
          <w:sz w:val="24"/>
          <w:szCs w:val="24"/>
          <w:lang w:val="en-US" w:eastAsia="ro-RO"/>
        </w:rPr>
      </w:pPr>
    </w:p>
    <w:p w14:paraId="710EBC94" w14:textId="77777777" w:rsidR="00176893" w:rsidRPr="00C00F1D" w:rsidRDefault="00176893" w:rsidP="00F2795C">
      <w:pPr>
        <w:spacing w:after="0" w:line="240" w:lineRule="auto"/>
        <w:ind w:firstLine="708"/>
        <w:jc w:val="both"/>
        <w:rPr>
          <w:rFonts w:ascii="Arial" w:eastAsia="Times New Roman" w:hAnsi="Arial" w:cs="Arial"/>
          <w:sz w:val="24"/>
          <w:szCs w:val="24"/>
          <w:lang w:val="en-US"/>
        </w:rPr>
      </w:pPr>
    </w:p>
    <w:p w14:paraId="553E261F" w14:textId="05C55526" w:rsidR="007B3195" w:rsidRPr="00832035" w:rsidRDefault="000E39EF" w:rsidP="00F2795C">
      <w:pPr>
        <w:spacing w:after="0" w:line="240" w:lineRule="auto"/>
        <w:ind w:firstLine="708"/>
        <w:jc w:val="both"/>
        <w:rPr>
          <w:rFonts w:ascii="Arial" w:eastAsia="Times New Roman" w:hAnsi="Arial" w:cs="Arial"/>
          <w:sz w:val="24"/>
          <w:szCs w:val="24"/>
          <w:lang w:val="en-US"/>
        </w:rPr>
      </w:pPr>
      <w:r>
        <w:rPr>
          <w:rFonts w:ascii="Arial" w:eastAsia="Times New Roman" w:hAnsi="Arial" w:cs="Arial"/>
          <w:sz w:val="24"/>
          <w:szCs w:val="24"/>
          <w:lang w:val="en-US"/>
        </w:rPr>
        <w:t xml:space="preserve"> A</w:t>
      </w:r>
      <w:r w:rsidR="007B3195" w:rsidRPr="00832035">
        <w:rPr>
          <w:rFonts w:ascii="Arial" w:eastAsia="Times New Roman" w:hAnsi="Arial" w:cs="Arial"/>
          <w:sz w:val="24"/>
          <w:szCs w:val="24"/>
          <w:lang w:val="en-US"/>
        </w:rPr>
        <w:t>u fost for</w:t>
      </w:r>
      <w:r>
        <w:rPr>
          <w:rFonts w:ascii="Arial" w:eastAsia="Times New Roman" w:hAnsi="Arial" w:cs="Arial"/>
          <w:sz w:val="24"/>
          <w:szCs w:val="24"/>
          <w:lang w:val="en-US"/>
        </w:rPr>
        <w:t>mulate răspunsuri la sesizările și</w:t>
      </w:r>
      <w:r w:rsidR="007B3195" w:rsidRPr="00832035">
        <w:rPr>
          <w:rFonts w:ascii="Arial" w:eastAsia="Times New Roman" w:hAnsi="Arial" w:cs="Arial"/>
          <w:sz w:val="24"/>
          <w:szCs w:val="24"/>
          <w:lang w:val="en-US"/>
        </w:rPr>
        <w:t xml:space="preserve"> cererile provenite de la diverse persoane fizice, juridice, instituţii publice sau private, cu referire la diverse situaţii.</w:t>
      </w:r>
    </w:p>
    <w:p w14:paraId="553E2620" w14:textId="77777777" w:rsidR="007B3195" w:rsidRPr="004B34B4" w:rsidRDefault="001F0491">
      <w:pPr>
        <w:pStyle w:val="ListParagraph"/>
        <w:numPr>
          <w:ilvl w:val="2"/>
          <w:numId w:val="19"/>
        </w:numPr>
        <w:tabs>
          <w:tab w:val="left" w:pos="720"/>
          <w:tab w:val="left" w:pos="1530"/>
        </w:tabs>
        <w:spacing w:before="240"/>
        <w:ind w:left="0" w:firstLine="0"/>
        <w:jc w:val="center"/>
        <w:rPr>
          <w:rFonts w:cs="Arial"/>
          <w:b/>
          <w:lang w:eastAsia="fr-FR"/>
        </w:rPr>
      </w:pPr>
      <w:r w:rsidRPr="004B34B4">
        <w:rPr>
          <w:rFonts w:cs="Arial"/>
          <w:b/>
          <w:lang w:eastAsia="fr-FR"/>
        </w:rPr>
        <w:t>Activitatea compartimentului relații cu publicul a constat în:</w:t>
      </w:r>
    </w:p>
    <w:p w14:paraId="553E2621" w14:textId="77777777" w:rsidR="007B3195" w:rsidRPr="004B34B4" w:rsidRDefault="001F0491">
      <w:pPr>
        <w:pStyle w:val="ListParagraph"/>
        <w:numPr>
          <w:ilvl w:val="0"/>
          <w:numId w:val="16"/>
        </w:numPr>
        <w:shd w:val="clear" w:color="auto" w:fill="FFFFFF"/>
        <w:tabs>
          <w:tab w:val="left" w:pos="720"/>
          <w:tab w:val="left" w:pos="990"/>
        </w:tabs>
        <w:ind w:left="0" w:firstLine="720"/>
        <w:jc w:val="both"/>
        <w:rPr>
          <w:rFonts w:cs="Arial"/>
          <w:b/>
          <w:i/>
          <w:lang w:eastAsia="fr-FR"/>
        </w:rPr>
      </w:pPr>
      <w:r w:rsidRPr="004B34B4">
        <w:t>executarea lucrărilor de registratură generală (sortarea, înregistrarea, datarea, distribuirea corespondenței);</w:t>
      </w:r>
    </w:p>
    <w:p w14:paraId="553E2622" w14:textId="77777777" w:rsidR="001F0491" w:rsidRPr="004B34B4" w:rsidRDefault="001F0491">
      <w:pPr>
        <w:pStyle w:val="ListParagraph"/>
        <w:numPr>
          <w:ilvl w:val="0"/>
          <w:numId w:val="16"/>
        </w:numPr>
        <w:shd w:val="clear" w:color="auto" w:fill="FFFFFF"/>
        <w:tabs>
          <w:tab w:val="left" w:pos="720"/>
          <w:tab w:val="left" w:pos="990"/>
        </w:tabs>
        <w:ind w:left="0" w:firstLine="720"/>
        <w:jc w:val="both"/>
        <w:rPr>
          <w:rFonts w:cs="Arial"/>
          <w:b/>
          <w:i/>
          <w:lang w:eastAsia="fr-FR"/>
        </w:rPr>
      </w:pPr>
      <w:r w:rsidRPr="004B34B4">
        <w:t>multiplicarea materialelor: dactilografierea folosind calculatorul, folosirea imprimantei calculatorului, utilizarea multifuncționalei (xerox);</w:t>
      </w:r>
    </w:p>
    <w:p w14:paraId="553E2623" w14:textId="77777777" w:rsidR="001F0491" w:rsidRPr="004B34B4" w:rsidRDefault="00F56649">
      <w:pPr>
        <w:pStyle w:val="ListParagraph"/>
        <w:numPr>
          <w:ilvl w:val="0"/>
          <w:numId w:val="16"/>
        </w:numPr>
        <w:shd w:val="clear" w:color="auto" w:fill="FFFFFF"/>
        <w:tabs>
          <w:tab w:val="left" w:pos="720"/>
          <w:tab w:val="left" w:pos="990"/>
        </w:tabs>
        <w:ind w:left="0" w:firstLine="720"/>
        <w:jc w:val="both"/>
        <w:rPr>
          <w:rFonts w:cs="Arial"/>
          <w:lang w:eastAsia="fr-FR"/>
        </w:rPr>
      </w:pPr>
      <w:r w:rsidRPr="004B34B4">
        <w:rPr>
          <w:rFonts w:cs="Arial"/>
          <w:lang w:eastAsia="fr-FR"/>
        </w:rPr>
        <w:lastRenderedPageBreak/>
        <w:t>întocmirea</w:t>
      </w:r>
      <w:r w:rsidR="001F0491" w:rsidRPr="004B34B4">
        <w:rPr>
          <w:rFonts w:cs="Arial"/>
          <w:lang w:eastAsia="fr-FR"/>
        </w:rPr>
        <w:t xml:space="preserve"> necesarului de consumabile</w:t>
      </w:r>
      <w:r w:rsidRPr="004B34B4">
        <w:rPr>
          <w:rFonts w:cs="Arial"/>
          <w:lang w:eastAsia="fr-FR"/>
        </w:rPr>
        <w:t>;</w:t>
      </w:r>
    </w:p>
    <w:p w14:paraId="553E2624" w14:textId="77777777" w:rsidR="00F56649" w:rsidRPr="004B34B4" w:rsidRDefault="00F56649">
      <w:pPr>
        <w:pStyle w:val="ListParagraph"/>
        <w:numPr>
          <w:ilvl w:val="0"/>
          <w:numId w:val="16"/>
        </w:numPr>
        <w:shd w:val="clear" w:color="auto" w:fill="FFFFFF"/>
        <w:tabs>
          <w:tab w:val="left" w:pos="720"/>
          <w:tab w:val="left" w:pos="990"/>
        </w:tabs>
        <w:ind w:left="0" w:firstLine="720"/>
        <w:jc w:val="both"/>
        <w:rPr>
          <w:rFonts w:cs="Arial"/>
          <w:lang w:eastAsia="fr-FR"/>
        </w:rPr>
      </w:pPr>
      <w:r w:rsidRPr="004B34B4">
        <w:t>primirea și transmiterea comunicărilor telefonice;</w:t>
      </w:r>
    </w:p>
    <w:p w14:paraId="553E2625" w14:textId="60C0B22C" w:rsidR="00F56649" w:rsidRPr="00326A30" w:rsidRDefault="004B34B4" w:rsidP="00F2795C">
      <w:pPr>
        <w:pStyle w:val="BodyText2"/>
        <w:spacing w:after="0" w:line="240" w:lineRule="auto"/>
        <w:ind w:firstLine="708"/>
        <w:jc w:val="both"/>
        <w:rPr>
          <w:lang w:val="pt-BR"/>
        </w:rPr>
      </w:pPr>
      <w:r w:rsidRPr="00326A30">
        <w:rPr>
          <w:lang w:val="pt-BR"/>
        </w:rPr>
        <w:t>În anul 20</w:t>
      </w:r>
      <w:r w:rsidR="00A464F5" w:rsidRPr="00326A30">
        <w:rPr>
          <w:lang w:val="pt-BR"/>
        </w:rPr>
        <w:t>2</w:t>
      </w:r>
      <w:r w:rsidR="007151F7">
        <w:rPr>
          <w:lang w:val="pt-BR"/>
        </w:rPr>
        <w:t>3</w:t>
      </w:r>
      <w:r w:rsidR="00F56649" w:rsidRPr="00326A30">
        <w:rPr>
          <w:lang w:val="pt-BR"/>
        </w:rPr>
        <w:t xml:space="preserve"> au fost inregistrate în Registru general de intrare – ieşire a corespondenței un număr de  </w:t>
      </w:r>
      <w:r w:rsidR="00446B34">
        <w:rPr>
          <w:lang w:val="pt-BR"/>
        </w:rPr>
        <w:t>1</w:t>
      </w:r>
      <w:r w:rsidR="007151F7">
        <w:rPr>
          <w:lang w:val="pt-BR"/>
        </w:rPr>
        <w:t>1 378</w:t>
      </w:r>
      <w:r w:rsidR="00555A0C" w:rsidRPr="00326A30">
        <w:rPr>
          <w:lang w:val="pt-BR"/>
        </w:rPr>
        <w:t xml:space="preserve"> </w:t>
      </w:r>
      <w:r w:rsidRPr="00326A30">
        <w:rPr>
          <w:lang w:val="pt-BR"/>
        </w:rPr>
        <w:t>documente</w:t>
      </w:r>
      <w:r w:rsidR="00F56649" w:rsidRPr="00326A30">
        <w:rPr>
          <w:lang w:val="pt-BR"/>
        </w:rPr>
        <w:t xml:space="preserve">. </w:t>
      </w:r>
    </w:p>
    <w:p w14:paraId="553E2626" w14:textId="77777777" w:rsidR="00F56649" w:rsidRPr="004B34B4" w:rsidRDefault="00F56649">
      <w:pPr>
        <w:pStyle w:val="ListParagraph"/>
        <w:numPr>
          <w:ilvl w:val="0"/>
          <w:numId w:val="18"/>
        </w:numPr>
        <w:tabs>
          <w:tab w:val="left" w:pos="720"/>
        </w:tabs>
        <w:autoSpaceDE w:val="0"/>
        <w:autoSpaceDN w:val="0"/>
        <w:adjustRightInd w:val="0"/>
        <w:ind w:left="0" w:firstLine="360"/>
        <w:jc w:val="both"/>
        <w:rPr>
          <w:rFonts w:cs="Arial"/>
        </w:rPr>
      </w:pPr>
      <w:r w:rsidRPr="004B34B4">
        <w:rPr>
          <w:rFonts w:cs="Arial"/>
          <w:i/>
        </w:rPr>
        <w:t>Activitatea de soluţionare a petiţiilor</w:t>
      </w:r>
      <w:r w:rsidRPr="004B34B4">
        <w:rPr>
          <w:rFonts w:cs="Arial"/>
        </w:rPr>
        <w:t xml:space="preserve"> este reglementată de Ordonanţa Guvernului nr. 27/2002, aprobată prin Legea nr. 233/2002. Potrivit prevederilor art. 2 din actul normativ menţionat, prin petiţie se înţelege cererea, reclamaţia, sesizarea sau propunerea formulată în scris ori prin poştă electronică, pe care un cetăţean sau o organizaţie legal constituită o poate adresa autorităţilor şi instituţiilor publice centrale şi locale, serviciilor publice descentralizate ale ministerelor sau ale celorlalte organe centrale, companiilor şi societăţilor naţionale, societăţilor comerciale de interes judeţean sau local, precum şi regiilor autonome, denumite în continuare autorităţi şi instituţii publice. În conformitate cu prevederile art. 14 din O.G. 27/2002, semestrial, autorităţile şi instituţiile publice analizează activitatea proprie de soluţionare a petiţiilor, pe baza raportului întocmit de compartimentul pentru relaţii cu publicul. </w:t>
      </w:r>
    </w:p>
    <w:p w14:paraId="553E2627" w14:textId="77777777" w:rsidR="00F56649" w:rsidRPr="004B34B4" w:rsidRDefault="00F56649" w:rsidP="00F2795C">
      <w:pPr>
        <w:autoSpaceDE w:val="0"/>
        <w:autoSpaceDN w:val="0"/>
        <w:adjustRightInd w:val="0"/>
        <w:spacing w:after="0" w:line="240" w:lineRule="auto"/>
        <w:ind w:firstLine="706"/>
        <w:jc w:val="both"/>
        <w:rPr>
          <w:rFonts w:ascii="Arial" w:hAnsi="Arial" w:cs="Arial"/>
          <w:sz w:val="24"/>
          <w:szCs w:val="24"/>
        </w:rPr>
      </w:pPr>
      <w:r w:rsidRPr="004B34B4">
        <w:rPr>
          <w:rFonts w:ascii="Arial" w:hAnsi="Arial" w:cs="Arial"/>
          <w:sz w:val="24"/>
          <w:szCs w:val="24"/>
        </w:rPr>
        <w:t>Potrivit organigramei, statului de funcţii şi Regulamentului de Organizare şi Funcţionare a Aparatului de Specialitate al Primarului oraşului Sărmaşu, atribuţiile privind urmărirea modului de soluţionare a petiţiilor sunt îndeplinite de compartimentul relaţii cu publicul.</w:t>
      </w:r>
    </w:p>
    <w:p w14:paraId="553E2628" w14:textId="7DEEECC7" w:rsidR="00F56649" w:rsidRPr="00E82DD5" w:rsidRDefault="00F56649" w:rsidP="00F2795C">
      <w:pPr>
        <w:autoSpaceDE w:val="0"/>
        <w:autoSpaceDN w:val="0"/>
        <w:adjustRightInd w:val="0"/>
        <w:spacing w:after="0" w:line="240" w:lineRule="auto"/>
        <w:ind w:firstLine="706"/>
        <w:jc w:val="both"/>
        <w:rPr>
          <w:rFonts w:ascii="Arial" w:hAnsi="Arial" w:cs="Arial"/>
          <w:sz w:val="24"/>
          <w:szCs w:val="24"/>
        </w:rPr>
      </w:pPr>
      <w:r w:rsidRPr="00E82DD5">
        <w:rPr>
          <w:rFonts w:ascii="Arial" w:hAnsi="Arial" w:cs="Arial"/>
          <w:sz w:val="24"/>
          <w:szCs w:val="24"/>
          <w:lang w:val="pt-BR"/>
        </w:rPr>
        <w:t xml:space="preserve">În Registrul de evideţă a petiţiilor au fost înregistrate un număr de </w:t>
      </w:r>
      <w:r w:rsidR="00E831CF">
        <w:rPr>
          <w:rFonts w:ascii="Arial" w:hAnsi="Arial" w:cs="Arial"/>
          <w:sz w:val="24"/>
          <w:szCs w:val="24"/>
          <w:lang w:val="pt-BR"/>
        </w:rPr>
        <w:t>1</w:t>
      </w:r>
      <w:r w:rsidR="00637939">
        <w:rPr>
          <w:rFonts w:ascii="Arial" w:hAnsi="Arial" w:cs="Arial"/>
          <w:sz w:val="24"/>
          <w:szCs w:val="24"/>
          <w:lang w:val="pt-BR"/>
        </w:rPr>
        <w:t>2</w:t>
      </w:r>
      <w:r w:rsidRPr="00E82DD5">
        <w:rPr>
          <w:rFonts w:ascii="Arial" w:hAnsi="Arial" w:cs="Arial"/>
          <w:sz w:val="24"/>
          <w:szCs w:val="24"/>
          <w:lang w:val="pt-BR"/>
        </w:rPr>
        <w:t xml:space="preserve"> petiţii, care au fost soluționate în termen, în mod favorabil.</w:t>
      </w:r>
    </w:p>
    <w:p w14:paraId="553E2629" w14:textId="77777777" w:rsidR="00F56649" w:rsidRPr="004B34B4" w:rsidRDefault="00F56649">
      <w:pPr>
        <w:pStyle w:val="BodyText2"/>
        <w:numPr>
          <w:ilvl w:val="0"/>
          <w:numId w:val="18"/>
        </w:numPr>
        <w:tabs>
          <w:tab w:val="left" w:pos="720"/>
        </w:tabs>
        <w:spacing w:after="0" w:line="240" w:lineRule="auto"/>
        <w:ind w:left="0" w:firstLine="360"/>
        <w:jc w:val="both"/>
        <w:rPr>
          <w:lang w:val="pt-BR"/>
        </w:rPr>
      </w:pPr>
      <w:r w:rsidRPr="004B34B4">
        <w:rPr>
          <w:i/>
        </w:rPr>
        <w:t>Activitatea de soluţionare a cererilor adresate în baza Legii nr. 544/2001</w:t>
      </w:r>
      <w:r w:rsidRPr="004B34B4">
        <w:t xml:space="preserve"> </w:t>
      </w:r>
      <w:r w:rsidRPr="004B34B4">
        <w:rPr>
          <w:i/>
        </w:rPr>
        <w:t>privind liberul acces la informatiile de interes public</w:t>
      </w:r>
    </w:p>
    <w:p w14:paraId="553E262A" w14:textId="2C65BEA1" w:rsidR="00F56649" w:rsidRPr="00E82DD5" w:rsidRDefault="00F56649" w:rsidP="00F2795C">
      <w:pPr>
        <w:pStyle w:val="BodyText2"/>
        <w:spacing w:after="0" w:line="240" w:lineRule="auto"/>
        <w:ind w:firstLine="708"/>
        <w:jc w:val="both"/>
        <w:rPr>
          <w:lang w:val="pt-BR"/>
        </w:rPr>
      </w:pPr>
      <w:r w:rsidRPr="00E82DD5">
        <w:rPr>
          <w:lang w:val="pt-BR"/>
        </w:rPr>
        <w:t xml:space="preserve"> În Registrul de intrare – ieşire privind liberul acces la informaţiile publice</w:t>
      </w:r>
      <w:r w:rsidR="00F041E5">
        <w:rPr>
          <w:lang w:val="pt-BR"/>
        </w:rPr>
        <w:t xml:space="preserve"> (Legea 544/2001)</w:t>
      </w:r>
      <w:r w:rsidRPr="00E82DD5">
        <w:rPr>
          <w:lang w:val="pt-BR"/>
        </w:rPr>
        <w:t xml:space="preserve"> au fost înregistrate un număr de </w:t>
      </w:r>
      <w:r w:rsidR="00F041E5">
        <w:rPr>
          <w:lang w:val="pt-BR"/>
        </w:rPr>
        <w:t>1</w:t>
      </w:r>
      <w:r w:rsidR="00637939">
        <w:rPr>
          <w:lang w:val="pt-BR"/>
        </w:rPr>
        <w:t>4</w:t>
      </w:r>
      <w:r w:rsidRPr="00E82DD5">
        <w:rPr>
          <w:lang w:val="pt-BR"/>
        </w:rPr>
        <w:t xml:space="preserve"> cereri care s-au soluționat în mod favorabil.</w:t>
      </w:r>
    </w:p>
    <w:p w14:paraId="553E262B" w14:textId="4664CDBF" w:rsidR="00BA584D" w:rsidRPr="004B34B4" w:rsidRDefault="001453E1">
      <w:pPr>
        <w:pStyle w:val="ListParagraph"/>
        <w:numPr>
          <w:ilvl w:val="0"/>
          <w:numId w:val="18"/>
        </w:numPr>
        <w:tabs>
          <w:tab w:val="left" w:pos="720"/>
        </w:tabs>
        <w:ind w:left="0" w:firstLine="360"/>
        <w:jc w:val="both"/>
        <w:rPr>
          <w:lang w:val="pt-BR"/>
        </w:rPr>
      </w:pPr>
      <w:r w:rsidRPr="004B34B4">
        <w:rPr>
          <w:lang w:val="pt-BR"/>
        </w:rPr>
        <w:t>Conform prevederilor cap. II din Legea nr. 134/2010 privind Codul de procedură civilă în anul 20</w:t>
      </w:r>
      <w:r w:rsidR="00555A0C">
        <w:rPr>
          <w:lang w:val="pt-BR"/>
        </w:rPr>
        <w:t>2</w:t>
      </w:r>
      <w:r w:rsidR="00637939">
        <w:rPr>
          <w:lang w:val="pt-BR"/>
        </w:rPr>
        <w:t>3</w:t>
      </w:r>
      <w:r w:rsidRPr="004B34B4">
        <w:rPr>
          <w:lang w:val="pt-BR"/>
        </w:rPr>
        <w:t xml:space="preserve"> î</w:t>
      </w:r>
      <w:r w:rsidR="001A53CB" w:rsidRPr="004B34B4">
        <w:rPr>
          <w:lang w:val="pt-BR"/>
        </w:rPr>
        <w:t xml:space="preserve">n registrul de intrare - ieșire </w:t>
      </w:r>
      <w:r w:rsidRPr="004B34B4">
        <w:rPr>
          <w:lang w:val="pt-BR"/>
        </w:rPr>
        <w:t xml:space="preserve">pentru comunicarea actelor de procedură </w:t>
      </w:r>
      <w:r w:rsidR="001A53CB" w:rsidRPr="004B34B4">
        <w:rPr>
          <w:lang w:val="pt-BR"/>
        </w:rPr>
        <w:t xml:space="preserve">au fost înregistrate un număr de </w:t>
      </w:r>
      <w:r w:rsidR="006B6161">
        <w:rPr>
          <w:lang w:val="pt-BR"/>
        </w:rPr>
        <w:t>1</w:t>
      </w:r>
      <w:r w:rsidR="00637939">
        <w:rPr>
          <w:lang w:val="pt-BR"/>
        </w:rPr>
        <w:t>69</w:t>
      </w:r>
      <w:r w:rsidRPr="004B34B4">
        <w:rPr>
          <w:lang w:val="pt-BR"/>
        </w:rPr>
        <w:t xml:space="preserve"> </w:t>
      </w:r>
      <w:r w:rsidR="004B34B4" w:rsidRPr="004B34B4">
        <w:rPr>
          <w:lang w:val="pt-BR"/>
        </w:rPr>
        <w:t xml:space="preserve">de </w:t>
      </w:r>
      <w:r w:rsidR="001A53CB" w:rsidRPr="004B34B4">
        <w:rPr>
          <w:lang w:val="pt-BR"/>
        </w:rPr>
        <w:t>acte.</w:t>
      </w:r>
    </w:p>
    <w:p w14:paraId="553E262C" w14:textId="77777777" w:rsidR="00BA584D" w:rsidRPr="00787074" w:rsidRDefault="00BA584D">
      <w:pPr>
        <w:pStyle w:val="ListParagraph"/>
        <w:numPr>
          <w:ilvl w:val="2"/>
          <w:numId w:val="19"/>
        </w:numPr>
        <w:tabs>
          <w:tab w:val="left" w:pos="720"/>
          <w:tab w:val="left" w:pos="1530"/>
        </w:tabs>
        <w:spacing w:before="240"/>
        <w:ind w:left="0" w:firstLine="0"/>
        <w:jc w:val="center"/>
        <w:rPr>
          <w:rFonts w:cs="Arial"/>
          <w:b/>
          <w:lang w:eastAsia="fr-FR"/>
        </w:rPr>
      </w:pPr>
      <w:r w:rsidRPr="00787074">
        <w:rPr>
          <w:rFonts w:cs="Arial"/>
          <w:b/>
          <w:lang w:eastAsia="fr-FR"/>
        </w:rPr>
        <w:t>Activitatea compartimentului achiziții publice:</w:t>
      </w:r>
    </w:p>
    <w:p w14:paraId="553E262D" w14:textId="77777777" w:rsidR="002E6F82" w:rsidRPr="00DF6F04" w:rsidRDefault="00DF6F04" w:rsidP="00F2795C">
      <w:pPr>
        <w:pStyle w:val="ListParagraph"/>
        <w:tabs>
          <w:tab w:val="left" w:pos="1440"/>
          <w:tab w:val="left" w:pos="1530"/>
        </w:tabs>
        <w:ind w:left="0" w:firstLine="720"/>
        <w:jc w:val="both"/>
        <w:rPr>
          <w:rFonts w:cs="Arial"/>
          <w:lang w:eastAsia="fr-FR"/>
        </w:rPr>
      </w:pPr>
      <w:r w:rsidRPr="00787074">
        <w:rPr>
          <w:rFonts w:cs="Arial"/>
          <w:lang w:eastAsia="fr-FR"/>
        </w:rPr>
        <w:t xml:space="preserve">Activitatea compartimentului s-a desfășurat conform </w:t>
      </w:r>
      <w:r w:rsidR="002E6F82" w:rsidRPr="00787074">
        <w:rPr>
          <w:rFonts w:cs="Arial"/>
          <w:lang w:eastAsia="fr-FR"/>
        </w:rPr>
        <w:t xml:space="preserve">Legii nr. 98/2016 </w:t>
      </w:r>
      <w:r w:rsidR="002E6F82" w:rsidRPr="00DF6F04">
        <w:rPr>
          <w:rFonts w:cs="Arial"/>
          <w:lang w:eastAsia="fr-FR"/>
        </w:rPr>
        <w:t>și HG nr. 395/2016 pentru aprobarea normelor metodologice de aplicare a prevederilor referitoare la atribuirea contractului de achiziție publică/ acordul cadru.</w:t>
      </w:r>
    </w:p>
    <w:p w14:paraId="553E262E" w14:textId="77777777" w:rsidR="002E6F82" w:rsidRPr="00DF6F04" w:rsidRDefault="002E6F82" w:rsidP="00F2795C">
      <w:pPr>
        <w:pStyle w:val="ListParagraph"/>
        <w:tabs>
          <w:tab w:val="left" w:pos="1440"/>
          <w:tab w:val="left" w:pos="1530"/>
        </w:tabs>
        <w:ind w:left="0" w:firstLine="720"/>
        <w:jc w:val="both"/>
        <w:rPr>
          <w:rFonts w:cs="Arial"/>
          <w:lang w:eastAsia="fr-FR"/>
        </w:rPr>
      </w:pPr>
      <w:r w:rsidRPr="00DF6F04">
        <w:rPr>
          <w:rFonts w:cs="Arial"/>
          <w:lang w:eastAsia="fr-FR"/>
        </w:rPr>
        <w:t xml:space="preserve">Conform </w:t>
      </w:r>
      <w:r w:rsidR="00DF6F04" w:rsidRPr="00DF6F04">
        <w:rPr>
          <w:rFonts w:cs="Arial"/>
          <w:lang w:eastAsia="fr-FR"/>
        </w:rPr>
        <w:t>acestei</w:t>
      </w:r>
      <w:r w:rsidRPr="00DF6F04">
        <w:rPr>
          <w:rFonts w:cs="Arial"/>
          <w:lang w:eastAsia="fr-FR"/>
        </w:rPr>
        <w:t xml:space="preserve"> legislații </w:t>
      </w:r>
      <w:r w:rsidR="00DF6F04" w:rsidRPr="00DF6F04">
        <w:rPr>
          <w:rFonts w:cs="Arial"/>
          <w:lang w:eastAsia="fr-FR"/>
        </w:rPr>
        <w:t xml:space="preserve">s-a ținut cont de </w:t>
      </w:r>
      <w:r w:rsidRPr="00DF6F04">
        <w:rPr>
          <w:rFonts w:cs="Arial"/>
          <w:lang w:eastAsia="fr-FR"/>
        </w:rPr>
        <w:t>praguril</w:t>
      </w:r>
      <w:r w:rsidR="00DF6F04" w:rsidRPr="00DF6F04">
        <w:rPr>
          <w:rFonts w:cs="Arial"/>
          <w:lang w:eastAsia="fr-FR"/>
        </w:rPr>
        <w:t xml:space="preserve">e </w:t>
      </w:r>
      <w:r w:rsidRPr="00DF6F04">
        <w:rPr>
          <w:rFonts w:cs="Arial"/>
          <w:lang w:eastAsia="fr-FR"/>
        </w:rPr>
        <w:t xml:space="preserve">valorice </w:t>
      </w:r>
      <w:r w:rsidR="001E4A7B" w:rsidRPr="00DF6F04">
        <w:rPr>
          <w:rFonts w:cs="Arial"/>
          <w:lang w:eastAsia="fr-FR"/>
        </w:rPr>
        <w:t>pentru produse, servicii și lucrări,</w:t>
      </w:r>
      <w:r w:rsidR="00A6010E" w:rsidRPr="00DF6F04">
        <w:rPr>
          <w:rFonts w:cs="Arial"/>
          <w:lang w:eastAsia="fr-FR"/>
        </w:rPr>
        <w:t xml:space="preserve"> acestea fiind exprimate în lei. </w:t>
      </w:r>
      <w:r w:rsidR="00DF6F04" w:rsidRPr="00DF6F04">
        <w:rPr>
          <w:rFonts w:cs="Arial"/>
          <w:lang w:eastAsia="fr-FR"/>
        </w:rPr>
        <w:t>D</w:t>
      </w:r>
      <w:r w:rsidR="001E4A7B" w:rsidRPr="00DF6F04">
        <w:rPr>
          <w:rFonts w:cs="Arial"/>
          <w:lang w:eastAsia="fr-FR"/>
        </w:rPr>
        <w:t xml:space="preserve">erularea procedurilor de achiziție publică </w:t>
      </w:r>
      <w:r w:rsidR="00DF6F04" w:rsidRPr="00DF6F04">
        <w:rPr>
          <w:rFonts w:cs="Arial"/>
          <w:lang w:eastAsia="fr-FR"/>
        </w:rPr>
        <w:t xml:space="preserve">s-a făcut </w:t>
      </w:r>
      <w:r w:rsidR="001E4A7B" w:rsidRPr="00DF6F04">
        <w:rPr>
          <w:rFonts w:cs="Arial"/>
          <w:lang w:eastAsia="fr-FR"/>
        </w:rPr>
        <w:t>prin intermediul catalogului electronic publicat</w:t>
      </w:r>
      <w:r w:rsidR="00626829" w:rsidRPr="00DF6F04">
        <w:rPr>
          <w:rFonts w:cs="Arial"/>
          <w:lang w:eastAsia="fr-FR"/>
        </w:rPr>
        <w:t xml:space="preserve"> </w:t>
      </w:r>
      <w:r w:rsidR="001E4A7B" w:rsidRPr="00DF6F04">
        <w:rPr>
          <w:rFonts w:cs="Arial"/>
          <w:lang w:eastAsia="fr-FR"/>
        </w:rPr>
        <w:t xml:space="preserve"> în Sistemul Electronic al Achizițiilor Publice (SEAP) în vederea simplificării și respectării principiilor care stau la baza atribuirii contractelor de achiziție publică.</w:t>
      </w:r>
      <w:r w:rsidR="00626829" w:rsidRPr="00DF6F04">
        <w:rPr>
          <w:rFonts w:cs="Arial"/>
          <w:lang w:eastAsia="fr-FR"/>
        </w:rPr>
        <w:t xml:space="preserve"> </w:t>
      </w:r>
    </w:p>
    <w:p w14:paraId="553E262F" w14:textId="03402CCC" w:rsidR="001E4A7B" w:rsidRPr="00DF6F04" w:rsidRDefault="001E4A7B" w:rsidP="00F2795C">
      <w:pPr>
        <w:pStyle w:val="ListParagraph"/>
        <w:tabs>
          <w:tab w:val="left" w:pos="1440"/>
          <w:tab w:val="left" w:pos="1530"/>
        </w:tabs>
        <w:ind w:left="0" w:firstLine="720"/>
        <w:jc w:val="both"/>
        <w:rPr>
          <w:rFonts w:cs="Arial"/>
          <w:lang w:eastAsia="fr-FR"/>
        </w:rPr>
      </w:pPr>
      <w:r w:rsidRPr="00DF6F04">
        <w:rPr>
          <w:rFonts w:cs="Arial"/>
          <w:lang w:eastAsia="fr-FR"/>
        </w:rPr>
        <w:t>După aprobarea bugetului local, în baza referatelor de necesitate întocmite de compartimentele de specialitate s-a întocmit Programul anual al achizițiilor publice, utilizat pentru planificarea și monitorizarea proceselor de achiziție publică la nivelul Primăriei orașului Sărmașu și s-a actualizat pe parcursul anului 20</w:t>
      </w:r>
      <w:r w:rsidR="00787074">
        <w:rPr>
          <w:rFonts w:cs="Arial"/>
          <w:lang w:eastAsia="fr-FR"/>
        </w:rPr>
        <w:t>2</w:t>
      </w:r>
      <w:r w:rsidR="00D417D5">
        <w:rPr>
          <w:rFonts w:cs="Arial"/>
          <w:lang w:eastAsia="fr-FR"/>
        </w:rPr>
        <w:t>3</w:t>
      </w:r>
      <w:r w:rsidRPr="00DF6F04">
        <w:rPr>
          <w:rFonts w:cs="Arial"/>
          <w:lang w:eastAsia="fr-FR"/>
        </w:rPr>
        <w:t xml:space="preserve"> de câte ori a fost necesar.</w:t>
      </w:r>
    </w:p>
    <w:p w14:paraId="553E2630" w14:textId="77777777" w:rsidR="00A6010E" w:rsidRPr="00DF6F04" w:rsidRDefault="00A6010E" w:rsidP="00F2795C">
      <w:pPr>
        <w:pStyle w:val="ListParagraph"/>
        <w:tabs>
          <w:tab w:val="left" w:pos="1440"/>
          <w:tab w:val="left" w:pos="1530"/>
        </w:tabs>
        <w:ind w:left="0" w:firstLine="720"/>
        <w:jc w:val="both"/>
        <w:rPr>
          <w:rFonts w:cs="Arial"/>
          <w:lang w:eastAsia="fr-FR"/>
        </w:rPr>
      </w:pPr>
      <w:r w:rsidRPr="00DF6F04">
        <w:rPr>
          <w:rFonts w:cs="Arial"/>
          <w:lang w:eastAsia="fr-FR"/>
        </w:rPr>
        <w:t>Pentru încheierea fiecărui contract s-au respectat următorii pași:</w:t>
      </w:r>
    </w:p>
    <w:p w14:paraId="553E2631" w14:textId="77777777" w:rsidR="00A6010E" w:rsidRPr="00DF6F04" w:rsidRDefault="00626829">
      <w:pPr>
        <w:pStyle w:val="ListParagraph"/>
        <w:numPr>
          <w:ilvl w:val="0"/>
          <w:numId w:val="16"/>
        </w:numPr>
        <w:tabs>
          <w:tab w:val="left" w:pos="720"/>
          <w:tab w:val="left" w:pos="900"/>
        </w:tabs>
        <w:ind w:left="14" w:firstLine="706"/>
        <w:jc w:val="both"/>
        <w:rPr>
          <w:rFonts w:cs="Arial"/>
          <w:lang w:eastAsia="fr-FR"/>
        </w:rPr>
      </w:pPr>
      <w:r w:rsidRPr="00DF6F04">
        <w:rPr>
          <w:rFonts w:cs="Arial"/>
          <w:lang w:eastAsia="fr-FR"/>
        </w:rPr>
        <w:t xml:space="preserve">întocmirea documentației </w:t>
      </w:r>
      <w:r w:rsidR="00A6010E" w:rsidRPr="00DF6F04">
        <w:rPr>
          <w:rFonts w:cs="Arial"/>
          <w:lang w:eastAsia="fr-FR"/>
        </w:rPr>
        <w:t>de atribuire</w:t>
      </w:r>
      <w:r w:rsidRPr="00DF6F04">
        <w:rPr>
          <w:rFonts w:cs="Arial"/>
          <w:lang w:eastAsia="fr-FR"/>
        </w:rPr>
        <w:t xml:space="preserve"> care conține caietul de sarcini, nota</w:t>
      </w:r>
      <w:r w:rsidR="00A6010E" w:rsidRPr="00DF6F04">
        <w:rPr>
          <w:rFonts w:cs="Arial"/>
          <w:lang w:eastAsia="fr-FR"/>
        </w:rPr>
        <w:t xml:space="preserve"> justificativă privind estimarea valorii, </w:t>
      </w:r>
      <w:r w:rsidRPr="00DF6F04">
        <w:rPr>
          <w:rFonts w:cs="Arial"/>
          <w:lang w:eastAsia="fr-FR"/>
        </w:rPr>
        <w:t>nota</w:t>
      </w:r>
      <w:r w:rsidR="00A6010E" w:rsidRPr="00DF6F04">
        <w:rPr>
          <w:rFonts w:cs="Arial"/>
          <w:lang w:eastAsia="fr-FR"/>
        </w:rPr>
        <w:t xml:space="preserve"> justificativă privind selectarea criteriilor de calificare din</w:t>
      </w:r>
      <w:r w:rsidRPr="00DF6F04">
        <w:rPr>
          <w:rFonts w:cs="Arial"/>
          <w:lang w:eastAsia="fr-FR"/>
        </w:rPr>
        <w:t xml:space="preserve"> cadrul procedurii de achiziție și</w:t>
      </w:r>
      <w:r w:rsidR="00A6010E" w:rsidRPr="00DF6F04">
        <w:rPr>
          <w:rFonts w:cs="Arial"/>
          <w:lang w:eastAsia="fr-FR"/>
        </w:rPr>
        <w:t xml:space="preserve"> fișa de date a achiziției;</w:t>
      </w:r>
    </w:p>
    <w:p w14:paraId="553E2632" w14:textId="77777777" w:rsidR="00A6010E" w:rsidRPr="00DF6F04" w:rsidRDefault="00A6010E">
      <w:pPr>
        <w:pStyle w:val="ListParagraph"/>
        <w:numPr>
          <w:ilvl w:val="0"/>
          <w:numId w:val="16"/>
        </w:numPr>
        <w:tabs>
          <w:tab w:val="left" w:pos="720"/>
          <w:tab w:val="left" w:pos="900"/>
        </w:tabs>
        <w:ind w:left="14" w:firstLine="706"/>
        <w:jc w:val="both"/>
        <w:rPr>
          <w:rFonts w:cs="Arial"/>
          <w:lang w:eastAsia="fr-FR"/>
        </w:rPr>
      </w:pPr>
      <w:r w:rsidRPr="00DF6F04">
        <w:rPr>
          <w:rFonts w:cs="Arial"/>
          <w:lang w:eastAsia="fr-FR"/>
        </w:rPr>
        <w:t>întocmirea cererilor de ofertă;</w:t>
      </w:r>
    </w:p>
    <w:p w14:paraId="553E2633" w14:textId="77777777" w:rsidR="00A6010E" w:rsidRPr="00DF6F04" w:rsidRDefault="00A6010E">
      <w:pPr>
        <w:pStyle w:val="ListParagraph"/>
        <w:numPr>
          <w:ilvl w:val="0"/>
          <w:numId w:val="16"/>
        </w:numPr>
        <w:tabs>
          <w:tab w:val="left" w:pos="720"/>
          <w:tab w:val="left" w:pos="900"/>
        </w:tabs>
        <w:ind w:left="14" w:firstLine="706"/>
        <w:jc w:val="both"/>
        <w:rPr>
          <w:rFonts w:cs="Arial"/>
          <w:lang w:eastAsia="fr-FR"/>
        </w:rPr>
      </w:pPr>
      <w:r w:rsidRPr="00DF6F04">
        <w:rPr>
          <w:rFonts w:cs="Arial"/>
          <w:lang w:eastAsia="fr-FR"/>
        </w:rPr>
        <w:t>întocmirea procesului verbal de evaluare oferte și a raportului procedurii;</w:t>
      </w:r>
    </w:p>
    <w:p w14:paraId="553E2634" w14:textId="1DA20475" w:rsidR="00A6010E" w:rsidRPr="00DF6F04" w:rsidRDefault="00A6010E">
      <w:pPr>
        <w:pStyle w:val="ListParagraph"/>
        <w:numPr>
          <w:ilvl w:val="0"/>
          <w:numId w:val="16"/>
        </w:numPr>
        <w:tabs>
          <w:tab w:val="left" w:pos="720"/>
          <w:tab w:val="left" w:pos="900"/>
        </w:tabs>
        <w:ind w:left="14" w:firstLine="706"/>
        <w:jc w:val="both"/>
        <w:rPr>
          <w:rFonts w:cs="Arial"/>
          <w:lang w:eastAsia="fr-FR"/>
        </w:rPr>
      </w:pPr>
      <w:r w:rsidRPr="00DF6F04">
        <w:rPr>
          <w:rFonts w:cs="Arial"/>
          <w:lang w:eastAsia="fr-FR"/>
        </w:rPr>
        <w:t>comu</w:t>
      </w:r>
      <w:r w:rsidR="00AF0F72">
        <w:rPr>
          <w:rFonts w:cs="Arial"/>
          <w:lang w:eastAsia="fr-FR"/>
        </w:rPr>
        <w:t>n</w:t>
      </w:r>
      <w:r w:rsidRPr="00DF6F04">
        <w:rPr>
          <w:rFonts w:cs="Arial"/>
          <w:lang w:eastAsia="fr-FR"/>
        </w:rPr>
        <w:t>icări privind r</w:t>
      </w:r>
      <w:r w:rsidR="00AF0F72">
        <w:rPr>
          <w:rFonts w:cs="Arial"/>
          <w:lang w:eastAsia="fr-FR"/>
        </w:rPr>
        <w:t>ezultatul procedurii de achizi</w:t>
      </w:r>
      <w:r w:rsidRPr="00DF6F04">
        <w:rPr>
          <w:rFonts w:cs="Arial"/>
          <w:lang w:eastAsia="fr-FR"/>
        </w:rPr>
        <w:t>ție;</w:t>
      </w:r>
    </w:p>
    <w:p w14:paraId="553E2635" w14:textId="54C28E3C" w:rsidR="00A6010E" w:rsidRPr="00DF6F04" w:rsidRDefault="00A6010E">
      <w:pPr>
        <w:pStyle w:val="ListParagraph"/>
        <w:numPr>
          <w:ilvl w:val="0"/>
          <w:numId w:val="16"/>
        </w:numPr>
        <w:tabs>
          <w:tab w:val="left" w:pos="720"/>
          <w:tab w:val="left" w:pos="900"/>
        </w:tabs>
        <w:ind w:left="14" w:firstLine="706"/>
        <w:jc w:val="both"/>
        <w:rPr>
          <w:rFonts w:cs="Arial"/>
          <w:lang w:eastAsia="fr-FR"/>
        </w:rPr>
      </w:pPr>
      <w:r w:rsidRPr="00DF6F04">
        <w:rPr>
          <w:rFonts w:cs="Arial"/>
          <w:lang w:eastAsia="fr-FR"/>
        </w:rPr>
        <w:lastRenderedPageBreak/>
        <w:t>întocmirea și urmărirea derulării contractului de ach</w:t>
      </w:r>
      <w:r w:rsidR="00A45F0E">
        <w:rPr>
          <w:rFonts w:cs="Arial"/>
          <w:lang w:eastAsia="fr-FR"/>
        </w:rPr>
        <w:t>i</w:t>
      </w:r>
      <w:r w:rsidRPr="00DF6F04">
        <w:rPr>
          <w:rFonts w:cs="Arial"/>
          <w:lang w:eastAsia="fr-FR"/>
        </w:rPr>
        <w:t>ziție publică;</w:t>
      </w:r>
    </w:p>
    <w:p w14:paraId="553E2636" w14:textId="77777777" w:rsidR="00A6010E" w:rsidRPr="00DF6F04" w:rsidRDefault="00A6010E">
      <w:pPr>
        <w:pStyle w:val="ListParagraph"/>
        <w:numPr>
          <w:ilvl w:val="0"/>
          <w:numId w:val="16"/>
        </w:numPr>
        <w:tabs>
          <w:tab w:val="left" w:pos="720"/>
          <w:tab w:val="left" w:pos="900"/>
        </w:tabs>
        <w:ind w:left="14" w:firstLine="706"/>
        <w:jc w:val="both"/>
        <w:rPr>
          <w:rFonts w:cs="Arial"/>
          <w:lang w:eastAsia="fr-FR"/>
        </w:rPr>
      </w:pPr>
      <w:r w:rsidRPr="00DF6F04">
        <w:rPr>
          <w:rFonts w:cs="Arial"/>
          <w:lang w:eastAsia="fr-FR"/>
        </w:rPr>
        <w:t>procese verbale de recepție în funcție de obiectul contractului.</w:t>
      </w:r>
    </w:p>
    <w:p w14:paraId="553E2637" w14:textId="77777777" w:rsidR="001E4A7B" w:rsidRPr="00DF6F04" w:rsidRDefault="00626829" w:rsidP="00F2795C">
      <w:pPr>
        <w:pStyle w:val="ListParagraph"/>
        <w:tabs>
          <w:tab w:val="left" w:pos="1440"/>
          <w:tab w:val="left" w:pos="1530"/>
        </w:tabs>
        <w:ind w:left="0" w:firstLine="720"/>
        <w:jc w:val="both"/>
        <w:rPr>
          <w:rFonts w:cs="Arial"/>
          <w:lang w:eastAsia="fr-FR"/>
        </w:rPr>
      </w:pPr>
      <w:r w:rsidRPr="00DF6F04">
        <w:rPr>
          <w:rFonts w:cs="Arial"/>
          <w:lang w:eastAsia="fr-FR"/>
        </w:rPr>
        <w:t>Activitatea acestui compartiment se regăsește în contractele încheiate menționate la capitolul investiții, achiziții și proiecte.</w:t>
      </w:r>
    </w:p>
    <w:p w14:paraId="553E2638" w14:textId="52B0C9B6" w:rsidR="00BA584D" w:rsidRPr="005A7A9E" w:rsidRDefault="00BA584D">
      <w:pPr>
        <w:pStyle w:val="ListParagraph"/>
        <w:numPr>
          <w:ilvl w:val="2"/>
          <w:numId w:val="19"/>
        </w:numPr>
        <w:tabs>
          <w:tab w:val="left" w:pos="720"/>
        </w:tabs>
        <w:spacing w:before="240"/>
        <w:ind w:left="0" w:firstLine="0"/>
        <w:jc w:val="center"/>
        <w:rPr>
          <w:rFonts w:cs="Arial"/>
          <w:b/>
          <w:lang w:eastAsia="fr-FR"/>
        </w:rPr>
      </w:pPr>
      <w:r w:rsidRPr="00AA0C56">
        <w:rPr>
          <w:rFonts w:cs="Arial"/>
          <w:b/>
          <w:lang w:eastAsia="fr-FR"/>
        </w:rPr>
        <w:t xml:space="preserve">Activitatea compartimentului privind administrarea domeniului </w:t>
      </w:r>
      <w:r w:rsidRPr="005A7A9E">
        <w:rPr>
          <w:rFonts w:cs="Arial"/>
          <w:b/>
          <w:lang w:eastAsia="fr-FR"/>
        </w:rPr>
        <w:t>public și privat</w:t>
      </w:r>
    </w:p>
    <w:p w14:paraId="553E2639" w14:textId="77777777" w:rsidR="009709F1" w:rsidRDefault="001E21AD" w:rsidP="00F2795C">
      <w:pPr>
        <w:pStyle w:val="BodyText2"/>
        <w:tabs>
          <w:tab w:val="left" w:pos="720"/>
        </w:tabs>
        <w:spacing w:after="0" w:line="240" w:lineRule="auto"/>
        <w:ind w:firstLine="360"/>
        <w:jc w:val="both"/>
        <w:rPr>
          <w:i/>
        </w:rPr>
      </w:pPr>
      <w:r>
        <w:rPr>
          <w:rFonts w:cs="Arial"/>
          <w:lang w:eastAsia="fr-FR"/>
        </w:rPr>
        <w:tab/>
      </w:r>
      <w:r w:rsidR="009709F1">
        <w:rPr>
          <w:rFonts w:cs="Arial"/>
          <w:lang w:eastAsia="fr-FR"/>
        </w:rPr>
        <w:t xml:space="preserve">Activitatea acestui compartiment </w:t>
      </w:r>
      <w:r w:rsidR="009709F1">
        <w:t xml:space="preserve">se regăsește în </w:t>
      </w:r>
      <w:r w:rsidR="009709F1" w:rsidRPr="006206AA">
        <w:rPr>
          <w:i/>
        </w:rPr>
        <w:t>„Raportul primarului privind situația gestionării patrimoniului din domeniul public și privat al orașului Sărmașu.”</w:t>
      </w:r>
    </w:p>
    <w:p w14:paraId="553E263A" w14:textId="77777777" w:rsidR="009709F1" w:rsidRPr="00AA0C56" w:rsidRDefault="009709F1">
      <w:pPr>
        <w:pStyle w:val="ListParagraph"/>
        <w:numPr>
          <w:ilvl w:val="2"/>
          <w:numId w:val="19"/>
        </w:numPr>
        <w:tabs>
          <w:tab w:val="left" w:pos="0"/>
          <w:tab w:val="left" w:pos="720"/>
        </w:tabs>
        <w:spacing w:before="240"/>
        <w:ind w:left="0" w:firstLine="0"/>
        <w:jc w:val="center"/>
        <w:rPr>
          <w:rFonts w:cs="Arial"/>
          <w:b/>
          <w:lang w:eastAsia="fr-FR"/>
        </w:rPr>
      </w:pPr>
      <w:r w:rsidRPr="00AA0C56">
        <w:rPr>
          <w:rFonts w:cs="Arial"/>
          <w:b/>
          <w:lang w:eastAsia="fr-FR"/>
        </w:rPr>
        <w:t>Activitatea compartimentului arhivă:</w:t>
      </w:r>
    </w:p>
    <w:p w14:paraId="553E263B" w14:textId="3DDE36E3" w:rsidR="009709F1" w:rsidRPr="009709F1" w:rsidRDefault="002E6F82" w:rsidP="00F2795C">
      <w:pPr>
        <w:spacing w:after="0" w:line="240" w:lineRule="auto"/>
        <w:ind w:firstLine="708"/>
        <w:jc w:val="both"/>
        <w:rPr>
          <w:rFonts w:ascii="Arial" w:hAnsi="Arial" w:cs="Arial"/>
          <w:sz w:val="24"/>
          <w:szCs w:val="24"/>
        </w:rPr>
      </w:pPr>
      <w:r>
        <w:rPr>
          <w:rFonts w:ascii="Arial" w:hAnsi="Arial" w:cs="Arial"/>
          <w:sz w:val="24"/>
          <w:szCs w:val="24"/>
        </w:rPr>
        <w:t xml:space="preserve">S-au preluat </w:t>
      </w:r>
      <w:r w:rsidR="009709F1" w:rsidRPr="009709F1">
        <w:rPr>
          <w:rFonts w:ascii="Arial" w:hAnsi="Arial" w:cs="Arial"/>
          <w:sz w:val="24"/>
          <w:szCs w:val="24"/>
        </w:rPr>
        <w:t>de la compartimentele și serv</w:t>
      </w:r>
      <w:r w:rsidR="00A45F0E">
        <w:rPr>
          <w:rFonts w:ascii="Arial" w:hAnsi="Arial" w:cs="Arial"/>
          <w:sz w:val="24"/>
          <w:szCs w:val="24"/>
        </w:rPr>
        <w:t>iciile din cadrul instituției documentele</w:t>
      </w:r>
      <w:r w:rsidR="009709F1" w:rsidRPr="009709F1">
        <w:rPr>
          <w:rFonts w:ascii="Arial" w:hAnsi="Arial" w:cs="Arial"/>
          <w:sz w:val="24"/>
          <w:szCs w:val="24"/>
        </w:rPr>
        <w:t xml:space="preserve"> proprii în vederea legării în dosare corespunzătoare nomenclato</w:t>
      </w:r>
      <w:r w:rsidR="008C3C00">
        <w:rPr>
          <w:rFonts w:ascii="Arial" w:hAnsi="Arial" w:cs="Arial"/>
          <w:sz w:val="24"/>
          <w:szCs w:val="24"/>
        </w:rPr>
        <w:t>rului și termenelor de păstrare, formându-se astfel în anul 20</w:t>
      </w:r>
      <w:r w:rsidR="00555A0C">
        <w:rPr>
          <w:rFonts w:ascii="Arial" w:hAnsi="Arial" w:cs="Arial"/>
          <w:sz w:val="24"/>
          <w:szCs w:val="24"/>
        </w:rPr>
        <w:t>2</w:t>
      </w:r>
      <w:r w:rsidR="00AC7B96">
        <w:rPr>
          <w:rFonts w:ascii="Arial" w:hAnsi="Arial" w:cs="Arial"/>
          <w:sz w:val="24"/>
          <w:szCs w:val="24"/>
        </w:rPr>
        <w:t>3</w:t>
      </w:r>
      <w:r w:rsidR="008C3C00">
        <w:rPr>
          <w:rFonts w:ascii="Arial" w:hAnsi="Arial" w:cs="Arial"/>
          <w:sz w:val="24"/>
          <w:szCs w:val="24"/>
        </w:rPr>
        <w:t xml:space="preserve"> un număr de </w:t>
      </w:r>
      <w:r w:rsidR="00627CEF">
        <w:rPr>
          <w:rFonts w:ascii="Arial" w:hAnsi="Arial" w:cs="Arial"/>
          <w:sz w:val="24"/>
          <w:szCs w:val="24"/>
        </w:rPr>
        <w:t>3</w:t>
      </w:r>
      <w:r w:rsidR="00A407EB">
        <w:rPr>
          <w:rFonts w:ascii="Arial" w:hAnsi="Arial" w:cs="Arial"/>
          <w:sz w:val="24"/>
          <w:szCs w:val="24"/>
        </w:rPr>
        <w:t>30</w:t>
      </w:r>
      <w:r w:rsidR="00627CEF">
        <w:rPr>
          <w:rFonts w:ascii="Arial" w:hAnsi="Arial" w:cs="Arial"/>
          <w:sz w:val="24"/>
          <w:szCs w:val="24"/>
        </w:rPr>
        <w:t xml:space="preserve"> </w:t>
      </w:r>
      <w:r w:rsidR="008C3C00">
        <w:rPr>
          <w:rFonts w:ascii="Arial" w:hAnsi="Arial" w:cs="Arial"/>
          <w:sz w:val="24"/>
          <w:szCs w:val="24"/>
        </w:rPr>
        <w:t xml:space="preserve"> dosare.</w:t>
      </w:r>
    </w:p>
    <w:p w14:paraId="553E263C" w14:textId="77777777" w:rsidR="009709F1" w:rsidRPr="009709F1" w:rsidRDefault="009709F1" w:rsidP="00F2795C">
      <w:pPr>
        <w:spacing w:after="0" w:line="240" w:lineRule="auto"/>
        <w:ind w:firstLine="708"/>
        <w:jc w:val="both"/>
        <w:rPr>
          <w:rFonts w:ascii="Arial" w:hAnsi="Arial" w:cs="Arial"/>
          <w:sz w:val="24"/>
          <w:szCs w:val="24"/>
        </w:rPr>
      </w:pPr>
      <w:r w:rsidRPr="009709F1">
        <w:rPr>
          <w:rFonts w:ascii="Arial" w:hAnsi="Arial" w:cs="Arial"/>
          <w:sz w:val="24"/>
          <w:szCs w:val="24"/>
        </w:rPr>
        <w:t>S-a pus la dispoziția serviciilor și compartimentelor din cadrul instituiției, documentele intrate  în arhivă, la cererea acestora pentru studii;</w:t>
      </w:r>
    </w:p>
    <w:p w14:paraId="553E263D" w14:textId="639E5AFE" w:rsidR="009709F1" w:rsidRDefault="009709F1" w:rsidP="00F2795C">
      <w:pPr>
        <w:spacing w:after="0" w:line="240" w:lineRule="auto"/>
        <w:ind w:firstLine="708"/>
        <w:jc w:val="both"/>
        <w:rPr>
          <w:rFonts w:ascii="Arial" w:hAnsi="Arial" w:cs="Arial"/>
          <w:sz w:val="24"/>
          <w:szCs w:val="24"/>
        </w:rPr>
      </w:pPr>
      <w:r w:rsidRPr="009709F1">
        <w:rPr>
          <w:rFonts w:ascii="Arial" w:hAnsi="Arial" w:cs="Arial"/>
          <w:sz w:val="24"/>
          <w:szCs w:val="24"/>
        </w:rPr>
        <w:t>În anul 20</w:t>
      </w:r>
      <w:r w:rsidR="00FC572B">
        <w:rPr>
          <w:rFonts w:ascii="Arial" w:hAnsi="Arial" w:cs="Arial"/>
          <w:sz w:val="24"/>
          <w:szCs w:val="24"/>
        </w:rPr>
        <w:t>2</w:t>
      </w:r>
      <w:r w:rsidR="00AC7B96">
        <w:rPr>
          <w:rFonts w:ascii="Arial" w:hAnsi="Arial" w:cs="Arial"/>
          <w:sz w:val="24"/>
          <w:szCs w:val="24"/>
        </w:rPr>
        <w:t>3</w:t>
      </w:r>
      <w:r w:rsidRPr="009709F1">
        <w:rPr>
          <w:rFonts w:ascii="Arial" w:hAnsi="Arial" w:cs="Arial"/>
          <w:sz w:val="24"/>
          <w:szCs w:val="24"/>
        </w:rPr>
        <w:t xml:space="preserve"> au fost eliberate un număr de </w:t>
      </w:r>
      <w:r w:rsidR="00AC37CE">
        <w:rPr>
          <w:rFonts w:ascii="Arial" w:hAnsi="Arial" w:cs="Arial"/>
          <w:sz w:val="24"/>
          <w:szCs w:val="24"/>
        </w:rPr>
        <w:t>3</w:t>
      </w:r>
      <w:r w:rsidR="00AC7B96">
        <w:rPr>
          <w:rFonts w:ascii="Arial" w:hAnsi="Arial" w:cs="Arial"/>
          <w:sz w:val="24"/>
          <w:szCs w:val="24"/>
        </w:rPr>
        <w:t>5</w:t>
      </w:r>
      <w:r w:rsidRPr="009709F1">
        <w:rPr>
          <w:rFonts w:ascii="Arial" w:hAnsi="Arial" w:cs="Arial"/>
          <w:sz w:val="24"/>
          <w:szCs w:val="24"/>
        </w:rPr>
        <w:t xml:space="preserve"> de adeverințe, respectiv copii după registrele CAP Sărmaș</w:t>
      </w:r>
      <w:r w:rsidR="003F0478">
        <w:rPr>
          <w:rFonts w:ascii="Arial" w:hAnsi="Arial" w:cs="Arial"/>
          <w:sz w:val="24"/>
          <w:szCs w:val="24"/>
        </w:rPr>
        <w:t>u și CAP Balda, foștilor membri</w:t>
      </w:r>
      <w:r w:rsidRPr="009709F1">
        <w:rPr>
          <w:rFonts w:ascii="Arial" w:hAnsi="Arial" w:cs="Arial"/>
          <w:sz w:val="24"/>
          <w:szCs w:val="24"/>
        </w:rPr>
        <w:t xml:space="preserve"> cooperatori pe baza documentelor aflate în arhiva Primăriei </w:t>
      </w:r>
      <w:r>
        <w:rPr>
          <w:rFonts w:ascii="Arial" w:hAnsi="Arial" w:cs="Arial"/>
          <w:sz w:val="24"/>
          <w:szCs w:val="24"/>
        </w:rPr>
        <w:t xml:space="preserve">orașului </w:t>
      </w:r>
      <w:r w:rsidR="00290825">
        <w:rPr>
          <w:rFonts w:ascii="Arial" w:hAnsi="Arial" w:cs="Arial"/>
          <w:sz w:val="24"/>
          <w:szCs w:val="24"/>
        </w:rPr>
        <w:t>Sărmașu preluate de la cele două</w:t>
      </w:r>
      <w:r w:rsidRPr="009709F1">
        <w:rPr>
          <w:rFonts w:ascii="Arial" w:hAnsi="Arial" w:cs="Arial"/>
          <w:sz w:val="24"/>
          <w:szCs w:val="24"/>
        </w:rPr>
        <w:t xml:space="preserve"> foste unități agricole, în vederea stabilirii drepturilor de pensie pentru limită de vârstă;</w:t>
      </w:r>
    </w:p>
    <w:p w14:paraId="553E263F" w14:textId="44BCD9D6" w:rsidR="00FC572B" w:rsidRDefault="00FC572B" w:rsidP="00BE1C7E">
      <w:pPr>
        <w:spacing w:after="0" w:line="240" w:lineRule="auto"/>
        <w:ind w:firstLine="708"/>
        <w:jc w:val="both"/>
        <w:rPr>
          <w:rFonts w:ascii="Arial" w:hAnsi="Arial" w:cs="Arial"/>
          <w:sz w:val="24"/>
          <w:szCs w:val="24"/>
        </w:rPr>
      </w:pPr>
      <w:r>
        <w:rPr>
          <w:rFonts w:ascii="Arial" w:hAnsi="Arial" w:cs="Arial"/>
          <w:sz w:val="24"/>
          <w:szCs w:val="24"/>
        </w:rPr>
        <w:t xml:space="preserve">Activitatea compartimentului arhivă s-a materializat și prin </w:t>
      </w:r>
      <w:r w:rsidRPr="00FC572B">
        <w:rPr>
          <w:rFonts w:ascii="Arial" w:hAnsi="Arial" w:cs="Arial"/>
          <w:sz w:val="24"/>
          <w:szCs w:val="24"/>
        </w:rPr>
        <w:t>elibera</w:t>
      </w:r>
      <w:r>
        <w:rPr>
          <w:rFonts w:ascii="Arial" w:hAnsi="Arial" w:cs="Arial"/>
          <w:sz w:val="24"/>
          <w:szCs w:val="24"/>
        </w:rPr>
        <w:t>rea</w:t>
      </w:r>
      <w:r w:rsidRPr="00FC572B">
        <w:rPr>
          <w:rFonts w:ascii="Arial" w:hAnsi="Arial" w:cs="Arial"/>
          <w:sz w:val="24"/>
          <w:szCs w:val="24"/>
        </w:rPr>
        <w:t xml:space="preserve"> </w:t>
      </w:r>
      <w:r>
        <w:rPr>
          <w:rFonts w:ascii="Arial" w:hAnsi="Arial" w:cs="Arial"/>
          <w:sz w:val="24"/>
          <w:szCs w:val="24"/>
        </w:rPr>
        <w:t>de copii ș</w:t>
      </w:r>
      <w:r w:rsidRPr="00FC572B">
        <w:rPr>
          <w:rFonts w:ascii="Arial" w:hAnsi="Arial" w:cs="Arial"/>
          <w:sz w:val="24"/>
          <w:szCs w:val="24"/>
        </w:rPr>
        <w:t>i extrase de</w:t>
      </w:r>
      <w:r>
        <w:rPr>
          <w:rFonts w:ascii="Arial" w:hAnsi="Arial" w:cs="Arial"/>
          <w:sz w:val="24"/>
          <w:szCs w:val="24"/>
        </w:rPr>
        <w:t xml:space="preserve"> pe Registrele Agricole aflate î</w:t>
      </w:r>
      <w:r w:rsidRPr="00FC572B">
        <w:rPr>
          <w:rFonts w:ascii="Arial" w:hAnsi="Arial" w:cs="Arial"/>
          <w:sz w:val="24"/>
          <w:szCs w:val="24"/>
        </w:rPr>
        <w:t>n arhiva institu</w:t>
      </w:r>
      <w:r>
        <w:rPr>
          <w:rFonts w:ascii="Arial" w:hAnsi="Arial" w:cs="Arial"/>
          <w:sz w:val="24"/>
          <w:szCs w:val="24"/>
        </w:rPr>
        <w:t>ț</w:t>
      </w:r>
      <w:r w:rsidRPr="00FC572B">
        <w:rPr>
          <w:rFonts w:ascii="Arial" w:hAnsi="Arial" w:cs="Arial"/>
          <w:sz w:val="24"/>
          <w:szCs w:val="24"/>
        </w:rPr>
        <w:t>iei</w:t>
      </w:r>
      <w:r w:rsidR="00BE1C7E">
        <w:rPr>
          <w:rFonts w:ascii="Arial" w:hAnsi="Arial" w:cs="Arial"/>
          <w:sz w:val="24"/>
          <w:szCs w:val="24"/>
        </w:rPr>
        <w:t>, precum și prin lucrări de selecționare a dosarelor cu termen de păstrare expirat.</w:t>
      </w:r>
    </w:p>
    <w:p w14:paraId="6E176539" w14:textId="1793A362" w:rsidR="00BE1C7E" w:rsidRDefault="00BE1C7E" w:rsidP="00BE1C7E">
      <w:pPr>
        <w:spacing w:after="0" w:line="240" w:lineRule="auto"/>
        <w:ind w:firstLine="708"/>
        <w:jc w:val="both"/>
        <w:rPr>
          <w:rFonts w:ascii="Arial" w:hAnsi="Arial" w:cs="Arial"/>
          <w:sz w:val="24"/>
          <w:szCs w:val="24"/>
        </w:rPr>
      </w:pPr>
      <w:r>
        <w:rPr>
          <w:rFonts w:ascii="Arial" w:hAnsi="Arial" w:cs="Arial"/>
          <w:sz w:val="24"/>
          <w:szCs w:val="24"/>
        </w:rPr>
        <w:t xml:space="preserve">De asemenea, pe parcursul anului 2023 a existat o bună colaborare cu Casa Județeană de </w:t>
      </w:r>
      <w:r w:rsidR="00903725">
        <w:rPr>
          <w:rFonts w:ascii="Arial" w:hAnsi="Arial" w:cs="Arial"/>
          <w:sz w:val="24"/>
          <w:szCs w:val="24"/>
        </w:rPr>
        <w:t>P</w:t>
      </w:r>
      <w:r>
        <w:rPr>
          <w:rFonts w:ascii="Arial" w:hAnsi="Arial" w:cs="Arial"/>
          <w:sz w:val="24"/>
          <w:szCs w:val="24"/>
        </w:rPr>
        <w:t>ensii</w:t>
      </w:r>
      <w:r w:rsidR="00903725">
        <w:rPr>
          <w:rFonts w:ascii="Arial" w:hAnsi="Arial" w:cs="Arial"/>
          <w:sz w:val="24"/>
          <w:szCs w:val="24"/>
        </w:rPr>
        <w:t>,</w:t>
      </w:r>
      <w:r>
        <w:rPr>
          <w:rFonts w:ascii="Arial" w:hAnsi="Arial" w:cs="Arial"/>
          <w:sz w:val="24"/>
          <w:szCs w:val="24"/>
        </w:rPr>
        <w:t xml:space="preserve"> referitoare la solicitările venite, în vederea actualizării adeverințelor și a copiilor după registrele cu norme C.A.P.</w:t>
      </w:r>
    </w:p>
    <w:p w14:paraId="27B3F7E0" w14:textId="1E114CCD" w:rsidR="00903725" w:rsidRDefault="00903725" w:rsidP="00BE1C7E">
      <w:pPr>
        <w:spacing w:after="0" w:line="240" w:lineRule="auto"/>
        <w:ind w:firstLine="708"/>
        <w:jc w:val="both"/>
        <w:rPr>
          <w:rFonts w:ascii="Arial" w:hAnsi="Arial" w:cs="Arial"/>
          <w:sz w:val="24"/>
          <w:szCs w:val="24"/>
        </w:rPr>
      </w:pPr>
      <w:r>
        <w:rPr>
          <w:rFonts w:ascii="Arial" w:hAnsi="Arial" w:cs="Arial"/>
          <w:sz w:val="24"/>
          <w:szCs w:val="24"/>
        </w:rPr>
        <w:t>Totodată, s-a menținut ordinea, curățenia, aerisirea și deratizarea depozitelor de arhivă.</w:t>
      </w:r>
    </w:p>
    <w:p w14:paraId="553E2640" w14:textId="77777777" w:rsidR="009709F1" w:rsidRDefault="00CE4624" w:rsidP="00F2795C">
      <w:pPr>
        <w:spacing w:after="0" w:line="240" w:lineRule="auto"/>
        <w:ind w:firstLine="708"/>
        <w:jc w:val="both"/>
        <w:rPr>
          <w:rFonts w:cs="Arial"/>
          <w:b/>
          <w:i/>
          <w:lang w:eastAsia="fr-FR"/>
        </w:rPr>
      </w:pPr>
      <w:r>
        <w:rPr>
          <w:rFonts w:ascii="Arial" w:hAnsi="Arial" w:cs="Arial"/>
          <w:sz w:val="24"/>
          <w:szCs w:val="24"/>
        </w:rPr>
        <w:t xml:space="preserve">Avizul </w:t>
      </w:r>
      <w:r w:rsidR="009709F1">
        <w:rPr>
          <w:rFonts w:ascii="Arial" w:hAnsi="Arial" w:cs="Arial"/>
          <w:sz w:val="24"/>
          <w:szCs w:val="24"/>
        </w:rPr>
        <w:t xml:space="preserve">permanent favorabil de la </w:t>
      </w:r>
      <w:r w:rsidR="002E6F82">
        <w:rPr>
          <w:rFonts w:ascii="Arial" w:hAnsi="Arial" w:cs="Arial"/>
          <w:sz w:val="24"/>
          <w:szCs w:val="24"/>
        </w:rPr>
        <w:t>Serviciul Județe</w:t>
      </w:r>
      <w:r>
        <w:rPr>
          <w:rFonts w:ascii="Arial" w:hAnsi="Arial" w:cs="Arial"/>
          <w:sz w:val="24"/>
          <w:szCs w:val="24"/>
        </w:rPr>
        <w:t>an al Arhivelor Naționale Mureș este valabil începând cu anul 2016.</w:t>
      </w:r>
    </w:p>
    <w:p w14:paraId="5B3A239F" w14:textId="75D3E624" w:rsidR="00A33A1B" w:rsidRDefault="00B05602">
      <w:pPr>
        <w:numPr>
          <w:ilvl w:val="1"/>
          <w:numId w:val="19"/>
        </w:numPr>
        <w:spacing w:before="240" w:after="0" w:line="240" w:lineRule="auto"/>
        <w:ind w:left="490" w:hanging="490"/>
        <w:jc w:val="center"/>
        <w:rPr>
          <w:rFonts w:ascii="Arial" w:eastAsia="Times New Roman" w:hAnsi="Arial" w:cs="Arial"/>
          <w:b/>
          <w:sz w:val="24"/>
          <w:szCs w:val="24"/>
          <w:lang w:eastAsia="fr-FR"/>
        </w:rPr>
      </w:pPr>
      <w:r w:rsidRPr="005A7A9E">
        <w:rPr>
          <w:rFonts w:ascii="Arial" w:eastAsia="Times New Roman" w:hAnsi="Arial" w:cs="Arial"/>
          <w:b/>
          <w:sz w:val="24"/>
          <w:szCs w:val="24"/>
          <w:lang w:eastAsia="fr-FR"/>
        </w:rPr>
        <w:t>Direcția</w:t>
      </w:r>
      <w:r w:rsidR="00EF621F" w:rsidRPr="005A7A9E">
        <w:rPr>
          <w:rFonts w:ascii="Arial" w:eastAsia="Times New Roman" w:hAnsi="Arial" w:cs="Arial"/>
          <w:b/>
          <w:sz w:val="24"/>
          <w:szCs w:val="24"/>
          <w:lang w:eastAsia="fr-FR"/>
        </w:rPr>
        <w:t xml:space="preserve"> asistență socială</w:t>
      </w:r>
      <w:r w:rsidR="000505FB">
        <w:rPr>
          <w:rFonts w:ascii="Arial" w:eastAsia="Times New Roman" w:hAnsi="Arial" w:cs="Arial"/>
          <w:b/>
          <w:sz w:val="24"/>
          <w:szCs w:val="24"/>
          <w:lang w:eastAsia="fr-FR"/>
        </w:rPr>
        <w:t xml:space="preserve"> </w:t>
      </w:r>
    </w:p>
    <w:p w14:paraId="392E6BB3" w14:textId="77777777" w:rsidR="000505FB" w:rsidRPr="005A7A9E" w:rsidRDefault="000505FB" w:rsidP="000505FB">
      <w:pPr>
        <w:spacing w:before="240" w:after="0" w:line="240" w:lineRule="auto"/>
        <w:ind w:left="490"/>
        <w:rPr>
          <w:rFonts w:ascii="Arial" w:eastAsia="Times New Roman" w:hAnsi="Arial" w:cs="Arial"/>
          <w:b/>
          <w:sz w:val="24"/>
          <w:szCs w:val="24"/>
          <w:lang w:eastAsia="fr-FR"/>
        </w:rPr>
      </w:pPr>
    </w:p>
    <w:p w14:paraId="553E2642" w14:textId="01A6132C" w:rsidR="00217E6D" w:rsidRPr="003A43C4" w:rsidRDefault="00217E6D" w:rsidP="00F2795C">
      <w:pPr>
        <w:spacing w:after="0" w:line="240" w:lineRule="auto"/>
        <w:ind w:firstLine="720"/>
        <w:jc w:val="both"/>
        <w:rPr>
          <w:rFonts w:ascii="Arial" w:eastAsia="Times New Roman" w:hAnsi="Arial" w:cs="Arial"/>
          <w:sz w:val="24"/>
          <w:szCs w:val="24"/>
          <w:lang w:eastAsia="fr-FR"/>
        </w:rPr>
      </w:pPr>
      <w:r w:rsidRPr="00A33A1B">
        <w:rPr>
          <w:rFonts w:ascii="Arial" w:eastAsia="Times New Roman" w:hAnsi="Arial" w:cs="Arial"/>
          <w:sz w:val="24"/>
          <w:szCs w:val="24"/>
          <w:lang w:eastAsia="fr-FR"/>
        </w:rPr>
        <w:t>Îmbunătăţirea</w:t>
      </w:r>
      <w:r w:rsidRPr="003A43C4">
        <w:rPr>
          <w:rFonts w:ascii="Arial" w:eastAsia="Times New Roman" w:hAnsi="Arial" w:cs="Arial"/>
          <w:sz w:val="24"/>
          <w:szCs w:val="24"/>
          <w:lang w:eastAsia="fr-FR"/>
        </w:rPr>
        <w:t xml:space="preserve"> calităţii vieţii şi protejarea oamenilor constituie prioritatea numărul unu a oricărei administraţii. Mulţumirea comunităţii reprezintă şi mulţumirea noastră ca persoane mandatate să gestionăm dezvoltarea oraşului Sărmaşu.</w:t>
      </w:r>
    </w:p>
    <w:p w14:paraId="553E2643" w14:textId="77777777" w:rsidR="00217E6D" w:rsidRPr="003A43C4" w:rsidRDefault="00217E6D" w:rsidP="00F2795C">
      <w:pPr>
        <w:spacing w:after="0" w:line="240" w:lineRule="auto"/>
        <w:ind w:firstLine="720"/>
        <w:jc w:val="both"/>
        <w:rPr>
          <w:rFonts w:ascii="Arial" w:eastAsia="Times New Roman" w:hAnsi="Arial" w:cs="Arial"/>
          <w:sz w:val="24"/>
          <w:szCs w:val="24"/>
          <w:lang w:eastAsia="fr-FR"/>
        </w:rPr>
      </w:pPr>
      <w:r w:rsidRPr="003A43C4">
        <w:rPr>
          <w:rFonts w:ascii="Arial" w:eastAsia="Times New Roman" w:hAnsi="Arial" w:cs="Arial"/>
          <w:sz w:val="24"/>
          <w:szCs w:val="24"/>
          <w:lang w:eastAsia="fr-FR"/>
        </w:rPr>
        <w:t>Datorită fenomenului de sărăcie, accesul persoanelor defavorizate la asistență socială, capătă proporţiile unui sprijin indispensabil chiar si atunci când se dovedeşte a fi unul temporar.</w:t>
      </w:r>
    </w:p>
    <w:p w14:paraId="553E2644" w14:textId="77777777" w:rsidR="00217E6D" w:rsidRPr="003A43C4" w:rsidRDefault="00217E6D" w:rsidP="00F2795C">
      <w:pPr>
        <w:spacing w:after="0" w:line="240" w:lineRule="auto"/>
        <w:ind w:firstLine="720"/>
        <w:jc w:val="both"/>
        <w:rPr>
          <w:rFonts w:ascii="Arial" w:eastAsia="Times New Roman" w:hAnsi="Arial" w:cs="Arial"/>
          <w:sz w:val="24"/>
          <w:szCs w:val="24"/>
          <w:lang w:eastAsia="fr-FR"/>
        </w:rPr>
      </w:pPr>
      <w:r w:rsidRPr="003A43C4">
        <w:rPr>
          <w:rFonts w:ascii="Arial" w:eastAsia="Times New Roman" w:hAnsi="Arial" w:cs="Arial"/>
          <w:sz w:val="24"/>
          <w:szCs w:val="24"/>
          <w:lang w:eastAsia="fr-FR"/>
        </w:rPr>
        <w:t>Factorul uman este esenţial şi evoluţia lui este urmărită îndeaproape de noi pentru a putea lua măsurile necesare asigurării echilibrului comunităţii noastre.</w:t>
      </w:r>
    </w:p>
    <w:p w14:paraId="553E2645" w14:textId="77777777" w:rsidR="00217E6D" w:rsidRDefault="00217E6D" w:rsidP="00F2795C">
      <w:pPr>
        <w:spacing w:after="0" w:line="240" w:lineRule="auto"/>
        <w:ind w:firstLine="720"/>
        <w:jc w:val="both"/>
        <w:rPr>
          <w:rFonts w:ascii="Arial" w:eastAsia="Times New Roman" w:hAnsi="Arial" w:cs="Arial"/>
          <w:sz w:val="24"/>
          <w:szCs w:val="24"/>
          <w:lang w:eastAsia="fr-FR"/>
        </w:rPr>
      </w:pPr>
      <w:r w:rsidRPr="003A43C4">
        <w:rPr>
          <w:rFonts w:ascii="Arial" w:eastAsia="Times New Roman" w:hAnsi="Arial" w:cs="Arial"/>
          <w:sz w:val="24"/>
          <w:szCs w:val="24"/>
          <w:lang w:eastAsia="fr-FR"/>
        </w:rPr>
        <w:t>În domeniul asistenţei sociale am avut ca obiectiv realizarea de servicii profesionalizate, specializate de protejare a persoanelor, grupurilor şi comunităţilor cu probleme speciale aflate în dificultate, care nu au posibilitatea de a realiza prin mijloace şi eforturi proprii, un mod normal şi decent de viaţă.</w:t>
      </w:r>
    </w:p>
    <w:p w14:paraId="553E2646" w14:textId="79049300" w:rsidR="00712E1B" w:rsidRPr="00217E6D" w:rsidRDefault="00712E1B" w:rsidP="00F2795C">
      <w:pPr>
        <w:spacing w:after="0" w:line="240" w:lineRule="auto"/>
        <w:ind w:firstLine="720"/>
        <w:jc w:val="both"/>
        <w:rPr>
          <w:rFonts w:ascii="Arial" w:hAnsi="Arial" w:cs="Arial"/>
          <w:bCs/>
          <w:sz w:val="24"/>
          <w:szCs w:val="24"/>
          <w:lang w:eastAsia="fr-FR"/>
        </w:rPr>
      </w:pPr>
      <w:r w:rsidRPr="00217E6D">
        <w:rPr>
          <w:rFonts w:ascii="Arial" w:hAnsi="Arial" w:cs="Arial"/>
          <w:sz w:val="24"/>
          <w:szCs w:val="24"/>
          <w:lang w:eastAsia="fr-FR"/>
        </w:rPr>
        <w:t>În anul 20</w:t>
      </w:r>
      <w:r>
        <w:rPr>
          <w:rFonts w:ascii="Arial" w:hAnsi="Arial" w:cs="Arial"/>
          <w:sz w:val="24"/>
          <w:szCs w:val="24"/>
          <w:lang w:eastAsia="fr-FR"/>
        </w:rPr>
        <w:t>2</w:t>
      </w:r>
      <w:r w:rsidR="004852DB">
        <w:rPr>
          <w:rFonts w:ascii="Arial" w:hAnsi="Arial" w:cs="Arial"/>
          <w:sz w:val="24"/>
          <w:szCs w:val="24"/>
          <w:lang w:eastAsia="fr-FR"/>
        </w:rPr>
        <w:t>3</w:t>
      </w:r>
      <w:r w:rsidRPr="00217E6D">
        <w:rPr>
          <w:rFonts w:ascii="Arial" w:hAnsi="Arial" w:cs="Arial"/>
          <w:sz w:val="24"/>
          <w:szCs w:val="24"/>
          <w:lang w:eastAsia="fr-FR"/>
        </w:rPr>
        <w:t xml:space="preserve"> rezultatele muncii de anchetă socială şi asistenţă socială s-au concretizat astfel :</w:t>
      </w:r>
    </w:p>
    <w:p w14:paraId="553E2647" w14:textId="77777777" w:rsidR="00B02EDA" w:rsidRDefault="00B02EDA">
      <w:pPr>
        <w:pStyle w:val="ListParagraph"/>
        <w:numPr>
          <w:ilvl w:val="0"/>
          <w:numId w:val="12"/>
        </w:numPr>
        <w:tabs>
          <w:tab w:val="left" w:pos="720"/>
        </w:tabs>
        <w:ind w:left="0" w:firstLine="360"/>
        <w:jc w:val="both"/>
        <w:rPr>
          <w:rFonts w:cs="Arial"/>
          <w:i/>
          <w:lang w:eastAsia="fr-FR"/>
        </w:rPr>
      </w:pPr>
      <w:r w:rsidRPr="003A43C4">
        <w:rPr>
          <w:rFonts w:cs="Arial"/>
          <w:i/>
          <w:lang w:eastAsia="fr-FR"/>
        </w:rPr>
        <w:t>Ajutoare sociale conform Legii nr. 416/2001 cu modificările şi completările ulterioare;</w:t>
      </w:r>
    </w:p>
    <w:p w14:paraId="553E2648" w14:textId="77777777" w:rsidR="00712E1B" w:rsidRPr="00877FEC" w:rsidRDefault="00712E1B" w:rsidP="00F2795C">
      <w:pPr>
        <w:spacing w:after="0" w:line="240" w:lineRule="auto"/>
        <w:ind w:firstLine="720"/>
        <w:jc w:val="both"/>
        <w:rPr>
          <w:rFonts w:ascii="Arial" w:hAnsi="Arial" w:cs="Arial"/>
          <w:sz w:val="24"/>
          <w:szCs w:val="24"/>
          <w:lang w:eastAsia="fr-FR"/>
        </w:rPr>
      </w:pPr>
      <w:r w:rsidRPr="00877FEC">
        <w:rPr>
          <w:rFonts w:ascii="Arial" w:hAnsi="Arial" w:cs="Arial"/>
          <w:sz w:val="24"/>
          <w:szCs w:val="24"/>
          <w:lang w:eastAsia="fr-FR"/>
        </w:rPr>
        <w:lastRenderedPageBreak/>
        <w:t>Pentru fiecare solicitant s-a întocmit o documentație distinctă, păstrându-se actele care au stat la baza stabilirii dreptului la ajutor social, cele emise ulterior de primar precum şi cele depuse ulterior de solicitant.</w:t>
      </w:r>
    </w:p>
    <w:p w14:paraId="553E2649" w14:textId="76ECDA58" w:rsidR="00712E1B" w:rsidRDefault="00712E1B" w:rsidP="00F2795C">
      <w:pPr>
        <w:spacing w:after="0" w:line="240" w:lineRule="auto"/>
        <w:ind w:firstLine="720"/>
        <w:jc w:val="both"/>
        <w:rPr>
          <w:rFonts w:ascii="Arial" w:hAnsi="Arial" w:cs="Arial"/>
          <w:sz w:val="24"/>
          <w:szCs w:val="24"/>
          <w:lang w:eastAsia="fr-FR"/>
        </w:rPr>
      </w:pPr>
      <w:r w:rsidRPr="00877FEC">
        <w:rPr>
          <w:rFonts w:ascii="Arial" w:hAnsi="Arial" w:cs="Arial"/>
          <w:sz w:val="24"/>
          <w:szCs w:val="24"/>
          <w:lang w:eastAsia="fr-FR"/>
        </w:rPr>
        <w:t>S-a preluat documentaţ</w:t>
      </w:r>
      <w:r>
        <w:rPr>
          <w:rFonts w:ascii="Arial" w:hAnsi="Arial" w:cs="Arial"/>
          <w:sz w:val="24"/>
          <w:szCs w:val="24"/>
          <w:lang w:eastAsia="fr-FR"/>
        </w:rPr>
        <w:t>i</w:t>
      </w:r>
      <w:r w:rsidRPr="00877FEC">
        <w:rPr>
          <w:rFonts w:ascii="Arial" w:hAnsi="Arial" w:cs="Arial"/>
          <w:sz w:val="24"/>
          <w:szCs w:val="24"/>
          <w:lang w:eastAsia="fr-FR"/>
        </w:rPr>
        <w:t xml:space="preserve">a în vederea întocmirii dosarului de ajutor social şi întocmirea anchetelor sociale, fişei de calcul, si a tuturor anexelor prevăzute de lege,   privind ajutorul social – reactualizarea dosarelor s-a făcut semestrial sau ori de câte ori au apărut modificări în componența familiei și a veniturilor acesteia. Astfel </w:t>
      </w:r>
      <w:r>
        <w:rPr>
          <w:rFonts w:ascii="Arial" w:hAnsi="Arial" w:cs="Arial"/>
          <w:sz w:val="24"/>
          <w:szCs w:val="24"/>
          <w:lang w:eastAsia="fr-FR"/>
        </w:rPr>
        <w:t>î</w:t>
      </w:r>
      <w:r w:rsidRPr="00877FEC">
        <w:rPr>
          <w:rFonts w:ascii="Arial" w:hAnsi="Arial" w:cs="Arial"/>
          <w:sz w:val="24"/>
          <w:szCs w:val="24"/>
          <w:lang w:eastAsia="fr-FR"/>
        </w:rPr>
        <w:t>n anul 202</w:t>
      </w:r>
      <w:r w:rsidR="00910AB7">
        <w:rPr>
          <w:rFonts w:ascii="Arial" w:hAnsi="Arial" w:cs="Arial"/>
          <w:sz w:val="24"/>
          <w:szCs w:val="24"/>
          <w:lang w:eastAsia="fr-FR"/>
        </w:rPr>
        <w:t>3</w:t>
      </w:r>
      <w:r w:rsidRPr="00877FEC">
        <w:rPr>
          <w:rFonts w:ascii="Arial" w:hAnsi="Arial" w:cs="Arial"/>
          <w:sz w:val="24"/>
          <w:szCs w:val="24"/>
          <w:lang w:eastAsia="fr-FR"/>
        </w:rPr>
        <w:t xml:space="preserve"> avem un  numar d</w:t>
      </w:r>
      <w:r w:rsidR="004F1CB3">
        <w:rPr>
          <w:rFonts w:ascii="Arial" w:hAnsi="Arial" w:cs="Arial"/>
          <w:sz w:val="24"/>
          <w:szCs w:val="24"/>
          <w:lang w:eastAsia="fr-FR"/>
        </w:rPr>
        <w:t xml:space="preserve">e </w:t>
      </w:r>
      <w:r w:rsidR="00910AB7">
        <w:rPr>
          <w:rFonts w:ascii="Arial" w:hAnsi="Arial" w:cs="Arial"/>
          <w:sz w:val="24"/>
          <w:szCs w:val="24"/>
          <w:lang w:eastAsia="fr-FR"/>
        </w:rPr>
        <w:t>90</w:t>
      </w:r>
      <w:r w:rsidRPr="00877FEC">
        <w:rPr>
          <w:rFonts w:ascii="Arial" w:hAnsi="Arial" w:cs="Arial"/>
          <w:sz w:val="24"/>
          <w:szCs w:val="24"/>
          <w:lang w:eastAsia="fr-FR"/>
        </w:rPr>
        <w:t xml:space="preserve"> dosare, care reprezintă media lunară, pentru care s-au  </w:t>
      </w:r>
      <w:r>
        <w:rPr>
          <w:rFonts w:ascii="Arial" w:hAnsi="Arial" w:cs="Arial"/>
          <w:sz w:val="24"/>
          <w:szCs w:val="24"/>
          <w:lang w:eastAsia="fr-FR"/>
        </w:rPr>
        <w:t>î</w:t>
      </w:r>
      <w:r w:rsidRPr="00877FEC">
        <w:rPr>
          <w:rFonts w:ascii="Arial" w:hAnsi="Arial" w:cs="Arial"/>
          <w:sz w:val="24"/>
          <w:szCs w:val="24"/>
          <w:lang w:eastAsia="fr-FR"/>
        </w:rPr>
        <w:t xml:space="preserve">ntocmit </w:t>
      </w:r>
      <w:r>
        <w:rPr>
          <w:rFonts w:ascii="Arial" w:hAnsi="Arial" w:cs="Arial"/>
          <w:sz w:val="24"/>
          <w:szCs w:val="24"/>
          <w:lang w:eastAsia="fr-FR"/>
        </w:rPr>
        <w:t>ș</w:t>
      </w:r>
      <w:r w:rsidRPr="00877FEC">
        <w:rPr>
          <w:rFonts w:ascii="Arial" w:hAnsi="Arial" w:cs="Arial"/>
          <w:sz w:val="24"/>
          <w:szCs w:val="24"/>
          <w:lang w:eastAsia="fr-FR"/>
        </w:rPr>
        <w:t xml:space="preserve">i s-au depus </w:t>
      </w:r>
      <w:r w:rsidR="004F1CB3">
        <w:rPr>
          <w:rFonts w:ascii="Arial" w:hAnsi="Arial" w:cs="Arial"/>
          <w:sz w:val="24"/>
          <w:szCs w:val="24"/>
          <w:lang w:eastAsia="fr-FR"/>
        </w:rPr>
        <w:t>2</w:t>
      </w:r>
      <w:r w:rsidR="00910AB7">
        <w:rPr>
          <w:rFonts w:ascii="Arial" w:hAnsi="Arial" w:cs="Arial"/>
          <w:sz w:val="24"/>
          <w:szCs w:val="24"/>
          <w:lang w:eastAsia="fr-FR"/>
        </w:rPr>
        <w:t>37</w:t>
      </w:r>
      <w:r w:rsidRPr="00877FEC">
        <w:rPr>
          <w:rFonts w:ascii="Arial" w:hAnsi="Arial" w:cs="Arial"/>
          <w:sz w:val="24"/>
          <w:szCs w:val="24"/>
          <w:lang w:eastAsia="fr-FR"/>
        </w:rPr>
        <w:t xml:space="preserve"> anchete sociale,  la dosar;</w:t>
      </w:r>
    </w:p>
    <w:p w14:paraId="24FBB3A7" w14:textId="2B6C47B9" w:rsidR="003038AB" w:rsidRPr="00877FEC" w:rsidRDefault="003038AB" w:rsidP="00F2795C">
      <w:pPr>
        <w:spacing w:after="0" w:line="240" w:lineRule="auto"/>
        <w:ind w:firstLine="720"/>
        <w:jc w:val="both"/>
        <w:rPr>
          <w:rFonts w:ascii="Arial" w:hAnsi="Arial" w:cs="Arial"/>
          <w:sz w:val="24"/>
          <w:szCs w:val="24"/>
          <w:lang w:eastAsia="fr-FR"/>
        </w:rPr>
      </w:pPr>
      <w:r>
        <w:rPr>
          <w:rFonts w:ascii="Arial" w:hAnsi="Arial" w:cs="Arial"/>
          <w:sz w:val="24"/>
          <w:szCs w:val="24"/>
          <w:lang w:eastAsia="fr-FR"/>
        </w:rPr>
        <w:t>S-au aplicat prevederile OUG NR. 97/2020 pentru implementarea unor măsuri de simplificare administrativă în domeniul protecției sociale, precum și acordarea unor drepturi și beneficii de asistență socială.</w:t>
      </w:r>
    </w:p>
    <w:p w14:paraId="553E264A" w14:textId="77777777" w:rsidR="00712E1B" w:rsidRPr="00877FEC" w:rsidRDefault="00712E1B" w:rsidP="00F2795C">
      <w:pPr>
        <w:spacing w:after="0" w:line="240" w:lineRule="auto"/>
        <w:ind w:firstLine="720"/>
        <w:jc w:val="both"/>
        <w:rPr>
          <w:rFonts w:ascii="Arial" w:hAnsi="Arial" w:cs="Arial"/>
          <w:sz w:val="24"/>
          <w:szCs w:val="24"/>
          <w:lang w:eastAsia="fr-FR"/>
        </w:rPr>
      </w:pPr>
      <w:r w:rsidRPr="00877FEC">
        <w:rPr>
          <w:rFonts w:ascii="Arial" w:hAnsi="Arial" w:cs="Arial"/>
          <w:sz w:val="24"/>
          <w:szCs w:val="24"/>
          <w:lang w:eastAsia="fr-FR"/>
        </w:rPr>
        <w:t>Formularul de cerere şi declaraţia pe propria răspundere privind componenţa familiei şi veniturile acesteia s-au depus ori de câte ori au apărut modificări în componența familiei și a veniturilor acesteia.</w:t>
      </w:r>
    </w:p>
    <w:p w14:paraId="553E264B" w14:textId="6AB1FD74" w:rsidR="00712E1B" w:rsidRPr="00877FEC" w:rsidRDefault="00712E1B" w:rsidP="00F2795C">
      <w:pPr>
        <w:spacing w:after="0" w:line="240" w:lineRule="auto"/>
        <w:ind w:firstLine="720"/>
        <w:jc w:val="both"/>
        <w:rPr>
          <w:rFonts w:ascii="Arial" w:hAnsi="Arial" w:cs="Arial"/>
          <w:sz w:val="24"/>
          <w:szCs w:val="24"/>
          <w:lang w:eastAsia="fr-FR"/>
        </w:rPr>
      </w:pPr>
      <w:r w:rsidRPr="00877FEC">
        <w:rPr>
          <w:rFonts w:ascii="Arial" w:hAnsi="Arial" w:cs="Arial"/>
          <w:sz w:val="24"/>
          <w:szCs w:val="24"/>
          <w:lang w:eastAsia="fr-FR"/>
        </w:rPr>
        <w:t>Pentru stabilirea, respingerea, modificarea, suspendarea, repunerea sau sistarea ajutorului social d</w:t>
      </w:r>
      <w:r w:rsidR="00290825">
        <w:rPr>
          <w:rFonts w:ascii="Arial" w:hAnsi="Arial" w:cs="Arial"/>
          <w:sz w:val="24"/>
          <w:szCs w:val="24"/>
          <w:lang w:eastAsia="fr-FR"/>
        </w:rPr>
        <w:t>upă caz, s-au întocmit  dispoziț</w:t>
      </w:r>
      <w:r w:rsidRPr="00877FEC">
        <w:rPr>
          <w:rFonts w:ascii="Arial" w:hAnsi="Arial" w:cs="Arial"/>
          <w:sz w:val="24"/>
          <w:szCs w:val="24"/>
          <w:lang w:eastAsia="fr-FR"/>
        </w:rPr>
        <w:t xml:space="preserve">ii ale primarului – </w:t>
      </w:r>
      <w:r w:rsidR="003038AB">
        <w:rPr>
          <w:rFonts w:ascii="Arial" w:hAnsi="Arial" w:cs="Arial"/>
          <w:sz w:val="24"/>
          <w:szCs w:val="24"/>
          <w:lang w:eastAsia="fr-FR"/>
        </w:rPr>
        <w:t>1</w:t>
      </w:r>
      <w:r w:rsidR="00402FA6">
        <w:rPr>
          <w:rFonts w:ascii="Arial" w:hAnsi="Arial" w:cs="Arial"/>
          <w:sz w:val="24"/>
          <w:szCs w:val="24"/>
          <w:lang w:eastAsia="fr-FR"/>
        </w:rPr>
        <w:t>70</w:t>
      </w:r>
      <w:r w:rsidRPr="00877FEC">
        <w:rPr>
          <w:rFonts w:ascii="Arial" w:hAnsi="Arial" w:cs="Arial"/>
          <w:sz w:val="24"/>
          <w:szCs w:val="24"/>
          <w:lang w:eastAsia="fr-FR"/>
        </w:rPr>
        <w:t xml:space="preserve"> cazuri;</w:t>
      </w:r>
    </w:p>
    <w:p w14:paraId="553E264C" w14:textId="594BE9B4" w:rsidR="00712E1B" w:rsidRPr="00877FEC" w:rsidRDefault="00712E1B" w:rsidP="00F2795C">
      <w:pPr>
        <w:spacing w:after="0" w:line="240" w:lineRule="auto"/>
        <w:ind w:firstLine="720"/>
        <w:jc w:val="both"/>
        <w:rPr>
          <w:rFonts w:ascii="Arial" w:hAnsi="Arial" w:cs="Arial"/>
          <w:sz w:val="24"/>
          <w:szCs w:val="24"/>
          <w:lang w:eastAsia="fr-FR"/>
        </w:rPr>
      </w:pPr>
      <w:r w:rsidRPr="00877FEC">
        <w:rPr>
          <w:rFonts w:ascii="Arial" w:hAnsi="Arial" w:cs="Arial"/>
          <w:sz w:val="24"/>
          <w:szCs w:val="24"/>
          <w:lang w:eastAsia="fr-FR"/>
        </w:rPr>
        <w:t xml:space="preserve">S-au întocmit </w:t>
      </w:r>
      <w:r w:rsidR="00DF1B8E">
        <w:rPr>
          <w:rFonts w:ascii="Arial" w:hAnsi="Arial" w:cs="Arial"/>
          <w:sz w:val="24"/>
          <w:szCs w:val="24"/>
          <w:lang w:eastAsia="fr-FR"/>
        </w:rPr>
        <w:t>9</w:t>
      </w:r>
      <w:r w:rsidR="00A33A1B">
        <w:rPr>
          <w:rFonts w:ascii="Arial" w:hAnsi="Arial" w:cs="Arial"/>
          <w:sz w:val="24"/>
          <w:szCs w:val="24"/>
          <w:lang w:eastAsia="fr-FR"/>
        </w:rPr>
        <w:t xml:space="preserve"> </w:t>
      </w:r>
      <w:r w:rsidRPr="00877FEC">
        <w:rPr>
          <w:rFonts w:ascii="Arial" w:hAnsi="Arial" w:cs="Arial"/>
          <w:sz w:val="24"/>
          <w:szCs w:val="24"/>
          <w:lang w:eastAsia="fr-FR"/>
        </w:rPr>
        <w:t xml:space="preserve">anchete sociale în vederea  acordării de ajutoare de urgență familiilor și persoanelor care se află în situaţii de necesitate, precum şi alte situaţii deosebite,   precum şi ajutoare de înmormântare,  stabilite prin hotărâre a consiliului local, sau prin Dispozitia primarului, din careː </w:t>
      </w:r>
      <w:r w:rsidR="00DF1B8E">
        <w:rPr>
          <w:rFonts w:ascii="Arial" w:hAnsi="Arial" w:cs="Arial"/>
          <w:sz w:val="24"/>
          <w:szCs w:val="24"/>
          <w:lang w:eastAsia="fr-FR"/>
        </w:rPr>
        <w:t>3</w:t>
      </w:r>
      <w:r w:rsidRPr="00877FEC">
        <w:rPr>
          <w:rFonts w:ascii="Arial" w:hAnsi="Arial" w:cs="Arial"/>
          <w:sz w:val="24"/>
          <w:szCs w:val="24"/>
          <w:lang w:eastAsia="fr-FR"/>
        </w:rPr>
        <w:t xml:space="preserve"> cazuri au fost </w:t>
      </w:r>
      <w:r w:rsidRPr="00877FEC">
        <w:rPr>
          <w:rFonts w:ascii="Times New Roman" w:hAnsi="Times New Roman"/>
          <w:sz w:val="24"/>
          <w:szCs w:val="24"/>
          <w:lang w:val="fr-FR"/>
        </w:rPr>
        <w:t xml:space="preserve"> </w:t>
      </w:r>
      <w:r w:rsidRPr="00877FEC">
        <w:rPr>
          <w:rFonts w:ascii="Arial" w:hAnsi="Arial" w:cs="Arial"/>
          <w:sz w:val="24"/>
          <w:szCs w:val="24"/>
          <w:lang w:val="fr-FR"/>
        </w:rPr>
        <w:t>pentru situa</w:t>
      </w:r>
      <w:r>
        <w:rPr>
          <w:rFonts w:ascii="Arial" w:hAnsi="Arial" w:cs="Arial"/>
          <w:sz w:val="24"/>
          <w:szCs w:val="24"/>
          <w:lang w:val="fr-FR"/>
        </w:rPr>
        <w:t>ț</w:t>
      </w:r>
      <w:r w:rsidRPr="00877FEC">
        <w:rPr>
          <w:rFonts w:ascii="Arial" w:hAnsi="Arial" w:cs="Arial"/>
          <w:sz w:val="24"/>
          <w:szCs w:val="24"/>
          <w:lang w:val="fr-FR"/>
        </w:rPr>
        <w:t xml:space="preserve">iile de necesitate, si </w:t>
      </w:r>
      <w:r w:rsidR="00DF1B8E">
        <w:rPr>
          <w:rFonts w:ascii="Arial" w:hAnsi="Arial" w:cs="Arial"/>
          <w:sz w:val="24"/>
          <w:szCs w:val="24"/>
          <w:lang w:val="fr-FR"/>
        </w:rPr>
        <w:t>6</w:t>
      </w:r>
      <w:r w:rsidRPr="00877FEC">
        <w:rPr>
          <w:rFonts w:ascii="Arial" w:hAnsi="Arial" w:cs="Arial"/>
          <w:sz w:val="24"/>
          <w:szCs w:val="24"/>
          <w:lang w:val="fr-FR"/>
        </w:rPr>
        <w:t xml:space="preserve"> cazuri  pentru </w:t>
      </w:r>
      <w:r w:rsidRPr="00877FEC">
        <w:rPr>
          <w:rFonts w:ascii="Arial" w:hAnsi="Arial" w:cs="Arial"/>
          <w:sz w:val="24"/>
          <w:szCs w:val="24"/>
          <w:lang w:eastAsia="fr-FR"/>
        </w:rPr>
        <w:t xml:space="preserve"> decesul unei persoane din familia beneficiară de ajutor social sau al persoanei singure beneficiare de ajutor social.</w:t>
      </w:r>
    </w:p>
    <w:p w14:paraId="553E264D" w14:textId="57526542" w:rsidR="00712E1B" w:rsidRPr="00877FEC" w:rsidRDefault="00712E1B" w:rsidP="00F2795C">
      <w:pPr>
        <w:spacing w:after="0" w:line="240" w:lineRule="auto"/>
        <w:ind w:firstLine="720"/>
        <w:jc w:val="both"/>
        <w:rPr>
          <w:rFonts w:ascii="Arial" w:hAnsi="Arial" w:cs="Arial"/>
          <w:sz w:val="24"/>
          <w:szCs w:val="24"/>
          <w:lang w:eastAsia="fr-FR"/>
        </w:rPr>
      </w:pPr>
      <w:r w:rsidRPr="00877FEC">
        <w:rPr>
          <w:rFonts w:ascii="Arial" w:hAnsi="Arial" w:cs="Arial"/>
          <w:sz w:val="24"/>
          <w:szCs w:val="24"/>
          <w:lang w:eastAsia="fr-FR"/>
        </w:rPr>
        <w:t xml:space="preserve">Lunar s-a întocmit lista persoanelor apte de muncă și numărul orelor </w:t>
      </w:r>
      <w:r w:rsidR="00811140">
        <w:rPr>
          <w:rFonts w:ascii="Arial" w:hAnsi="Arial" w:cs="Arial"/>
          <w:sz w:val="24"/>
          <w:szCs w:val="24"/>
          <w:lang w:eastAsia="fr-FR"/>
        </w:rPr>
        <w:t>de efectuat în folosul comunităț</w:t>
      </w:r>
      <w:r w:rsidRPr="00877FEC">
        <w:rPr>
          <w:rFonts w:ascii="Arial" w:hAnsi="Arial" w:cs="Arial"/>
          <w:sz w:val="24"/>
          <w:szCs w:val="24"/>
          <w:lang w:eastAsia="fr-FR"/>
        </w:rPr>
        <w:t>ii, şi a Planului de acţiuni sau lucrări de interes local  pentru beneficiarii de ajutor social pe anul 20</w:t>
      </w:r>
      <w:r>
        <w:rPr>
          <w:rFonts w:ascii="Arial" w:hAnsi="Arial" w:cs="Arial"/>
          <w:sz w:val="24"/>
          <w:szCs w:val="24"/>
          <w:lang w:eastAsia="fr-FR"/>
        </w:rPr>
        <w:t>2</w:t>
      </w:r>
      <w:r w:rsidR="006D6C66">
        <w:rPr>
          <w:rFonts w:ascii="Arial" w:hAnsi="Arial" w:cs="Arial"/>
          <w:sz w:val="24"/>
          <w:szCs w:val="24"/>
          <w:lang w:eastAsia="fr-FR"/>
        </w:rPr>
        <w:t>3</w:t>
      </w:r>
      <w:r w:rsidRPr="00877FEC">
        <w:rPr>
          <w:rFonts w:ascii="Arial" w:hAnsi="Arial" w:cs="Arial"/>
          <w:sz w:val="24"/>
          <w:szCs w:val="24"/>
          <w:lang w:eastAsia="fr-FR"/>
        </w:rPr>
        <w:t>;</w:t>
      </w:r>
    </w:p>
    <w:p w14:paraId="553E264E" w14:textId="41E47441" w:rsidR="00712E1B" w:rsidRPr="00877FEC" w:rsidRDefault="00712E1B" w:rsidP="00F2795C">
      <w:pPr>
        <w:spacing w:after="0" w:line="240" w:lineRule="auto"/>
        <w:ind w:firstLine="720"/>
        <w:jc w:val="both"/>
        <w:rPr>
          <w:rFonts w:ascii="Arial" w:hAnsi="Arial" w:cs="Arial"/>
          <w:sz w:val="24"/>
          <w:szCs w:val="24"/>
          <w:lang w:eastAsia="fr-FR"/>
        </w:rPr>
      </w:pPr>
      <w:r w:rsidRPr="00877FEC">
        <w:rPr>
          <w:rFonts w:ascii="Arial" w:hAnsi="Arial" w:cs="Arial"/>
          <w:sz w:val="24"/>
          <w:szCs w:val="24"/>
          <w:lang w:eastAsia="fr-FR"/>
        </w:rPr>
        <w:t>Anexele nr.</w:t>
      </w:r>
      <w:r w:rsidR="00DC7E53">
        <w:rPr>
          <w:rFonts w:ascii="Arial" w:hAnsi="Arial" w:cs="Arial"/>
          <w:sz w:val="24"/>
          <w:szCs w:val="24"/>
          <w:lang w:eastAsia="fr-FR"/>
        </w:rPr>
        <w:t xml:space="preserve"> </w:t>
      </w:r>
      <w:r w:rsidRPr="00877FEC">
        <w:rPr>
          <w:rFonts w:ascii="Arial" w:hAnsi="Arial" w:cs="Arial"/>
          <w:sz w:val="24"/>
          <w:szCs w:val="24"/>
          <w:lang w:eastAsia="fr-FR"/>
        </w:rPr>
        <w:t xml:space="preserve"> 4, 6, 8, 10, 14, 17, 20, și 25</w:t>
      </w:r>
      <w:r w:rsidR="000E4C29">
        <w:rPr>
          <w:rFonts w:ascii="Arial" w:hAnsi="Arial" w:cs="Arial"/>
          <w:sz w:val="24"/>
          <w:szCs w:val="24"/>
          <w:lang w:eastAsia="fr-FR"/>
        </w:rPr>
        <w:t xml:space="preserve"> persoanele apte de muncă</w:t>
      </w:r>
      <w:r w:rsidRPr="00877FEC">
        <w:rPr>
          <w:rFonts w:ascii="Arial" w:hAnsi="Arial" w:cs="Arial"/>
          <w:sz w:val="24"/>
          <w:szCs w:val="24"/>
          <w:lang w:eastAsia="fr-FR"/>
        </w:rPr>
        <w:t xml:space="preserve"> s-au întocmit și trimis lunar până în data de 5 a fiecarei luni la AJPIS Mureș;</w:t>
      </w:r>
    </w:p>
    <w:p w14:paraId="4B5C61C4" w14:textId="210B6CCC" w:rsidR="00354393" w:rsidRDefault="00712E1B" w:rsidP="00F2795C">
      <w:pPr>
        <w:spacing w:after="0" w:line="240" w:lineRule="auto"/>
        <w:ind w:firstLine="708"/>
        <w:jc w:val="both"/>
        <w:rPr>
          <w:rFonts w:ascii="Arial" w:hAnsi="Arial" w:cs="Arial"/>
          <w:sz w:val="24"/>
          <w:szCs w:val="24"/>
          <w:lang w:eastAsia="fr-FR"/>
        </w:rPr>
      </w:pPr>
      <w:r w:rsidRPr="00673AD2">
        <w:rPr>
          <w:rFonts w:ascii="Arial" w:hAnsi="Arial" w:cs="Arial"/>
          <w:sz w:val="24"/>
          <w:szCs w:val="24"/>
          <w:lang w:eastAsia="fr-FR"/>
        </w:rPr>
        <w:t xml:space="preserve">Planul de acțiuni și de lucrări de interes local pentru repartizarea orelor de muncă persoanelor majore apte de muncă din familiile beneficiare de ajutor social a fost actualizat și supus spre aprobare consiliului local, adoptat  conform HCL. Nr. </w:t>
      </w:r>
      <w:r w:rsidR="00C622F1">
        <w:rPr>
          <w:rFonts w:ascii="Arial" w:hAnsi="Arial" w:cs="Arial"/>
          <w:sz w:val="24"/>
          <w:szCs w:val="24"/>
          <w:lang w:eastAsia="fr-FR"/>
        </w:rPr>
        <w:t>7</w:t>
      </w:r>
      <w:r w:rsidRPr="00673AD2">
        <w:rPr>
          <w:rFonts w:ascii="Arial" w:hAnsi="Arial" w:cs="Arial"/>
          <w:sz w:val="24"/>
          <w:szCs w:val="24"/>
          <w:lang w:eastAsia="fr-FR"/>
        </w:rPr>
        <w:t xml:space="preserve"> din </w:t>
      </w:r>
      <w:r w:rsidR="00C622F1">
        <w:rPr>
          <w:rFonts w:ascii="Arial" w:hAnsi="Arial" w:cs="Arial"/>
          <w:sz w:val="24"/>
          <w:szCs w:val="24"/>
          <w:lang w:eastAsia="fr-FR"/>
        </w:rPr>
        <w:t>26</w:t>
      </w:r>
      <w:r w:rsidRPr="00673AD2">
        <w:rPr>
          <w:rFonts w:ascii="Arial" w:hAnsi="Arial" w:cs="Arial"/>
          <w:sz w:val="24"/>
          <w:szCs w:val="24"/>
          <w:lang w:eastAsia="fr-FR"/>
        </w:rPr>
        <w:t>.01.202</w:t>
      </w:r>
      <w:r w:rsidR="00C622F1">
        <w:rPr>
          <w:rFonts w:ascii="Arial" w:hAnsi="Arial" w:cs="Arial"/>
          <w:sz w:val="24"/>
          <w:szCs w:val="24"/>
          <w:lang w:eastAsia="fr-FR"/>
        </w:rPr>
        <w:t>3</w:t>
      </w:r>
      <w:r w:rsidR="00C63151">
        <w:rPr>
          <w:rFonts w:ascii="Arial" w:hAnsi="Arial" w:cs="Arial"/>
          <w:sz w:val="24"/>
          <w:szCs w:val="24"/>
          <w:lang w:eastAsia="fr-FR"/>
        </w:rPr>
        <w:t xml:space="preserve">, fiind transmis către AJPIS Mureș, în luna următoare aprobării </w:t>
      </w:r>
      <w:r w:rsidR="005E2CBA">
        <w:rPr>
          <w:rFonts w:ascii="Arial" w:hAnsi="Arial" w:cs="Arial"/>
          <w:sz w:val="24"/>
          <w:szCs w:val="24"/>
          <w:lang w:eastAsia="fr-FR"/>
        </w:rPr>
        <w:t>acestuia prin hotărâre a Consiliului L</w:t>
      </w:r>
      <w:r w:rsidR="00C63151">
        <w:rPr>
          <w:rFonts w:ascii="Arial" w:hAnsi="Arial" w:cs="Arial"/>
          <w:sz w:val="24"/>
          <w:szCs w:val="24"/>
          <w:lang w:eastAsia="fr-FR"/>
        </w:rPr>
        <w:t>ocal.</w:t>
      </w:r>
    </w:p>
    <w:p w14:paraId="553E2650" w14:textId="2B49E7E1" w:rsidR="00712E1B" w:rsidRDefault="00E301A8" w:rsidP="00F2795C">
      <w:pPr>
        <w:spacing w:after="0" w:line="240" w:lineRule="auto"/>
        <w:ind w:firstLine="708"/>
        <w:jc w:val="both"/>
        <w:rPr>
          <w:rFonts w:ascii="Arial" w:hAnsi="Arial" w:cs="Arial"/>
          <w:sz w:val="24"/>
          <w:szCs w:val="24"/>
          <w:lang w:eastAsia="fr-FR"/>
        </w:rPr>
      </w:pPr>
      <w:r>
        <w:rPr>
          <w:rFonts w:ascii="Arial" w:hAnsi="Arial" w:cs="Arial"/>
          <w:sz w:val="24"/>
          <w:szCs w:val="24"/>
          <w:lang w:eastAsia="fr-FR"/>
        </w:rPr>
        <w:t>Au fost distribuite 1</w:t>
      </w:r>
      <w:r w:rsidR="00DF1B8E">
        <w:rPr>
          <w:rFonts w:ascii="Arial" w:hAnsi="Arial" w:cs="Arial"/>
          <w:sz w:val="24"/>
          <w:szCs w:val="24"/>
          <w:lang w:eastAsia="fr-FR"/>
        </w:rPr>
        <w:t>1</w:t>
      </w:r>
      <w:r w:rsidR="00712E1B">
        <w:rPr>
          <w:rFonts w:ascii="Arial" w:hAnsi="Arial" w:cs="Arial"/>
          <w:sz w:val="24"/>
          <w:szCs w:val="24"/>
          <w:lang w:eastAsia="fr-FR"/>
        </w:rPr>
        <w:t xml:space="preserve"> poliț</w:t>
      </w:r>
      <w:r w:rsidR="00712E1B" w:rsidRPr="00673AD2">
        <w:rPr>
          <w:rFonts w:ascii="Arial" w:hAnsi="Arial" w:cs="Arial"/>
          <w:sz w:val="24"/>
          <w:szCs w:val="24"/>
          <w:lang w:eastAsia="fr-FR"/>
        </w:rPr>
        <w:t>e PAID emise</w:t>
      </w:r>
      <w:r w:rsidR="00DC7E53">
        <w:rPr>
          <w:rFonts w:ascii="Arial" w:hAnsi="Arial" w:cs="Arial"/>
          <w:sz w:val="24"/>
          <w:szCs w:val="24"/>
          <w:lang w:eastAsia="fr-FR"/>
        </w:rPr>
        <w:t xml:space="preserve"> de POOL- ul</w:t>
      </w:r>
      <w:r w:rsidR="002D4C5E">
        <w:rPr>
          <w:rFonts w:ascii="Arial" w:hAnsi="Arial" w:cs="Arial"/>
          <w:sz w:val="24"/>
          <w:szCs w:val="24"/>
          <w:lang w:eastAsia="fr-FR"/>
        </w:rPr>
        <w:t xml:space="preserve"> de Asigurare Împotriva  Dezastrelor Naturale</w:t>
      </w:r>
      <w:r w:rsidR="001836AC">
        <w:rPr>
          <w:rFonts w:ascii="Arial" w:hAnsi="Arial" w:cs="Arial"/>
          <w:sz w:val="24"/>
          <w:szCs w:val="24"/>
          <w:lang w:eastAsia="fr-FR"/>
        </w:rPr>
        <w:t xml:space="preserve">- București, </w:t>
      </w:r>
      <w:r w:rsidR="00712E1B" w:rsidRPr="00673AD2">
        <w:rPr>
          <w:rFonts w:ascii="Arial" w:hAnsi="Arial" w:cs="Arial"/>
          <w:sz w:val="24"/>
          <w:szCs w:val="24"/>
          <w:lang w:eastAsia="fr-FR"/>
        </w:rPr>
        <w:t xml:space="preserve"> conform Legii 260/2008 privind asigurarea obligatorie a locuin</w:t>
      </w:r>
      <w:r w:rsidR="00712E1B">
        <w:rPr>
          <w:rFonts w:ascii="Arial" w:hAnsi="Arial" w:cs="Arial"/>
          <w:sz w:val="24"/>
          <w:szCs w:val="24"/>
          <w:lang w:eastAsia="fr-FR"/>
        </w:rPr>
        <w:t>ț</w:t>
      </w:r>
      <w:r w:rsidR="00712E1B" w:rsidRPr="00673AD2">
        <w:rPr>
          <w:rFonts w:ascii="Arial" w:hAnsi="Arial" w:cs="Arial"/>
          <w:sz w:val="24"/>
          <w:szCs w:val="24"/>
          <w:lang w:eastAsia="fr-FR"/>
        </w:rPr>
        <w:t>ei pentru beneficiarii de ajutor social.</w:t>
      </w:r>
    </w:p>
    <w:p w14:paraId="4C2E7587" w14:textId="20D364C2" w:rsidR="007B0025" w:rsidRPr="00673AD2" w:rsidRDefault="007B0025" w:rsidP="00F2795C">
      <w:pPr>
        <w:spacing w:after="0" w:line="240" w:lineRule="auto"/>
        <w:ind w:firstLine="708"/>
        <w:jc w:val="both"/>
        <w:rPr>
          <w:rFonts w:ascii="Arial" w:hAnsi="Arial" w:cs="Arial"/>
          <w:sz w:val="24"/>
          <w:szCs w:val="24"/>
          <w:lang w:eastAsia="fr-FR"/>
        </w:rPr>
      </w:pPr>
      <w:r>
        <w:rPr>
          <w:rFonts w:ascii="Arial" w:hAnsi="Arial" w:cs="Arial"/>
          <w:sz w:val="24"/>
          <w:szCs w:val="24"/>
          <w:lang w:eastAsia="fr-FR"/>
        </w:rPr>
        <w:t>Trimestrial a fost întocmită și supusă atenției Consiliului Local informarea cu privire la acțiunile și lucrările de interes local desfășurate lunar, precum și numărul beneficiarilor de ajutor social existent în plată și numărul dosarelor de ajutor suspendate pentru neefectuarea orelor de muncă în folosul comunității.</w:t>
      </w:r>
    </w:p>
    <w:p w14:paraId="553E2651" w14:textId="77777777" w:rsidR="003A43C4" w:rsidRPr="004C206B" w:rsidRDefault="003A43C4">
      <w:pPr>
        <w:pStyle w:val="ListParagraph"/>
        <w:numPr>
          <w:ilvl w:val="0"/>
          <w:numId w:val="15"/>
        </w:numPr>
        <w:tabs>
          <w:tab w:val="left" w:pos="720"/>
        </w:tabs>
        <w:ind w:left="0" w:firstLine="360"/>
        <w:jc w:val="both"/>
        <w:rPr>
          <w:rFonts w:cs="Arial"/>
          <w:i/>
          <w:lang w:eastAsia="fr-FR"/>
        </w:rPr>
      </w:pPr>
      <w:r>
        <w:rPr>
          <w:rFonts w:cs="Arial"/>
          <w:i/>
          <w:lang w:eastAsia="fr-FR"/>
        </w:rPr>
        <w:t>Alocaț</w:t>
      </w:r>
      <w:r w:rsidRPr="004C206B">
        <w:rPr>
          <w:rFonts w:cs="Arial"/>
          <w:i/>
          <w:lang w:eastAsia="fr-FR"/>
        </w:rPr>
        <w:t>ia pentru sus</w:t>
      </w:r>
      <w:r>
        <w:rPr>
          <w:rFonts w:cs="Arial"/>
          <w:i/>
          <w:lang w:eastAsia="fr-FR"/>
        </w:rPr>
        <w:t>ț</w:t>
      </w:r>
      <w:r w:rsidRPr="004C206B">
        <w:rPr>
          <w:rFonts w:cs="Arial"/>
          <w:i/>
          <w:lang w:eastAsia="fr-FR"/>
        </w:rPr>
        <w:t xml:space="preserve">inerea familiei -  Legea </w:t>
      </w:r>
      <w:r>
        <w:rPr>
          <w:rFonts w:cs="Arial"/>
          <w:i/>
          <w:lang w:eastAsia="fr-FR"/>
        </w:rPr>
        <w:t xml:space="preserve">nr. </w:t>
      </w:r>
      <w:r w:rsidRPr="004C206B">
        <w:rPr>
          <w:rFonts w:cs="Arial"/>
          <w:i/>
          <w:lang w:eastAsia="fr-FR"/>
        </w:rPr>
        <w:t>277/2010 republicată</w:t>
      </w:r>
    </w:p>
    <w:p w14:paraId="553E2652" w14:textId="466E8105" w:rsidR="00FC5AEA" w:rsidRPr="00FC5AEA" w:rsidRDefault="00FC5AEA" w:rsidP="00F2795C">
      <w:pPr>
        <w:spacing w:after="0" w:line="240" w:lineRule="auto"/>
        <w:ind w:firstLine="720"/>
        <w:jc w:val="both"/>
        <w:rPr>
          <w:rFonts w:ascii="Arial" w:hAnsi="Arial" w:cs="Arial"/>
          <w:sz w:val="24"/>
          <w:szCs w:val="24"/>
          <w:lang w:eastAsia="fr-FR"/>
        </w:rPr>
      </w:pPr>
      <w:r w:rsidRPr="00FC5AEA">
        <w:rPr>
          <w:rFonts w:ascii="Arial" w:hAnsi="Arial" w:cs="Arial"/>
          <w:sz w:val="24"/>
          <w:szCs w:val="24"/>
          <w:lang w:eastAsia="fr-FR"/>
        </w:rPr>
        <w:t>S-a preluat documentaţia în vederea întocmirii dosarului de alocație pentru susținerea familiei şi întocmirea anchetelor sociale, reactualizarea dosarelor s-a făcut din 6 în 6 luni sau ori de câte ori au apărut modificări în componența familiei și a veniturilor acesteia. În anul 202</w:t>
      </w:r>
      <w:r w:rsidR="00A85594">
        <w:rPr>
          <w:rFonts w:ascii="Arial" w:hAnsi="Arial" w:cs="Arial"/>
          <w:sz w:val="24"/>
          <w:szCs w:val="24"/>
          <w:lang w:eastAsia="fr-FR"/>
        </w:rPr>
        <w:t>3</w:t>
      </w:r>
      <w:r w:rsidR="007E7C78">
        <w:rPr>
          <w:rFonts w:ascii="Arial" w:hAnsi="Arial" w:cs="Arial"/>
          <w:sz w:val="24"/>
          <w:szCs w:val="24"/>
          <w:lang w:eastAsia="fr-FR"/>
        </w:rPr>
        <w:t xml:space="preserve"> au fost formate </w:t>
      </w:r>
      <w:r w:rsidR="00A85594">
        <w:rPr>
          <w:rFonts w:ascii="Arial" w:hAnsi="Arial" w:cs="Arial"/>
          <w:sz w:val="24"/>
          <w:szCs w:val="24"/>
          <w:lang w:eastAsia="fr-FR"/>
        </w:rPr>
        <w:t>1</w:t>
      </w:r>
      <w:r w:rsidR="007E7C78">
        <w:rPr>
          <w:rFonts w:ascii="Arial" w:hAnsi="Arial" w:cs="Arial"/>
          <w:sz w:val="24"/>
          <w:szCs w:val="24"/>
          <w:lang w:eastAsia="fr-FR"/>
        </w:rPr>
        <w:t>0</w:t>
      </w:r>
      <w:r w:rsidR="00A85594">
        <w:rPr>
          <w:rFonts w:ascii="Arial" w:hAnsi="Arial" w:cs="Arial"/>
          <w:sz w:val="24"/>
          <w:szCs w:val="24"/>
          <w:lang w:eastAsia="fr-FR"/>
        </w:rPr>
        <w:t>2</w:t>
      </w:r>
      <w:r w:rsidRPr="00FC5AEA">
        <w:rPr>
          <w:rFonts w:ascii="Arial" w:hAnsi="Arial" w:cs="Arial"/>
          <w:sz w:val="24"/>
          <w:szCs w:val="24"/>
          <w:lang w:eastAsia="fr-FR"/>
        </w:rPr>
        <w:t xml:space="preserve"> astfel de</w:t>
      </w:r>
      <w:r w:rsidR="007E7C78">
        <w:rPr>
          <w:rFonts w:ascii="Arial" w:hAnsi="Arial" w:cs="Arial"/>
          <w:sz w:val="24"/>
          <w:szCs w:val="24"/>
          <w:lang w:eastAsia="fr-FR"/>
        </w:rPr>
        <w:t xml:space="preserve"> dosare și au fost întocmite  2</w:t>
      </w:r>
      <w:r w:rsidR="00A85594">
        <w:rPr>
          <w:rFonts w:ascii="Arial" w:hAnsi="Arial" w:cs="Arial"/>
          <w:sz w:val="24"/>
          <w:szCs w:val="24"/>
          <w:lang w:eastAsia="fr-FR"/>
        </w:rPr>
        <w:t>40</w:t>
      </w:r>
      <w:r w:rsidRPr="00FC5AEA">
        <w:rPr>
          <w:rFonts w:ascii="Arial" w:hAnsi="Arial" w:cs="Arial"/>
          <w:sz w:val="24"/>
          <w:szCs w:val="24"/>
          <w:lang w:eastAsia="fr-FR"/>
        </w:rPr>
        <w:t xml:space="preserve"> anchete la dosar.</w:t>
      </w:r>
    </w:p>
    <w:p w14:paraId="553E2654" w14:textId="334ACDCA" w:rsidR="003A43C4" w:rsidRPr="00B02EDA" w:rsidRDefault="00FC5AEA" w:rsidP="00F2795C">
      <w:pPr>
        <w:spacing w:after="0" w:line="240" w:lineRule="auto"/>
        <w:ind w:firstLine="720"/>
        <w:jc w:val="both"/>
        <w:rPr>
          <w:rFonts w:ascii="Arial" w:hAnsi="Arial" w:cs="Arial"/>
          <w:sz w:val="24"/>
          <w:szCs w:val="24"/>
          <w:lang w:eastAsia="fr-FR"/>
        </w:rPr>
      </w:pPr>
      <w:r w:rsidRPr="00FC5AEA">
        <w:rPr>
          <w:rFonts w:ascii="Arial" w:hAnsi="Arial" w:cs="Arial"/>
          <w:sz w:val="24"/>
          <w:szCs w:val="24"/>
          <w:lang w:eastAsia="fr-FR"/>
        </w:rPr>
        <w:t>Pentru stabilirea, respingerea, modificarea sau sistarea alocației pentru susț</w:t>
      </w:r>
      <w:r w:rsidR="00955EF3">
        <w:rPr>
          <w:rFonts w:ascii="Arial" w:hAnsi="Arial" w:cs="Arial"/>
          <w:sz w:val="24"/>
          <w:szCs w:val="24"/>
          <w:lang w:eastAsia="fr-FR"/>
        </w:rPr>
        <w:t>inerea familiei s-au întocmit  9</w:t>
      </w:r>
      <w:r w:rsidR="00A07AA4">
        <w:rPr>
          <w:rFonts w:ascii="Arial" w:hAnsi="Arial" w:cs="Arial"/>
          <w:sz w:val="24"/>
          <w:szCs w:val="24"/>
          <w:lang w:eastAsia="fr-FR"/>
        </w:rPr>
        <w:t>8</w:t>
      </w:r>
      <w:r w:rsidR="00DC7E53">
        <w:rPr>
          <w:rFonts w:ascii="Arial" w:hAnsi="Arial" w:cs="Arial"/>
          <w:sz w:val="24"/>
          <w:szCs w:val="24"/>
          <w:lang w:eastAsia="fr-FR"/>
        </w:rPr>
        <w:t xml:space="preserve"> dispoziții ale primarului.</w:t>
      </w:r>
    </w:p>
    <w:p w14:paraId="553E2655" w14:textId="77777777" w:rsidR="003A43C4" w:rsidRPr="0020700A" w:rsidRDefault="003A43C4">
      <w:pPr>
        <w:pStyle w:val="ListParagraph"/>
        <w:numPr>
          <w:ilvl w:val="0"/>
          <w:numId w:val="15"/>
        </w:numPr>
        <w:ind w:left="720"/>
        <w:jc w:val="both"/>
        <w:rPr>
          <w:rFonts w:cs="Arial"/>
          <w:i/>
          <w:lang w:eastAsia="fr-FR"/>
        </w:rPr>
      </w:pPr>
      <w:r w:rsidRPr="0020700A">
        <w:rPr>
          <w:rFonts w:cs="Arial"/>
          <w:i/>
          <w:lang w:eastAsia="fr-FR"/>
        </w:rPr>
        <w:t>Alocatia de stat –</w:t>
      </w:r>
      <w:r>
        <w:rPr>
          <w:rFonts w:cs="Arial"/>
          <w:i/>
          <w:lang w:eastAsia="fr-FR"/>
        </w:rPr>
        <w:t xml:space="preserve"> </w:t>
      </w:r>
      <w:r w:rsidRPr="0020700A">
        <w:rPr>
          <w:rFonts w:cs="Arial"/>
          <w:i/>
          <w:lang w:eastAsia="fr-FR"/>
        </w:rPr>
        <w:t xml:space="preserve">Legea </w:t>
      </w:r>
      <w:r>
        <w:rPr>
          <w:rFonts w:cs="Arial"/>
          <w:i/>
          <w:lang w:eastAsia="fr-FR"/>
        </w:rPr>
        <w:t xml:space="preserve">nr. </w:t>
      </w:r>
      <w:r w:rsidRPr="0020700A">
        <w:rPr>
          <w:rFonts w:cs="Arial"/>
          <w:i/>
          <w:lang w:eastAsia="fr-FR"/>
        </w:rPr>
        <w:t>61/1993</w:t>
      </w:r>
    </w:p>
    <w:p w14:paraId="553E2656" w14:textId="110A46A3" w:rsidR="003A43C4" w:rsidRPr="00B02EDA" w:rsidRDefault="004D1D21" w:rsidP="00F2795C">
      <w:pPr>
        <w:spacing w:after="0" w:line="240" w:lineRule="auto"/>
        <w:ind w:firstLine="720"/>
        <w:jc w:val="both"/>
        <w:rPr>
          <w:rFonts w:ascii="Arial" w:hAnsi="Arial" w:cs="Arial"/>
          <w:sz w:val="24"/>
          <w:szCs w:val="24"/>
          <w:lang w:eastAsia="fr-FR"/>
        </w:rPr>
      </w:pPr>
      <w:r>
        <w:rPr>
          <w:rFonts w:ascii="Arial" w:hAnsi="Arial" w:cs="Arial"/>
          <w:sz w:val="24"/>
          <w:szCs w:val="24"/>
          <w:lang w:eastAsia="fr-FR"/>
        </w:rPr>
        <w:t>În anul 202</w:t>
      </w:r>
      <w:r w:rsidR="00530980">
        <w:rPr>
          <w:rFonts w:ascii="Arial" w:hAnsi="Arial" w:cs="Arial"/>
          <w:sz w:val="24"/>
          <w:szCs w:val="24"/>
          <w:lang w:eastAsia="fr-FR"/>
        </w:rPr>
        <w:t>3</w:t>
      </w:r>
      <w:r w:rsidR="00FC5AEA" w:rsidRPr="00FC5AEA">
        <w:rPr>
          <w:rFonts w:ascii="Arial" w:hAnsi="Arial" w:cs="Arial"/>
          <w:sz w:val="24"/>
          <w:szCs w:val="24"/>
          <w:lang w:eastAsia="fr-FR"/>
        </w:rPr>
        <w:t xml:space="preserve"> s-au întocmit documente prealabile necesare plăţii alocației de stat, s-a realizat evidența centralizată finală a plăţii acestor drepturi, și s-au transmis </w:t>
      </w:r>
      <w:r w:rsidR="00FC5AEA" w:rsidRPr="00FC5AEA">
        <w:rPr>
          <w:rFonts w:ascii="Arial" w:hAnsi="Arial" w:cs="Arial"/>
          <w:sz w:val="24"/>
          <w:szCs w:val="24"/>
          <w:lang w:eastAsia="fr-FR"/>
        </w:rPr>
        <w:lastRenderedPageBreak/>
        <w:t>documentele către AJP</w:t>
      </w:r>
      <w:r w:rsidR="002C5FCA">
        <w:rPr>
          <w:rFonts w:ascii="Arial" w:hAnsi="Arial" w:cs="Arial"/>
          <w:sz w:val="24"/>
          <w:szCs w:val="24"/>
          <w:lang w:eastAsia="fr-FR"/>
        </w:rPr>
        <w:t>I</w:t>
      </w:r>
      <w:r w:rsidR="00FC5AEA" w:rsidRPr="00FC5AEA">
        <w:rPr>
          <w:rFonts w:ascii="Arial" w:hAnsi="Arial" w:cs="Arial"/>
          <w:sz w:val="24"/>
          <w:szCs w:val="24"/>
          <w:lang w:eastAsia="fr-FR"/>
        </w:rPr>
        <w:t xml:space="preserve">S Mures, instituţia responsabilă cu plata drepturilor respective către beneficiari,  pentru  </w:t>
      </w:r>
      <w:r w:rsidR="00530980">
        <w:rPr>
          <w:rFonts w:ascii="Arial" w:hAnsi="Arial" w:cs="Arial"/>
          <w:sz w:val="24"/>
          <w:szCs w:val="24"/>
          <w:lang w:eastAsia="fr-FR"/>
        </w:rPr>
        <w:t>52</w:t>
      </w:r>
      <w:r w:rsidR="00E0601B">
        <w:rPr>
          <w:rFonts w:ascii="Arial" w:hAnsi="Arial" w:cs="Arial"/>
          <w:sz w:val="24"/>
          <w:szCs w:val="24"/>
          <w:lang w:eastAsia="fr-FR"/>
        </w:rPr>
        <w:t xml:space="preserve"> de copii nă</w:t>
      </w:r>
      <w:r w:rsidR="00FC5AEA" w:rsidRPr="00FC5AEA">
        <w:rPr>
          <w:rFonts w:ascii="Arial" w:hAnsi="Arial" w:cs="Arial"/>
          <w:sz w:val="24"/>
          <w:szCs w:val="24"/>
          <w:lang w:eastAsia="fr-FR"/>
        </w:rPr>
        <w:t>scuți în Rom</w:t>
      </w:r>
      <w:r w:rsidR="00FC5AEA">
        <w:rPr>
          <w:rFonts w:ascii="Arial" w:hAnsi="Arial" w:cs="Arial"/>
          <w:sz w:val="24"/>
          <w:szCs w:val="24"/>
          <w:lang w:eastAsia="fr-FR"/>
        </w:rPr>
        <w:t>â</w:t>
      </w:r>
      <w:r w:rsidR="00E0601B">
        <w:rPr>
          <w:rFonts w:ascii="Arial" w:hAnsi="Arial" w:cs="Arial"/>
          <w:sz w:val="24"/>
          <w:szCs w:val="24"/>
          <w:lang w:eastAsia="fr-FR"/>
        </w:rPr>
        <w:t>nia ș</w:t>
      </w:r>
      <w:r w:rsidR="00FC5AEA" w:rsidRPr="00FC5AEA">
        <w:rPr>
          <w:rFonts w:ascii="Arial" w:hAnsi="Arial" w:cs="Arial"/>
          <w:sz w:val="24"/>
          <w:szCs w:val="24"/>
          <w:lang w:eastAsia="fr-FR"/>
        </w:rPr>
        <w:t xml:space="preserve">i pentru </w:t>
      </w:r>
      <w:r w:rsidR="00530980">
        <w:rPr>
          <w:rFonts w:ascii="Arial" w:hAnsi="Arial" w:cs="Arial"/>
          <w:sz w:val="24"/>
          <w:szCs w:val="24"/>
          <w:lang w:eastAsia="fr-FR"/>
        </w:rPr>
        <w:t>5</w:t>
      </w:r>
      <w:r w:rsidR="00FC5AEA" w:rsidRPr="00FC5AEA">
        <w:rPr>
          <w:rFonts w:ascii="Arial" w:hAnsi="Arial" w:cs="Arial"/>
          <w:sz w:val="24"/>
          <w:szCs w:val="24"/>
          <w:lang w:eastAsia="fr-FR"/>
        </w:rPr>
        <w:t xml:space="preserve"> copii n</w:t>
      </w:r>
      <w:r w:rsidR="00FC5AEA">
        <w:rPr>
          <w:rFonts w:ascii="Arial" w:hAnsi="Arial" w:cs="Arial"/>
          <w:sz w:val="24"/>
          <w:szCs w:val="24"/>
          <w:lang w:eastAsia="fr-FR"/>
        </w:rPr>
        <w:t>ă</w:t>
      </w:r>
      <w:r w:rsidR="00FC5AEA" w:rsidRPr="00FC5AEA">
        <w:rPr>
          <w:rFonts w:ascii="Arial" w:hAnsi="Arial" w:cs="Arial"/>
          <w:sz w:val="24"/>
          <w:szCs w:val="24"/>
          <w:lang w:eastAsia="fr-FR"/>
        </w:rPr>
        <w:t>scuți în UE.</w:t>
      </w:r>
    </w:p>
    <w:p w14:paraId="553E2657" w14:textId="77777777" w:rsidR="003A43C4" w:rsidRPr="00D164A5" w:rsidRDefault="003A43C4">
      <w:pPr>
        <w:pStyle w:val="ListParagraph"/>
        <w:numPr>
          <w:ilvl w:val="0"/>
          <w:numId w:val="15"/>
        </w:numPr>
        <w:tabs>
          <w:tab w:val="left" w:pos="720"/>
        </w:tabs>
        <w:ind w:left="0" w:firstLine="360"/>
        <w:jc w:val="both"/>
        <w:rPr>
          <w:rFonts w:cs="Arial"/>
          <w:bCs/>
          <w:i/>
          <w:lang w:val="fr-FR"/>
        </w:rPr>
      </w:pPr>
      <w:r w:rsidRPr="00D164A5">
        <w:rPr>
          <w:rFonts w:cs="Arial"/>
          <w:bCs/>
          <w:i/>
          <w:lang w:val="fr-FR"/>
        </w:rPr>
        <w:t xml:space="preserve">Ajutorul pentru încălzirea locuinţei </w:t>
      </w:r>
    </w:p>
    <w:p w14:paraId="553E2659" w14:textId="59959D34" w:rsidR="00FC5AEA" w:rsidRPr="00FC5AEA" w:rsidRDefault="00FC5AEA" w:rsidP="00F2795C">
      <w:pPr>
        <w:spacing w:after="0" w:line="240" w:lineRule="auto"/>
        <w:ind w:firstLine="708"/>
        <w:jc w:val="both"/>
        <w:rPr>
          <w:rFonts w:ascii="Arial" w:hAnsi="Arial" w:cs="Arial"/>
          <w:sz w:val="24"/>
          <w:szCs w:val="24"/>
          <w:lang w:val="fr-FR"/>
        </w:rPr>
      </w:pPr>
      <w:r w:rsidRPr="00FC5AEA">
        <w:rPr>
          <w:rFonts w:ascii="Arial" w:hAnsi="Arial" w:cs="Arial"/>
          <w:sz w:val="24"/>
          <w:szCs w:val="24"/>
          <w:lang w:val="fr-FR"/>
        </w:rPr>
        <w:t>S-au preluat cereri şi declaraţii pe proprie răspundere privind componenţa familiei şi veniturile acesteia pentru familiile şi persoanele singure cu venituri reduse care utilizează pentru încălzirea locuinţei lemne, cărbuni, combustibil</w:t>
      </w:r>
      <w:r w:rsidR="00816B57">
        <w:rPr>
          <w:rFonts w:ascii="Arial" w:hAnsi="Arial" w:cs="Arial"/>
          <w:sz w:val="24"/>
          <w:szCs w:val="24"/>
          <w:lang w:val="fr-FR"/>
        </w:rPr>
        <w:t>i</w:t>
      </w:r>
      <w:r w:rsidRPr="00FC5AEA">
        <w:rPr>
          <w:rFonts w:ascii="Arial" w:hAnsi="Arial" w:cs="Arial"/>
          <w:sz w:val="24"/>
          <w:szCs w:val="24"/>
          <w:lang w:val="fr-FR"/>
        </w:rPr>
        <w:t xml:space="preserve"> petrolieri, beneficiare de ajutor lunar pentru încălzirea locuinţei pe perioada sezonului rece 20</w:t>
      </w:r>
      <w:r w:rsidR="00221D22">
        <w:rPr>
          <w:rFonts w:ascii="Arial" w:hAnsi="Arial" w:cs="Arial"/>
          <w:sz w:val="24"/>
          <w:szCs w:val="24"/>
          <w:lang w:val="fr-FR"/>
        </w:rPr>
        <w:t>2</w:t>
      </w:r>
      <w:r w:rsidR="001D7206">
        <w:rPr>
          <w:rFonts w:ascii="Arial" w:hAnsi="Arial" w:cs="Arial"/>
          <w:sz w:val="24"/>
          <w:szCs w:val="24"/>
          <w:lang w:val="fr-FR"/>
        </w:rPr>
        <w:t>2</w:t>
      </w:r>
      <w:r w:rsidRPr="00FC5AEA">
        <w:rPr>
          <w:rFonts w:ascii="Arial" w:hAnsi="Arial" w:cs="Arial"/>
          <w:sz w:val="24"/>
          <w:szCs w:val="24"/>
          <w:lang w:val="fr-FR"/>
        </w:rPr>
        <w:t>-202</w:t>
      </w:r>
      <w:r w:rsidR="001D7206">
        <w:rPr>
          <w:rFonts w:ascii="Arial" w:hAnsi="Arial" w:cs="Arial"/>
          <w:sz w:val="24"/>
          <w:szCs w:val="24"/>
          <w:lang w:val="fr-FR"/>
        </w:rPr>
        <w:t>3</w:t>
      </w:r>
      <w:r w:rsidR="007F010C">
        <w:rPr>
          <w:rFonts w:ascii="Arial" w:hAnsi="Arial" w:cs="Arial"/>
          <w:sz w:val="24"/>
          <w:szCs w:val="24"/>
          <w:lang w:val="fr-FR"/>
        </w:rPr>
        <w:t>, astfel s-au întocmit:</w:t>
      </w:r>
    </w:p>
    <w:p w14:paraId="553E265A" w14:textId="23BF3DF6" w:rsidR="00FC5AEA" w:rsidRPr="00FC5AEA" w:rsidRDefault="007F010C" w:rsidP="00F2795C">
      <w:pPr>
        <w:tabs>
          <w:tab w:val="left" w:pos="990"/>
        </w:tabs>
        <w:spacing w:after="0" w:line="240" w:lineRule="auto"/>
        <w:ind w:firstLine="708"/>
        <w:jc w:val="both"/>
        <w:rPr>
          <w:rFonts w:ascii="Arial" w:hAnsi="Arial" w:cs="Arial"/>
          <w:sz w:val="24"/>
          <w:szCs w:val="24"/>
          <w:lang w:val="fr-FR"/>
        </w:rPr>
      </w:pPr>
      <w:r>
        <w:rPr>
          <w:rFonts w:ascii="Arial" w:hAnsi="Arial" w:cs="Arial"/>
          <w:sz w:val="24"/>
          <w:szCs w:val="24"/>
          <w:lang w:val="fr-FR"/>
        </w:rPr>
        <w:t>•</w:t>
      </w:r>
      <w:r>
        <w:rPr>
          <w:rFonts w:ascii="Arial" w:hAnsi="Arial" w:cs="Arial"/>
          <w:sz w:val="24"/>
          <w:szCs w:val="24"/>
          <w:lang w:val="fr-FR"/>
        </w:rPr>
        <w:tab/>
        <w:t>conform LE</w:t>
      </w:r>
      <w:r w:rsidR="00FC5AEA">
        <w:rPr>
          <w:rFonts w:ascii="Arial" w:hAnsi="Arial" w:cs="Arial"/>
          <w:sz w:val="24"/>
          <w:szCs w:val="24"/>
          <w:lang w:val="fr-FR"/>
        </w:rPr>
        <w:t>G</w:t>
      </w:r>
      <w:r>
        <w:rPr>
          <w:rFonts w:ascii="Arial" w:hAnsi="Arial" w:cs="Arial"/>
          <w:sz w:val="24"/>
          <w:szCs w:val="24"/>
          <w:lang w:val="fr-FR"/>
        </w:rPr>
        <w:t>II</w:t>
      </w:r>
      <w:r w:rsidR="00FC5AEA">
        <w:rPr>
          <w:rFonts w:ascii="Arial" w:hAnsi="Arial" w:cs="Arial"/>
          <w:sz w:val="24"/>
          <w:szCs w:val="24"/>
          <w:lang w:val="fr-FR"/>
        </w:rPr>
        <w:t xml:space="preserve"> nr. </w:t>
      </w:r>
      <w:r w:rsidR="00AD548B">
        <w:rPr>
          <w:rFonts w:ascii="Arial" w:hAnsi="Arial" w:cs="Arial"/>
          <w:sz w:val="24"/>
          <w:szCs w:val="24"/>
          <w:lang w:val="fr-FR"/>
        </w:rPr>
        <w:t>226</w:t>
      </w:r>
      <w:r w:rsidR="00FC5AEA">
        <w:rPr>
          <w:rFonts w:ascii="Arial" w:hAnsi="Arial" w:cs="Arial"/>
          <w:sz w:val="24"/>
          <w:szCs w:val="24"/>
          <w:lang w:val="fr-FR"/>
        </w:rPr>
        <w:t>/20</w:t>
      </w:r>
      <w:r w:rsidR="00AD548B">
        <w:rPr>
          <w:rFonts w:ascii="Arial" w:hAnsi="Arial" w:cs="Arial"/>
          <w:sz w:val="24"/>
          <w:szCs w:val="24"/>
          <w:lang w:val="fr-FR"/>
        </w:rPr>
        <w:t>2</w:t>
      </w:r>
      <w:r w:rsidR="00FC5AEA">
        <w:rPr>
          <w:rFonts w:ascii="Arial" w:hAnsi="Arial" w:cs="Arial"/>
          <w:sz w:val="24"/>
          <w:szCs w:val="24"/>
          <w:lang w:val="fr-FR"/>
        </w:rPr>
        <w:t xml:space="preserve">1 - </w:t>
      </w:r>
      <w:r w:rsidR="00AD548B">
        <w:rPr>
          <w:rFonts w:ascii="Arial" w:hAnsi="Arial" w:cs="Arial"/>
          <w:sz w:val="24"/>
          <w:szCs w:val="24"/>
          <w:lang w:val="fr-FR"/>
        </w:rPr>
        <w:t>2</w:t>
      </w:r>
      <w:r w:rsidR="00FB7DDF">
        <w:rPr>
          <w:rFonts w:ascii="Arial" w:hAnsi="Arial" w:cs="Arial"/>
          <w:sz w:val="24"/>
          <w:szCs w:val="24"/>
          <w:lang w:val="fr-FR"/>
        </w:rPr>
        <w:t>2</w:t>
      </w:r>
      <w:r w:rsidR="00FC5AEA">
        <w:rPr>
          <w:rFonts w:ascii="Arial" w:hAnsi="Arial" w:cs="Arial"/>
          <w:sz w:val="24"/>
          <w:szCs w:val="24"/>
          <w:lang w:val="fr-FR"/>
        </w:rPr>
        <w:t>6 dosare pt î</w:t>
      </w:r>
      <w:r w:rsidR="00FC5AEA" w:rsidRPr="00FC5AEA">
        <w:rPr>
          <w:rFonts w:ascii="Arial" w:hAnsi="Arial" w:cs="Arial"/>
          <w:sz w:val="24"/>
          <w:szCs w:val="24"/>
          <w:lang w:val="fr-FR"/>
        </w:rPr>
        <w:t>ncalzirea locuin</w:t>
      </w:r>
      <w:r w:rsidR="00FC5AEA">
        <w:rPr>
          <w:rFonts w:ascii="Arial" w:hAnsi="Arial" w:cs="Arial"/>
          <w:sz w:val="24"/>
          <w:szCs w:val="24"/>
          <w:lang w:val="fr-FR"/>
        </w:rPr>
        <w:t>ț</w:t>
      </w:r>
      <w:r w:rsidR="00FC5AEA" w:rsidRPr="00FC5AEA">
        <w:rPr>
          <w:rFonts w:ascii="Arial" w:hAnsi="Arial" w:cs="Arial"/>
          <w:sz w:val="24"/>
          <w:szCs w:val="24"/>
          <w:lang w:val="fr-FR"/>
        </w:rPr>
        <w:t>ei cu lemne</w:t>
      </w:r>
      <w:r w:rsidR="004954F8">
        <w:rPr>
          <w:rFonts w:ascii="Arial" w:hAnsi="Arial" w:cs="Arial"/>
          <w:sz w:val="24"/>
          <w:szCs w:val="24"/>
          <w:lang w:val="fr-FR"/>
        </w:rPr>
        <w:t>;</w:t>
      </w:r>
    </w:p>
    <w:p w14:paraId="553E265B" w14:textId="1C3E7946" w:rsidR="00FC5AEA" w:rsidRDefault="007F010C" w:rsidP="00F2795C">
      <w:pPr>
        <w:tabs>
          <w:tab w:val="left" w:pos="990"/>
        </w:tabs>
        <w:spacing w:after="0" w:line="240" w:lineRule="auto"/>
        <w:ind w:firstLine="708"/>
        <w:jc w:val="both"/>
        <w:rPr>
          <w:rFonts w:ascii="Arial" w:hAnsi="Arial" w:cs="Arial"/>
          <w:sz w:val="24"/>
          <w:szCs w:val="24"/>
          <w:lang w:val="fr-FR"/>
        </w:rPr>
      </w:pPr>
      <w:r>
        <w:rPr>
          <w:rFonts w:ascii="Arial" w:hAnsi="Arial" w:cs="Arial"/>
          <w:sz w:val="24"/>
          <w:szCs w:val="24"/>
          <w:lang w:val="fr-FR"/>
        </w:rPr>
        <w:t>•</w:t>
      </w:r>
      <w:r>
        <w:rPr>
          <w:rFonts w:ascii="Arial" w:hAnsi="Arial" w:cs="Arial"/>
          <w:sz w:val="24"/>
          <w:szCs w:val="24"/>
          <w:lang w:val="fr-FR"/>
        </w:rPr>
        <w:tab/>
        <w:t>conform LE</w:t>
      </w:r>
      <w:r w:rsidR="00FC5AEA">
        <w:rPr>
          <w:rFonts w:ascii="Arial" w:hAnsi="Arial" w:cs="Arial"/>
          <w:sz w:val="24"/>
          <w:szCs w:val="24"/>
          <w:lang w:val="fr-FR"/>
        </w:rPr>
        <w:t>G</w:t>
      </w:r>
      <w:r>
        <w:rPr>
          <w:rFonts w:ascii="Arial" w:hAnsi="Arial" w:cs="Arial"/>
          <w:sz w:val="24"/>
          <w:szCs w:val="24"/>
          <w:lang w:val="fr-FR"/>
        </w:rPr>
        <w:t>II</w:t>
      </w:r>
      <w:r w:rsidR="00FC5AEA">
        <w:rPr>
          <w:rFonts w:ascii="Arial" w:hAnsi="Arial" w:cs="Arial"/>
          <w:sz w:val="24"/>
          <w:szCs w:val="24"/>
          <w:lang w:val="fr-FR"/>
        </w:rPr>
        <w:t xml:space="preserve"> nr. </w:t>
      </w:r>
      <w:r w:rsidR="00AD548B">
        <w:rPr>
          <w:rFonts w:ascii="Arial" w:hAnsi="Arial" w:cs="Arial"/>
          <w:sz w:val="24"/>
          <w:szCs w:val="24"/>
          <w:lang w:val="fr-FR"/>
        </w:rPr>
        <w:t>226</w:t>
      </w:r>
      <w:r w:rsidR="00FC5AEA">
        <w:rPr>
          <w:rFonts w:ascii="Arial" w:hAnsi="Arial" w:cs="Arial"/>
          <w:sz w:val="24"/>
          <w:szCs w:val="24"/>
          <w:lang w:val="fr-FR"/>
        </w:rPr>
        <w:t>/20</w:t>
      </w:r>
      <w:r w:rsidR="00FB7DDF">
        <w:rPr>
          <w:rFonts w:ascii="Arial" w:hAnsi="Arial" w:cs="Arial"/>
          <w:sz w:val="24"/>
          <w:szCs w:val="24"/>
          <w:lang w:val="fr-FR"/>
        </w:rPr>
        <w:t>2</w:t>
      </w:r>
      <w:r w:rsidR="00FC5AEA">
        <w:rPr>
          <w:rFonts w:ascii="Arial" w:hAnsi="Arial" w:cs="Arial"/>
          <w:sz w:val="24"/>
          <w:szCs w:val="24"/>
          <w:lang w:val="fr-FR"/>
        </w:rPr>
        <w:t xml:space="preserve">1 - </w:t>
      </w:r>
      <w:r w:rsidR="00FB7DDF">
        <w:rPr>
          <w:rFonts w:ascii="Arial" w:hAnsi="Arial" w:cs="Arial"/>
          <w:sz w:val="24"/>
          <w:szCs w:val="24"/>
          <w:lang w:val="fr-FR"/>
        </w:rPr>
        <w:t>229</w:t>
      </w:r>
      <w:r w:rsidR="00FC5AEA">
        <w:rPr>
          <w:rFonts w:ascii="Arial" w:hAnsi="Arial" w:cs="Arial"/>
          <w:sz w:val="24"/>
          <w:szCs w:val="24"/>
          <w:lang w:val="fr-FR"/>
        </w:rPr>
        <w:t xml:space="preserve"> dosare pt î</w:t>
      </w:r>
      <w:r w:rsidR="00FC5AEA" w:rsidRPr="00FC5AEA">
        <w:rPr>
          <w:rFonts w:ascii="Arial" w:hAnsi="Arial" w:cs="Arial"/>
          <w:sz w:val="24"/>
          <w:szCs w:val="24"/>
          <w:lang w:val="fr-FR"/>
        </w:rPr>
        <w:t>ncalzirea locuin</w:t>
      </w:r>
      <w:r w:rsidR="00FC5AEA">
        <w:rPr>
          <w:rFonts w:ascii="Arial" w:hAnsi="Arial" w:cs="Arial"/>
          <w:sz w:val="24"/>
          <w:szCs w:val="24"/>
          <w:lang w:val="fr-FR"/>
        </w:rPr>
        <w:t>ț</w:t>
      </w:r>
      <w:r w:rsidR="00FC5AEA" w:rsidRPr="00FC5AEA">
        <w:rPr>
          <w:rFonts w:ascii="Arial" w:hAnsi="Arial" w:cs="Arial"/>
          <w:sz w:val="24"/>
          <w:szCs w:val="24"/>
          <w:lang w:val="fr-FR"/>
        </w:rPr>
        <w:t>ei cu gaze naturale</w:t>
      </w:r>
      <w:r w:rsidR="004954F8">
        <w:rPr>
          <w:rFonts w:ascii="Arial" w:hAnsi="Arial" w:cs="Arial"/>
          <w:sz w:val="24"/>
          <w:szCs w:val="24"/>
          <w:lang w:val="fr-FR"/>
        </w:rPr>
        <w:t>;</w:t>
      </w:r>
    </w:p>
    <w:p w14:paraId="564E231E" w14:textId="77777777" w:rsidR="004954F8" w:rsidRDefault="004954F8" w:rsidP="004954F8">
      <w:pPr>
        <w:tabs>
          <w:tab w:val="left" w:pos="990"/>
        </w:tabs>
        <w:spacing w:after="0" w:line="240" w:lineRule="auto"/>
        <w:ind w:firstLine="708"/>
        <w:jc w:val="both"/>
        <w:rPr>
          <w:rFonts w:ascii="Arial" w:hAnsi="Arial" w:cs="Arial"/>
          <w:sz w:val="24"/>
          <w:szCs w:val="24"/>
          <w:lang w:val="fr-FR"/>
        </w:rPr>
      </w:pPr>
      <w:r>
        <w:rPr>
          <w:rFonts w:ascii="Arial" w:hAnsi="Arial" w:cs="Arial"/>
          <w:sz w:val="24"/>
          <w:szCs w:val="24"/>
          <w:lang w:val="fr-FR"/>
        </w:rPr>
        <w:t>•</w:t>
      </w:r>
      <w:r>
        <w:rPr>
          <w:rFonts w:ascii="Arial" w:hAnsi="Arial" w:cs="Arial"/>
          <w:sz w:val="24"/>
          <w:szCs w:val="24"/>
          <w:lang w:val="fr-FR"/>
        </w:rPr>
        <w:tab/>
        <w:t>conform LEGII nr. 226/2021 - 280 dosare pt supliment pentru energie cu energie electrică;</w:t>
      </w:r>
    </w:p>
    <w:p w14:paraId="553E265C" w14:textId="00DA6B2C" w:rsidR="003A43C4" w:rsidRPr="00FC5AEA" w:rsidRDefault="00FC5AEA" w:rsidP="004954F8">
      <w:pPr>
        <w:tabs>
          <w:tab w:val="left" w:pos="990"/>
        </w:tabs>
        <w:spacing w:after="0" w:line="240" w:lineRule="auto"/>
        <w:ind w:firstLine="708"/>
        <w:jc w:val="both"/>
        <w:rPr>
          <w:rFonts w:ascii="Arial" w:hAnsi="Arial" w:cs="Arial"/>
          <w:sz w:val="24"/>
          <w:szCs w:val="24"/>
          <w:lang w:val="fr-FR"/>
        </w:rPr>
      </w:pPr>
      <w:r w:rsidRPr="00FC5AEA">
        <w:rPr>
          <w:rFonts w:ascii="Arial" w:hAnsi="Arial" w:cs="Arial"/>
          <w:sz w:val="24"/>
          <w:szCs w:val="24"/>
          <w:lang w:val="fr-FR"/>
        </w:rPr>
        <w:t>În toate situaţiile s-au emis dispoziții ale primarului privind sumele aprobate ca ajutor pentru încălzirea locuinţei.</w:t>
      </w:r>
    </w:p>
    <w:p w14:paraId="553E265D" w14:textId="5B8E298D" w:rsidR="003A43C4" w:rsidRDefault="003A43C4" w:rsidP="00F2795C">
      <w:pPr>
        <w:pStyle w:val="ListParagraph"/>
        <w:tabs>
          <w:tab w:val="left" w:pos="720"/>
        </w:tabs>
        <w:ind w:left="360"/>
        <w:jc w:val="both"/>
        <w:rPr>
          <w:rFonts w:cs="Arial"/>
          <w:bCs/>
          <w:i/>
        </w:rPr>
      </w:pPr>
      <w:r w:rsidRPr="00733676">
        <w:rPr>
          <w:rFonts w:cs="Arial"/>
          <w:i/>
          <w:lang w:eastAsia="fr-FR"/>
        </w:rPr>
        <w:t xml:space="preserve">Aplicarea </w:t>
      </w:r>
      <w:r>
        <w:rPr>
          <w:rFonts w:cs="Arial"/>
          <w:i/>
          <w:lang w:eastAsia="fr-FR"/>
        </w:rPr>
        <w:t>L</w:t>
      </w:r>
      <w:r w:rsidRPr="00733676">
        <w:rPr>
          <w:rFonts w:cs="Arial"/>
          <w:bCs/>
          <w:i/>
        </w:rPr>
        <w:t>eg</w:t>
      </w:r>
      <w:r>
        <w:rPr>
          <w:rFonts w:cs="Arial"/>
          <w:bCs/>
          <w:i/>
        </w:rPr>
        <w:t>ii nr.</w:t>
      </w:r>
      <w:r w:rsidRPr="00733676">
        <w:rPr>
          <w:rFonts w:cs="Arial"/>
          <w:bCs/>
          <w:i/>
        </w:rPr>
        <w:t xml:space="preserve"> 248/28.10.2015 privind stimularea particip</w:t>
      </w:r>
      <w:r>
        <w:rPr>
          <w:rFonts w:cs="Arial"/>
          <w:bCs/>
          <w:i/>
        </w:rPr>
        <w:t>ării în î</w:t>
      </w:r>
      <w:r w:rsidRPr="00733676">
        <w:rPr>
          <w:rFonts w:cs="Arial"/>
          <w:bCs/>
          <w:i/>
        </w:rPr>
        <w:t>nv</w:t>
      </w:r>
      <w:r>
        <w:rPr>
          <w:rFonts w:cs="Arial"/>
          <w:bCs/>
          <w:i/>
        </w:rPr>
        <w:t>ățămâ</w:t>
      </w:r>
      <w:r w:rsidRPr="00733676">
        <w:rPr>
          <w:rFonts w:cs="Arial"/>
          <w:bCs/>
          <w:i/>
        </w:rPr>
        <w:t>ntul pre</w:t>
      </w:r>
      <w:r>
        <w:rPr>
          <w:rFonts w:cs="Arial"/>
          <w:bCs/>
          <w:i/>
        </w:rPr>
        <w:t>ș</w:t>
      </w:r>
      <w:r w:rsidRPr="00733676">
        <w:rPr>
          <w:rFonts w:cs="Arial"/>
          <w:bCs/>
          <w:i/>
        </w:rPr>
        <w:t>colar a copiilor provenind din familii defavorizate</w:t>
      </w:r>
      <w:r w:rsidR="00816B57">
        <w:rPr>
          <w:rFonts w:cs="Arial"/>
          <w:bCs/>
          <w:i/>
        </w:rPr>
        <w:t>.</w:t>
      </w:r>
    </w:p>
    <w:p w14:paraId="553E265E" w14:textId="4DB5BF3D" w:rsidR="00FC5AEA" w:rsidRPr="00FC5AEA" w:rsidRDefault="00FC5AEA" w:rsidP="00F2795C">
      <w:pPr>
        <w:tabs>
          <w:tab w:val="left" w:pos="720"/>
        </w:tabs>
        <w:spacing w:after="0" w:line="240" w:lineRule="auto"/>
        <w:jc w:val="both"/>
        <w:rPr>
          <w:rFonts w:cs="Arial"/>
          <w:bCs/>
        </w:rPr>
      </w:pPr>
      <w:r>
        <w:rPr>
          <w:rFonts w:ascii="Arial" w:hAnsi="Arial" w:cs="Arial"/>
          <w:bCs/>
          <w:sz w:val="24"/>
          <w:szCs w:val="24"/>
        </w:rPr>
        <w:tab/>
      </w:r>
      <w:r w:rsidR="00206D48">
        <w:rPr>
          <w:rFonts w:ascii="Arial" w:hAnsi="Arial" w:cs="Arial"/>
          <w:bCs/>
          <w:sz w:val="24"/>
          <w:szCs w:val="24"/>
        </w:rPr>
        <w:t>Pentru anul scolar 202</w:t>
      </w:r>
      <w:r w:rsidR="004954F8">
        <w:rPr>
          <w:rFonts w:ascii="Arial" w:hAnsi="Arial" w:cs="Arial"/>
          <w:bCs/>
          <w:sz w:val="24"/>
          <w:szCs w:val="24"/>
        </w:rPr>
        <w:t>2</w:t>
      </w:r>
      <w:r w:rsidR="00206D48">
        <w:rPr>
          <w:rFonts w:ascii="Arial" w:hAnsi="Arial" w:cs="Arial"/>
          <w:bCs/>
          <w:sz w:val="24"/>
          <w:szCs w:val="24"/>
        </w:rPr>
        <w:t>-202</w:t>
      </w:r>
      <w:r w:rsidR="004954F8">
        <w:rPr>
          <w:rFonts w:ascii="Arial" w:hAnsi="Arial" w:cs="Arial"/>
          <w:bCs/>
          <w:sz w:val="24"/>
          <w:szCs w:val="24"/>
        </w:rPr>
        <w:t>3</w:t>
      </w:r>
      <w:r w:rsidRPr="00FC5AEA">
        <w:rPr>
          <w:rFonts w:ascii="Arial" w:hAnsi="Arial" w:cs="Arial"/>
          <w:bCs/>
          <w:sz w:val="24"/>
          <w:szCs w:val="24"/>
        </w:rPr>
        <w:t xml:space="preserve"> s-a  preluat documentaţia în vederea întocmirii dosarului de stimulent educațional pentru </w:t>
      </w:r>
      <w:r w:rsidR="00EE4720">
        <w:rPr>
          <w:rFonts w:ascii="Arial" w:hAnsi="Arial" w:cs="Arial"/>
          <w:bCs/>
          <w:sz w:val="24"/>
          <w:szCs w:val="24"/>
        </w:rPr>
        <w:t>1</w:t>
      </w:r>
      <w:r w:rsidR="006E6365">
        <w:rPr>
          <w:rFonts w:ascii="Arial" w:hAnsi="Arial" w:cs="Arial"/>
          <w:bCs/>
          <w:sz w:val="24"/>
          <w:szCs w:val="24"/>
        </w:rPr>
        <w:t>7</w:t>
      </w:r>
      <w:r w:rsidRPr="00FC5AEA">
        <w:rPr>
          <w:rFonts w:ascii="Arial" w:hAnsi="Arial" w:cs="Arial"/>
          <w:bCs/>
          <w:sz w:val="24"/>
          <w:szCs w:val="24"/>
        </w:rPr>
        <w:t xml:space="preserve"> cazuri. În acest sens s-au emis  dispoziții de acordare  a stimulentului educațional. Lunar s-au întocmit și transmis către AJPIS Mureș situatia analitică și centralizatoare a tichetelor sociale</w:t>
      </w:r>
      <w:r w:rsidRPr="00FC5AEA">
        <w:rPr>
          <w:rFonts w:cs="Arial"/>
          <w:bCs/>
        </w:rPr>
        <w:t>.</w:t>
      </w:r>
    </w:p>
    <w:p w14:paraId="553E265F" w14:textId="77777777" w:rsidR="003A43C4" w:rsidRPr="00733676" w:rsidRDefault="003A43C4">
      <w:pPr>
        <w:pStyle w:val="ListParagraph"/>
        <w:numPr>
          <w:ilvl w:val="0"/>
          <w:numId w:val="15"/>
        </w:numPr>
        <w:tabs>
          <w:tab w:val="left" w:pos="720"/>
        </w:tabs>
        <w:ind w:left="0" w:firstLine="360"/>
        <w:jc w:val="both"/>
        <w:rPr>
          <w:rFonts w:cs="Arial"/>
          <w:bCs/>
        </w:rPr>
      </w:pPr>
      <w:r w:rsidRPr="002100D8">
        <w:rPr>
          <w:rFonts w:cs="Arial"/>
          <w:bCs/>
          <w:i/>
        </w:rPr>
        <w:t>Familie și protecția copilului</w:t>
      </w:r>
      <w:r w:rsidRPr="00733676">
        <w:rPr>
          <w:rFonts w:cs="Arial"/>
          <w:bCs/>
        </w:rPr>
        <w:t xml:space="preserve"> </w:t>
      </w:r>
    </w:p>
    <w:p w14:paraId="553E2660" w14:textId="3649FE93" w:rsidR="00FC5AEA" w:rsidRPr="00FC5AEA" w:rsidRDefault="00FC5AEA" w:rsidP="00F2795C">
      <w:pPr>
        <w:spacing w:after="0" w:line="240" w:lineRule="auto"/>
        <w:ind w:firstLine="708"/>
        <w:jc w:val="both"/>
        <w:rPr>
          <w:rFonts w:ascii="Arial" w:hAnsi="Arial" w:cs="Arial"/>
          <w:sz w:val="24"/>
          <w:szCs w:val="24"/>
          <w:lang w:eastAsia="fr-FR"/>
        </w:rPr>
      </w:pPr>
      <w:r w:rsidRPr="00FC5AEA">
        <w:rPr>
          <w:rFonts w:ascii="Arial" w:hAnsi="Arial" w:cs="Arial"/>
          <w:sz w:val="24"/>
          <w:szCs w:val="24"/>
          <w:lang w:eastAsia="fr-FR"/>
        </w:rPr>
        <w:t xml:space="preserve">Trimestrial s-au reevaluat situaţiile în care sunt instituite măsurile speciale de protecţie prin ancheta socială  şi situaţiile în cazul copiilor ai căror părinţi sunt plecaţi la muncă în străinătate  - </w:t>
      </w:r>
      <w:r w:rsidR="00EE4720">
        <w:rPr>
          <w:rFonts w:ascii="Arial" w:hAnsi="Arial" w:cs="Arial"/>
          <w:sz w:val="24"/>
          <w:szCs w:val="24"/>
          <w:lang w:eastAsia="fr-FR"/>
        </w:rPr>
        <w:t>21</w:t>
      </w:r>
      <w:r w:rsidR="00206D48">
        <w:rPr>
          <w:rFonts w:ascii="Arial" w:hAnsi="Arial" w:cs="Arial"/>
          <w:sz w:val="24"/>
          <w:szCs w:val="24"/>
          <w:lang w:eastAsia="fr-FR"/>
        </w:rPr>
        <w:t xml:space="preserve"> </w:t>
      </w:r>
      <w:r w:rsidRPr="00FC5AEA">
        <w:rPr>
          <w:rFonts w:ascii="Arial" w:hAnsi="Arial" w:cs="Arial"/>
          <w:sz w:val="24"/>
          <w:szCs w:val="24"/>
          <w:lang w:eastAsia="fr-FR"/>
        </w:rPr>
        <w:t xml:space="preserve">cazuri;  </w:t>
      </w:r>
    </w:p>
    <w:p w14:paraId="553E2661" w14:textId="58BFC260" w:rsidR="003A43C4" w:rsidRDefault="00FC5AEA" w:rsidP="00F2795C">
      <w:pPr>
        <w:spacing w:after="0" w:line="240" w:lineRule="auto"/>
        <w:ind w:firstLine="708"/>
        <w:jc w:val="both"/>
        <w:rPr>
          <w:rFonts w:ascii="Arial" w:hAnsi="Arial" w:cs="Arial"/>
          <w:sz w:val="24"/>
          <w:szCs w:val="24"/>
          <w:lang w:eastAsia="fr-FR"/>
        </w:rPr>
      </w:pPr>
      <w:r w:rsidRPr="00FC5AEA">
        <w:rPr>
          <w:rFonts w:ascii="Arial" w:hAnsi="Arial" w:cs="Arial"/>
          <w:sz w:val="24"/>
          <w:szCs w:val="24"/>
          <w:lang w:eastAsia="fr-FR"/>
        </w:rPr>
        <w:t xml:space="preserve">În urma verificărilor în teren s-au redactat anchete sociale pentru: divorţ, minori infractori, persoane vârstnice în vederea întocmirii dosarului de internare </w:t>
      </w:r>
      <w:r w:rsidR="004405AC">
        <w:rPr>
          <w:rFonts w:ascii="Arial" w:hAnsi="Arial" w:cs="Arial"/>
          <w:sz w:val="24"/>
          <w:szCs w:val="24"/>
          <w:lang w:eastAsia="fr-FR"/>
        </w:rPr>
        <w:t>într-un centru de bătrâni (azil</w:t>
      </w:r>
      <w:r w:rsidRPr="00FC5AEA">
        <w:rPr>
          <w:rFonts w:ascii="Arial" w:hAnsi="Arial" w:cs="Arial"/>
          <w:sz w:val="24"/>
          <w:szCs w:val="24"/>
          <w:lang w:eastAsia="fr-FR"/>
        </w:rPr>
        <w:t>), amânarea sau întreruperea executării pedepsei condamnaţilor care au probleme sociale, mame minore, plasamente si r</w:t>
      </w:r>
      <w:r w:rsidR="008E7502">
        <w:rPr>
          <w:rFonts w:ascii="Arial" w:hAnsi="Arial" w:cs="Arial"/>
          <w:sz w:val="24"/>
          <w:szCs w:val="24"/>
          <w:lang w:eastAsia="fr-FR"/>
        </w:rPr>
        <w:t>eevaluare plasamente, monitorizări minori aflați în situaț</w:t>
      </w:r>
      <w:r w:rsidR="00F14F88">
        <w:rPr>
          <w:rFonts w:ascii="Arial" w:hAnsi="Arial" w:cs="Arial"/>
          <w:sz w:val="24"/>
          <w:szCs w:val="24"/>
          <w:lang w:eastAsia="fr-FR"/>
        </w:rPr>
        <w:t>ii de risc, Instanța de Tutelă – delegarea autorității pă</w:t>
      </w:r>
      <w:r w:rsidR="009966AD">
        <w:rPr>
          <w:rFonts w:ascii="Arial" w:hAnsi="Arial" w:cs="Arial"/>
          <w:sz w:val="24"/>
          <w:szCs w:val="24"/>
          <w:lang w:eastAsia="fr-FR"/>
        </w:rPr>
        <w:t>rintești, p</w:t>
      </w:r>
      <w:r w:rsidRPr="00FC5AEA">
        <w:rPr>
          <w:rFonts w:ascii="Arial" w:hAnsi="Arial" w:cs="Arial"/>
          <w:sz w:val="24"/>
          <w:szCs w:val="24"/>
          <w:lang w:eastAsia="fr-FR"/>
        </w:rPr>
        <w:t>ărinți plecați la muncă în străinătate, anchete sociale pentru comisiile de expertiză medicală - copii și adulţi –în vederea încadrării într-o categorie de persoane cu handicap, anchete în vederea obținerii de burse sociale, bani de liceu astfel: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83"/>
        <w:gridCol w:w="4174"/>
      </w:tblGrid>
      <w:tr w:rsidR="00FC5AEA" w:rsidRPr="000D704B" w14:paraId="553E2664" w14:textId="77777777" w:rsidTr="00EE7106">
        <w:trPr>
          <w:jc w:val="center"/>
        </w:trPr>
        <w:tc>
          <w:tcPr>
            <w:tcW w:w="3483" w:type="dxa"/>
            <w:shd w:val="clear" w:color="auto" w:fill="4BACC6"/>
          </w:tcPr>
          <w:p w14:paraId="553E2662" w14:textId="77777777" w:rsidR="00FC5AEA" w:rsidRPr="000D704B" w:rsidRDefault="00FC5AEA" w:rsidP="00F2795C">
            <w:pPr>
              <w:spacing w:line="240" w:lineRule="auto"/>
              <w:jc w:val="center"/>
              <w:rPr>
                <w:rFonts w:ascii="Arial" w:hAnsi="Arial" w:cs="Arial"/>
                <w:b/>
                <w:bCs/>
                <w:color w:val="FFFFFF"/>
                <w:sz w:val="24"/>
                <w:szCs w:val="24"/>
                <w:lang w:eastAsia="fr-FR"/>
              </w:rPr>
            </w:pPr>
            <w:r w:rsidRPr="000D704B">
              <w:rPr>
                <w:rFonts w:ascii="Arial" w:hAnsi="Arial" w:cs="Arial"/>
                <w:b/>
                <w:bCs/>
                <w:color w:val="FFFFFF"/>
                <w:sz w:val="24"/>
                <w:szCs w:val="24"/>
                <w:lang w:eastAsia="fr-FR"/>
              </w:rPr>
              <w:t>Tip anchetă</w:t>
            </w:r>
          </w:p>
        </w:tc>
        <w:tc>
          <w:tcPr>
            <w:tcW w:w="4174" w:type="dxa"/>
            <w:shd w:val="clear" w:color="auto" w:fill="4BACC6"/>
          </w:tcPr>
          <w:p w14:paraId="553E2663" w14:textId="36A7F274" w:rsidR="00FC5AEA" w:rsidRPr="000D704B" w:rsidRDefault="00720B1B" w:rsidP="00F2795C">
            <w:pPr>
              <w:spacing w:line="240" w:lineRule="auto"/>
              <w:rPr>
                <w:rFonts w:ascii="Arial" w:hAnsi="Arial" w:cs="Arial"/>
                <w:b/>
                <w:bCs/>
                <w:color w:val="FFFFFF"/>
                <w:sz w:val="24"/>
                <w:szCs w:val="24"/>
                <w:lang w:eastAsia="fr-FR"/>
              </w:rPr>
            </w:pPr>
            <w:r>
              <w:rPr>
                <w:rFonts w:ascii="Arial" w:hAnsi="Arial" w:cs="Arial"/>
                <w:b/>
                <w:bCs/>
                <w:color w:val="FFFFFF"/>
                <w:sz w:val="24"/>
                <w:szCs w:val="24"/>
                <w:lang w:eastAsia="fr-FR"/>
              </w:rPr>
              <w:t xml:space="preserve">            </w:t>
            </w:r>
            <w:r w:rsidR="00FC5AEA" w:rsidRPr="000D704B">
              <w:rPr>
                <w:rFonts w:ascii="Arial" w:hAnsi="Arial" w:cs="Arial"/>
                <w:b/>
                <w:bCs/>
                <w:color w:val="FFFFFF"/>
                <w:sz w:val="24"/>
                <w:szCs w:val="24"/>
                <w:lang w:eastAsia="fr-FR"/>
              </w:rPr>
              <w:t>Număr anchete</w:t>
            </w:r>
          </w:p>
        </w:tc>
      </w:tr>
      <w:tr w:rsidR="00FC5AEA" w:rsidRPr="000D704B" w14:paraId="553E2667" w14:textId="77777777" w:rsidTr="00EE7106">
        <w:trPr>
          <w:jc w:val="center"/>
        </w:trPr>
        <w:tc>
          <w:tcPr>
            <w:tcW w:w="3483" w:type="dxa"/>
            <w:shd w:val="clear" w:color="auto" w:fill="D2EAF1"/>
          </w:tcPr>
          <w:p w14:paraId="553E2665" w14:textId="77777777" w:rsidR="00FC5AEA" w:rsidRPr="000D704B" w:rsidRDefault="00FC5AEA" w:rsidP="00F2795C">
            <w:pPr>
              <w:spacing w:after="0" w:line="240" w:lineRule="auto"/>
              <w:jc w:val="center"/>
              <w:rPr>
                <w:rFonts w:ascii="Arial" w:hAnsi="Arial" w:cs="Arial"/>
                <w:b/>
                <w:bCs/>
                <w:sz w:val="24"/>
                <w:szCs w:val="24"/>
                <w:lang w:eastAsia="fr-FR"/>
              </w:rPr>
            </w:pPr>
            <w:r w:rsidRPr="000D704B">
              <w:rPr>
                <w:rFonts w:ascii="Arial" w:hAnsi="Arial" w:cs="Arial"/>
                <w:bCs/>
                <w:sz w:val="24"/>
                <w:szCs w:val="24"/>
                <w:lang w:eastAsia="fr-FR"/>
              </w:rPr>
              <w:t>Bani de liceu</w:t>
            </w:r>
          </w:p>
        </w:tc>
        <w:tc>
          <w:tcPr>
            <w:tcW w:w="4174" w:type="dxa"/>
            <w:shd w:val="clear" w:color="auto" w:fill="D2EAF1"/>
          </w:tcPr>
          <w:p w14:paraId="553E2666" w14:textId="3CFD95D6" w:rsidR="00FC5AEA" w:rsidRPr="000D704B" w:rsidRDefault="003A6A64" w:rsidP="003A6A64">
            <w:pPr>
              <w:spacing w:after="0" w:line="240" w:lineRule="auto"/>
              <w:jc w:val="center"/>
              <w:rPr>
                <w:rFonts w:ascii="Arial" w:hAnsi="Arial" w:cs="Arial"/>
                <w:sz w:val="24"/>
                <w:szCs w:val="24"/>
                <w:lang w:eastAsia="fr-FR"/>
              </w:rPr>
            </w:pPr>
            <w:r>
              <w:rPr>
                <w:rFonts w:ascii="Arial" w:hAnsi="Arial" w:cs="Arial"/>
                <w:sz w:val="24"/>
                <w:szCs w:val="24"/>
                <w:lang w:eastAsia="fr-FR"/>
              </w:rPr>
              <w:t>0</w:t>
            </w:r>
          </w:p>
        </w:tc>
      </w:tr>
      <w:tr w:rsidR="00FC5AEA" w:rsidRPr="000D704B" w14:paraId="553E266A" w14:textId="77777777" w:rsidTr="00EE7106">
        <w:trPr>
          <w:jc w:val="center"/>
        </w:trPr>
        <w:tc>
          <w:tcPr>
            <w:tcW w:w="3483" w:type="dxa"/>
          </w:tcPr>
          <w:p w14:paraId="553E2668" w14:textId="77777777" w:rsidR="00FC5AEA" w:rsidRPr="000D704B" w:rsidRDefault="00FC5AEA" w:rsidP="00F2795C">
            <w:pPr>
              <w:spacing w:after="0" w:line="240" w:lineRule="auto"/>
              <w:jc w:val="center"/>
              <w:rPr>
                <w:rFonts w:ascii="Arial" w:hAnsi="Arial" w:cs="Arial"/>
                <w:b/>
                <w:bCs/>
                <w:sz w:val="24"/>
                <w:szCs w:val="24"/>
                <w:lang w:eastAsia="fr-FR"/>
              </w:rPr>
            </w:pPr>
            <w:r w:rsidRPr="000D704B">
              <w:rPr>
                <w:rFonts w:ascii="Arial" w:hAnsi="Arial" w:cs="Arial"/>
                <w:bCs/>
                <w:sz w:val="24"/>
                <w:szCs w:val="24"/>
                <w:lang w:eastAsia="fr-FR"/>
              </w:rPr>
              <w:t>Burse sociale</w:t>
            </w:r>
          </w:p>
        </w:tc>
        <w:tc>
          <w:tcPr>
            <w:tcW w:w="4174" w:type="dxa"/>
          </w:tcPr>
          <w:p w14:paraId="553E2669" w14:textId="676A1053" w:rsidR="00FC5AEA" w:rsidRPr="000D704B" w:rsidRDefault="003A6A64" w:rsidP="003A6A64">
            <w:pPr>
              <w:spacing w:after="0" w:line="240" w:lineRule="auto"/>
              <w:jc w:val="center"/>
              <w:rPr>
                <w:rFonts w:ascii="Arial" w:hAnsi="Arial" w:cs="Arial"/>
                <w:sz w:val="24"/>
                <w:szCs w:val="24"/>
                <w:lang w:eastAsia="fr-FR"/>
              </w:rPr>
            </w:pPr>
            <w:r>
              <w:rPr>
                <w:rFonts w:ascii="Arial" w:hAnsi="Arial" w:cs="Arial"/>
                <w:sz w:val="24"/>
                <w:szCs w:val="24"/>
                <w:lang w:eastAsia="fr-FR"/>
              </w:rPr>
              <w:t>2</w:t>
            </w:r>
          </w:p>
        </w:tc>
      </w:tr>
      <w:tr w:rsidR="00FC5AEA" w:rsidRPr="000D704B" w14:paraId="553E266D" w14:textId="77777777" w:rsidTr="00EE7106">
        <w:trPr>
          <w:jc w:val="center"/>
        </w:trPr>
        <w:tc>
          <w:tcPr>
            <w:tcW w:w="3483" w:type="dxa"/>
            <w:shd w:val="clear" w:color="auto" w:fill="D2EAF1"/>
          </w:tcPr>
          <w:p w14:paraId="553E266B" w14:textId="77777777" w:rsidR="00FC5AEA" w:rsidRPr="000D704B" w:rsidRDefault="00FC5AEA" w:rsidP="00F2795C">
            <w:pPr>
              <w:spacing w:after="0" w:line="240" w:lineRule="auto"/>
              <w:jc w:val="center"/>
              <w:rPr>
                <w:rFonts w:ascii="Arial" w:hAnsi="Arial" w:cs="Arial"/>
                <w:b/>
                <w:bCs/>
                <w:sz w:val="24"/>
                <w:szCs w:val="24"/>
                <w:lang w:eastAsia="fr-FR"/>
              </w:rPr>
            </w:pPr>
            <w:r w:rsidRPr="000D704B">
              <w:rPr>
                <w:rFonts w:ascii="Arial" w:hAnsi="Arial" w:cs="Arial"/>
                <w:bCs/>
                <w:sz w:val="24"/>
                <w:szCs w:val="24"/>
                <w:lang w:eastAsia="fr-FR"/>
              </w:rPr>
              <w:t xml:space="preserve">Delicvenţă juvenilă                 </w:t>
            </w:r>
          </w:p>
        </w:tc>
        <w:tc>
          <w:tcPr>
            <w:tcW w:w="4174" w:type="dxa"/>
            <w:shd w:val="clear" w:color="auto" w:fill="D2EAF1"/>
          </w:tcPr>
          <w:p w14:paraId="553E266C" w14:textId="6B013B55" w:rsidR="00FC5AEA" w:rsidRPr="000D704B" w:rsidRDefault="00F479C9" w:rsidP="003A6A64">
            <w:pPr>
              <w:spacing w:after="0" w:line="240" w:lineRule="auto"/>
              <w:jc w:val="center"/>
              <w:rPr>
                <w:rFonts w:ascii="Arial" w:hAnsi="Arial" w:cs="Arial"/>
                <w:sz w:val="24"/>
                <w:szCs w:val="24"/>
                <w:lang w:eastAsia="fr-FR"/>
              </w:rPr>
            </w:pPr>
            <w:r>
              <w:rPr>
                <w:rFonts w:ascii="Arial" w:hAnsi="Arial" w:cs="Arial"/>
                <w:sz w:val="24"/>
                <w:szCs w:val="24"/>
                <w:lang w:eastAsia="fr-FR"/>
              </w:rPr>
              <w:t>0</w:t>
            </w:r>
          </w:p>
        </w:tc>
      </w:tr>
      <w:tr w:rsidR="00FC5AEA" w:rsidRPr="000D704B" w14:paraId="553E2670" w14:textId="77777777" w:rsidTr="00EE7106">
        <w:trPr>
          <w:jc w:val="center"/>
        </w:trPr>
        <w:tc>
          <w:tcPr>
            <w:tcW w:w="3483" w:type="dxa"/>
          </w:tcPr>
          <w:p w14:paraId="553E266E" w14:textId="77777777" w:rsidR="00FC5AEA" w:rsidRPr="000D704B" w:rsidRDefault="00FC5AEA" w:rsidP="00F2795C">
            <w:pPr>
              <w:spacing w:after="0" w:line="240" w:lineRule="auto"/>
              <w:jc w:val="center"/>
              <w:rPr>
                <w:rFonts w:ascii="Arial" w:hAnsi="Arial" w:cs="Arial"/>
                <w:b/>
                <w:bCs/>
                <w:sz w:val="24"/>
                <w:szCs w:val="24"/>
                <w:lang w:eastAsia="fr-FR"/>
              </w:rPr>
            </w:pPr>
            <w:r w:rsidRPr="000D704B">
              <w:rPr>
                <w:rFonts w:ascii="Arial" w:hAnsi="Arial" w:cs="Arial"/>
                <w:bCs/>
                <w:sz w:val="24"/>
                <w:szCs w:val="24"/>
                <w:lang w:eastAsia="fr-FR"/>
              </w:rPr>
              <w:t>Divorț</w:t>
            </w:r>
          </w:p>
        </w:tc>
        <w:tc>
          <w:tcPr>
            <w:tcW w:w="4174" w:type="dxa"/>
          </w:tcPr>
          <w:p w14:paraId="553E266F" w14:textId="294E1D66" w:rsidR="00FC5AEA" w:rsidRPr="000D704B" w:rsidRDefault="003A6A64" w:rsidP="003A6A64">
            <w:pPr>
              <w:spacing w:after="0" w:line="240" w:lineRule="auto"/>
              <w:jc w:val="center"/>
              <w:rPr>
                <w:rFonts w:ascii="Arial" w:hAnsi="Arial" w:cs="Arial"/>
                <w:sz w:val="24"/>
                <w:szCs w:val="24"/>
                <w:lang w:eastAsia="fr-FR"/>
              </w:rPr>
            </w:pPr>
            <w:r>
              <w:rPr>
                <w:rFonts w:ascii="Arial" w:hAnsi="Arial" w:cs="Arial"/>
                <w:sz w:val="24"/>
                <w:szCs w:val="24"/>
                <w:lang w:eastAsia="fr-FR"/>
              </w:rPr>
              <w:t>12</w:t>
            </w:r>
          </w:p>
        </w:tc>
      </w:tr>
      <w:tr w:rsidR="00FC5AEA" w:rsidRPr="000D704B" w14:paraId="553E2673" w14:textId="77777777" w:rsidTr="00EE7106">
        <w:trPr>
          <w:jc w:val="center"/>
        </w:trPr>
        <w:tc>
          <w:tcPr>
            <w:tcW w:w="3483" w:type="dxa"/>
            <w:shd w:val="clear" w:color="auto" w:fill="D2EAF1"/>
          </w:tcPr>
          <w:p w14:paraId="553E2671" w14:textId="77777777" w:rsidR="00FC5AEA" w:rsidRPr="000D704B" w:rsidRDefault="00FC5AEA" w:rsidP="00F2795C">
            <w:pPr>
              <w:spacing w:after="0" w:line="240" w:lineRule="auto"/>
              <w:jc w:val="center"/>
              <w:rPr>
                <w:rFonts w:ascii="Arial" w:hAnsi="Arial" w:cs="Arial"/>
                <w:b/>
                <w:bCs/>
                <w:sz w:val="24"/>
                <w:szCs w:val="24"/>
                <w:lang w:eastAsia="fr-FR"/>
              </w:rPr>
            </w:pPr>
            <w:r w:rsidRPr="000D704B">
              <w:rPr>
                <w:rFonts w:ascii="Arial" w:hAnsi="Arial" w:cs="Arial"/>
                <w:bCs/>
                <w:sz w:val="24"/>
                <w:szCs w:val="24"/>
                <w:lang w:eastAsia="fr-FR"/>
              </w:rPr>
              <w:t>Handicap adulți</w:t>
            </w:r>
          </w:p>
        </w:tc>
        <w:tc>
          <w:tcPr>
            <w:tcW w:w="4174" w:type="dxa"/>
            <w:shd w:val="clear" w:color="auto" w:fill="D2EAF1"/>
          </w:tcPr>
          <w:p w14:paraId="553E2672" w14:textId="34CA8CB9" w:rsidR="00FC5AEA" w:rsidRPr="000D704B" w:rsidRDefault="00FC5AEA" w:rsidP="003A6A64">
            <w:pPr>
              <w:spacing w:after="0" w:line="240" w:lineRule="auto"/>
              <w:jc w:val="center"/>
              <w:rPr>
                <w:rFonts w:ascii="Arial" w:hAnsi="Arial" w:cs="Arial"/>
                <w:sz w:val="24"/>
                <w:szCs w:val="24"/>
                <w:lang w:eastAsia="fr-FR"/>
              </w:rPr>
            </w:pPr>
            <w:r>
              <w:rPr>
                <w:rFonts w:ascii="Arial" w:hAnsi="Arial" w:cs="Arial"/>
                <w:sz w:val="24"/>
                <w:szCs w:val="24"/>
                <w:lang w:eastAsia="fr-FR"/>
              </w:rPr>
              <w:t>1</w:t>
            </w:r>
            <w:r w:rsidR="003A6A64">
              <w:rPr>
                <w:rFonts w:ascii="Arial" w:hAnsi="Arial" w:cs="Arial"/>
                <w:sz w:val="24"/>
                <w:szCs w:val="24"/>
                <w:lang w:eastAsia="fr-FR"/>
              </w:rPr>
              <w:t>31</w:t>
            </w:r>
          </w:p>
        </w:tc>
      </w:tr>
      <w:tr w:rsidR="00FC5AEA" w:rsidRPr="000D704B" w14:paraId="553E2676" w14:textId="77777777" w:rsidTr="00EE7106">
        <w:trPr>
          <w:jc w:val="center"/>
        </w:trPr>
        <w:tc>
          <w:tcPr>
            <w:tcW w:w="3483" w:type="dxa"/>
          </w:tcPr>
          <w:p w14:paraId="553E2674" w14:textId="77777777" w:rsidR="00FC5AEA" w:rsidRPr="000D704B" w:rsidRDefault="00FC5AEA" w:rsidP="00F2795C">
            <w:pPr>
              <w:spacing w:after="0" w:line="240" w:lineRule="auto"/>
              <w:jc w:val="center"/>
              <w:rPr>
                <w:rFonts w:ascii="Arial" w:hAnsi="Arial" w:cs="Arial"/>
                <w:b/>
                <w:bCs/>
                <w:sz w:val="24"/>
                <w:szCs w:val="24"/>
                <w:lang w:eastAsia="fr-FR"/>
              </w:rPr>
            </w:pPr>
            <w:r w:rsidRPr="000D704B">
              <w:rPr>
                <w:rFonts w:ascii="Arial" w:hAnsi="Arial" w:cs="Arial"/>
                <w:bCs/>
                <w:sz w:val="24"/>
                <w:szCs w:val="24"/>
                <w:lang w:eastAsia="fr-FR"/>
              </w:rPr>
              <w:t>Handicap minori</w:t>
            </w:r>
          </w:p>
        </w:tc>
        <w:tc>
          <w:tcPr>
            <w:tcW w:w="4174" w:type="dxa"/>
          </w:tcPr>
          <w:p w14:paraId="553E2675" w14:textId="598577A9" w:rsidR="00FC5AEA" w:rsidRPr="000D704B" w:rsidRDefault="00F479C9" w:rsidP="003A6A64">
            <w:pPr>
              <w:spacing w:after="0" w:line="240" w:lineRule="auto"/>
              <w:jc w:val="center"/>
              <w:rPr>
                <w:rFonts w:ascii="Arial" w:hAnsi="Arial" w:cs="Arial"/>
                <w:sz w:val="24"/>
                <w:szCs w:val="24"/>
                <w:lang w:eastAsia="fr-FR"/>
              </w:rPr>
            </w:pPr>
            <w:r>
              <w:rPr>
                <w:rFonts w:ascii="Arial" w:hAnsi="Arial" w:cs="Arial"/>
                <w:sz w:val="24"/>
                <w:szCs w:val="24"/>
                <w:lang w:eastAsia="fr-FR"/>
              </w:rPr>
              <w:t>2</w:t>
            </w:r>
            <w:r w:rsidR="003A6A64">
              <w:rPr>
                <w:rFonts w:ascii="Arial" w:hAnsi="Arial" w:cs="Arial"/>
                <w:sz w:val="24"/>
                <w:szCs w:val="24"/>
                <w:lang w:eastAsia="fr-FR"/>
              </w:rPr>
              <w:t>7</w:t>
            </w:r>
          </w:p>
        </w:tc>
      </w:tr>
      <w:tr w:rsidR="00FC5AEA" w:rsidRPr="000D704B" w14:paraId="553E2679" w14:textId="77777777" w:rsidTr="00EE7106">
        <w:trPr>
          <w:jc w:val="center"/>
        </w:trPr>
        <w:tc>
          <w:tcPr>
            <w:tcW w:w="3483" w:type="dxa"/>
            <w:shd w:val="clear" w:color="auto" w:fill="D2EAF1"/>
          </w:tcPr>
          <w:p w14:paraId="553E2677" w14:textId="77777777" w:rsidR="00FC5AEA" w:rsidRPr="000D704B" w:rsidRDefault="00FC5AEA" w:rsidP="00F2795C">
            <w:pPr>
              <w:spacing w:after="0" w:line="240" w:lineRule="auto"/>
              <w:jc w:val="center"/>
              <w:rPr>
                <w:rFonts w:ascii="Arial" w:hAnsi="Arial" w:cs="Arial"/>
                <w:b/>
                <w:bCs/>
                <w:sz w:val="24"/>
                <w:szCs w:val="24"/>
                <w:lang w:eastAsia="fr-FR"/>
              </w:rPr>
            </w:pPr>
            <w:r w:rsidRPr="000D704B">
              <w:rPr>
                <w:rFonts w:ascii="Arial" w:hAnsi="Arial" w:cs="Arial"/>
                <w:bCs/>
                <w:sz w:val="24"/>
                <w:szCs w:val="24"/>
                <w:lang w:eastAsia="fr-FR"/>
              </w:rPr>
              <w:t>Mame minore</w:t>
            </w:r>
          </w:p>
        </w:tc>
        <w:tc>
          <w:tcPr>
            <w:tcW w:w="4174" w:type="dxa"/>
            <w:shd w:val="clear" w:color="auto" w:fill="D2EAF1"/>
          </w:tcPr>
          <w:p w14:paraId="553E2678" w14:textId="704C8228" w:rsidR="00FC5AEA" w:rsidRPr="000D704B" w:rsidRDefault="00F479C9" w:rsidP="003A6A64">
            <w:pPr>
              <w:spacing w:after="0" w:line="240" w:lineRule="auto"/>
              <w:jc w:val="center"/>
              <w:rPr>
                <w:rFonts w:ascii="Arial" w:hAnsi="Arial" w:cs="Arial"/>
                <w:sz w:val="24"/>
                <w:szCs w:val="24"/>
                <w:lang w:eastAsia="fr-FR"/>
              </w:rPr>
            </w:pPr>
            <w:r>
              <w:rPr>
                <w:rFonts w:ascii="Arial" w:hAnsi="Arial" w:cs="Arial"/>
                <w:sz w:val="24"/>
                <w:szCs w:val="24"/>
                <w:lang w:eastAsia="fr-FR"/>
              </w:rPr>
              <w:t>8</w:t>
            </w:r>
          </w:p>
        </w:tc>
      </w:tr>
      <w:tr w:rsidR="00FC5AEA" w:rsidRPr="000D704B" w14:paraId="553E267C" w14:textId="77777777" w:rsidTr="00EE7106">
        <w:trPr>
          <w:jc w:val="center"/>
        </w:trPr>
        <w:tc>
          <w:tcPr>
            <w:tcW w:w="3483" w:type="dxa"/>
          </w:tcPr>
          <w:p w14:paraId="553E267A" w14:textId="68EF6EE9" w:rsidR="00FC5AEA" w:rsidRPr="000D704B" w:rsidRDefault="00720B1B" w:rsidP="00F2795C">
            <w:pPr>
              <w:spacing w:after="0" w:line="240" w:lineRule="auto"/>
              <w:jc w:val="right"/>
              <w:rPr>
                <w:rFonts w:ascii="Arial" w:hAnsi="Arial" w:cs="Arial"/>
                <w:b/>
                <w:bCs/>
                <w:sz w:val="24"/>
                <w:szCs w:val="24"/>
                <w:lang w:eastAsia="fr-FR"/>
              </w:rPr>
            </w:pPr>
            <w:r>
              <w:rPr>
                <w:rFonts w:ascii="Arial" w:hAnsi="Arial" w:cs="Arial"/>
                <w:bCs/>
                <w:sz w:val="24"/>
                <w:szCs w:val="24"/>
                <w:lang w:eastAsia="fr-FR"/>
              </w:rPr>
              <w:t>I</w:t>
            </w:r>
            <w:r w:rsidR="00FC5AEA" w:rsidRPr="000D704B">
              <w:rPr>
                <w:rFonts w:ascii="Arial" w:hAnsi="Arial" w:cs="Arial"/>
                <w:bCs/>
                <w:sz w:val="24"/>
                <w:szCs w:val="24"/>
                <w:lang w:eastAsia="fr-FR"/>
              </w:rPr>
              <w:t xml:space="preserve">nternare centru pentru persoane vârstnice </w:t>
            </w:r>
          </w:p>
        </w:tc>
        <w:tc>
          <w:tcPr>
            <w:tcW w:w="4174" w:type="dxa"/>
          </w:tcPr>
          <w:p w14:paraId="553E267B" w14:textId="422A2AB9" w:rsidR="00FC5AEA" w:rsidRPr="000D704B" w:rsidRDefault="003A6A64" w:rsidP="003A6A64">
            <w:pPr>
              <w:spacing w:after="0" w:line="240" w:lineRule="auto"/>
              <w:jc w:val="center"/>
              <w:rPr>
                <w:rFonts w:ascii="Arial" w:hAnsi="Arial" w:cs="Arial"/>
                <w:sz w:val="24"/>
                <w:szCs w:val="24"/>
                <w:lang w:eastAsia="fr-FR"/>
              </w:rPr>
            </w:pPr>
            <w:r>
              <w:rPr>
                <w:rFonts w:ascii="Arial" w:hAnsi="Arial" w:cs="Arial"/>
                <w:sz w:val="24"/>
                <w:szCs w:val="24"/>
                <w:lang w:eastAsia="fr-FR"/>
              </w:rPr>
              <w:t>4</w:t>
            </w:r>
          </w:p>
        </w:tc>
      </w:tr>
      <w:tr w:rsidR="00FC5AEA" w:rsidRPr="000D704B" w14:paraId="553E267F" w14:textId="77777777" w:rsidTr="00EE7106">
        <w:trPr>
          <w:jc w:val="center"/>
        </w:trPr>
        <w:tc>
          <w:tcPr>
            <w:tcW w:w="3483" w:type="dxa"/>
            <w:shd w:val="clear" w:color="auto" w:fill="D2EAF1"/>
          </w:tcPr>
          <w:p w14:paraId="553E267D" w14:textId="77777777" w:rsidR="00FC5AEA" w:rsidRPr="00C658E3" w:rsidRDefault="00FC5AEA" w:rsidP="00F2795C">
            <w:pPr>
              <w:spacing w:after="0" w:line="240" w:lineRule="auto"/>
              <w:jc w:val="right"/>
              <w:rPr>
                <w:rFonts w:ascii="Arial" w:hAnsi="Arial" w:cs="Arial"/>
                <w:bCs/>
                <w:sz w:val="24"/>
                <w:szCs w:val="24"/>
                <w:lang w:eastAsia="fr-FR"/>
              </w:rPr>
            </w:pPr>
            <w:r w:rsidRPr="00C658E3">
              <w:rPr>
                <w:rFonts w:ascii="Arial" w:hAnsi="Arial" w:cs="Arial"/>
                <w:bCs/>
                <w:sz w:val="24"/>
                <w:szCs w:val="24"/>
                <w:lang w:eastAsia="fr-FR"/>
              </w:rPr>
              <w:t>Plasamente si reevaluare plasamente</w:t>
            </w:r>
          </w:p>
        </w:tc>
        <w:tc>
          <w:tcPr>
            <w:tcW w:w="4174" w:type="dxa"/>
            <w:shd w:val="clear" w:color="auto" w:fill="D2EAF1"/>
          </w:tcPr>
          <w:p w14:paraId="553E267E" w14:textId="66B5CE27" w:rsidR="00FC5AEA" w:rsidRPr="000D704B" w:rsidRDefault="00F479C9" w:rsidP="003A6A64">
            <w:pPr>
              <w:spacing w:after="0" w:line="240" w:lineRule="auto"/>
              <w:jc w:val="center"/>
              <w:rPr>
                <w:rFonts w:ascii="Arial" w:hAnsi="Arial" w:cs="Arial"/>
                <w:sz w:val="24"/>
                <w:szCs w:val="24"/>
                <w:lang w:eastAsia="fr-FR"/>
              </w:rPr>
            </w:pPr>
            <w:r>
              <w:rPr>
                <w:rFonts w:ascii="Arial" w:hAnsi="Arial" w:cs="Arial"/>
                <w:sz w:val="24"/>
                <w:szCs w:val="24"/>
                <w:lang w:eastAsia="fr-FR"/>
              </w:rPr>
              <w:t>1</w:t>
            </w:r>
            <w:r w:rsidR="003A6A64">
              <w:rPr>
                <w:rFonts w:ascii="Arial" w:hAnsi="Arial" w:cs="Arial"/>
                <w:sz w:val="24"/>
                <w:szCs w:val="24"/>
                <w:lang w:eastAsia="fr-FR"/>
              </w:rPr>
              <w:t>9</w:t>
            </w:r>
          </w:p>
        </w:tc>
      </w:tr>
      <w:tr w:rsidR="00FC5AEA" w:rsidRPr="000D704B" w14:paraId="553E2682" w14:textId="77777777" w:rsidTr="00EE7106">
        <w:trPr>
          <w:jc w:val="center"/>
        </w:trPr>
        <w:tc>
          <w:tcPr>
            <w:tcW w:w="3483" w:type="dxa"/>
            <w:shd w:val="clear" w:color="auto" w:fill="D2EAF1"/>
          </w:tcPr>
          <w:p w14:paraId="553E2680" w14:textId="77777777" w:rsidR="00FC5AEA" w:rsidRPr="00C658E3" w:rsidRDefault="00FC5AEA" w:rsidP="00F2795C">
            <w:pPr>
              <w:spacing w:after="0" w:line="240" w:lineRule="auto"/>
              <w:jc w:val="right"/>
              <w:rPr>
                <w:rFonts w:ascii="Arial" w:hAnsi="Arial" w:cs="Arial"/>
                <w:bCs/>
                <w:sz w:val="24"/>
                <w:szCs w:val="24"/>
                <w:lang w:eastAsia="fr-FR"/>
              </w:rPr>
            </w:pPr>
            <w:r>
              <w:rPr>
                <w:rFonts w:ascii="Arial" w:hAnsi="Arial" w:cs="Arial"/>
                <w:bCs/>
                <w:sz w:val="24"/>
                <w:szCs w:val="24"/>
                <w:lang w:eastAsia="fr-FR"/>
              </w:rPr>
              <w:t>Monitorizări minori aflati î</w:t>
            </w:r>
            <w:r w:rsidRPr="00C658E3">
              <w:rPr>
                <w:rFonts w:ascii="Arial" w:hAnsi="Arial" w:cs="Arial"/>
                <w:bCs/>
                <w:sz w:val="24"/>
                <w:szCs w:val="24"/>
                <w:lang w:eastAsia="fr-FR"/>
              </w:rPr>
              <w:t>n situa</w:t>
            </w:r>
            <w:r>
              <w:rPr>
                <w:rFonts w:ascii="Arial" w:hAnsi="Arial" w:cs="Arial"/>
                <w:bCs/>
                <w:sz w:val="24"/>
                <w:szCs w:val="24"/>
                <w:lang w:eastAsia="fr-FR"/>
              </w:rPr>
              <w:t>ț</w:t>
            </w:r>
            <w:r w:rsidRPr="00C658E3">
              <w:rPr>
                <w:rFonts w:ascii="Arial" w:hAnsi="Arial" w:cs="Arial"/>
                <w:bCs/>
                <w:sz w:val="24"/>
                <w:szCs w:val="24"/>
                <w:lang w:eastAsia="fr-FR"/>
              </w:rPr>
              <w:t>ii de risc</w:t>
            </w:r>
          </w:p>
        </w:tc>
        <w:tc>
          <w:tcPr>
            <w:tcW w:w="4174" w:type="dxa"/>
            <w:shd w:val="clear" w:color="auto" w:fill="D2EAF1"/>
          </w:tcPr>
          <w:p w14:paraId="553E2681" w14:textId="67B28AED" w:rsidR="00FC5AEA" w:rsidRPr="000D704B" w:rsidRDefault="003A6A64" w:rsidP="003A6A64">
            <w:pPr>
              <w:spacing w:after="0" w:line="240" w:lineRule="auto"/>
              <w:jc w:val="center"/>
              <w:rPr>
                <w:rFonts w:ascii="Arial" w:hAnsi="Arial" w:cs="Arial"/>
                <w:sz w:val="24"/>
                <w:szCs w:val="24"/>
                <w:lang w:eastAsia="fr-FR"/>
              </w:rPr>
            </w:pPr>
            <w:r>
              <w:rPr>
                <w:rFonts w:ascii="Arial" w:hAnsi="Arial" w:cs="Arial"/>
                <w:sz w:val="24"/>
                <w:szCs w:val="24"/>
                <w:lang w:eastAsia="fr-FR"/>
              </w:rPr>
              <w:t>18</w:t>
            </w:r>
          </w:p>
        </w:tc>
      </w:tr>
      <w:tr w:rsidR="00FC5AEA" w:rsidRPr="000D704B" w14:paraId="553E2685" w14:textId="77777777" w:rsidTr="00EE7106">
        <w:trPr>
          <w:jc w:val="center"/>
        </w:trPr>
        <w:tc>
          <w:tcPr>
            <w:tcW w:w="3483" w:type="dxa"/>
            <w:shd w:val="clear" w:color="auto" w:fill="D2EAF1"/>
          </w:tcPr>
          <w:p w14:paraId="553E2683" w14:textId="77777777" w:rsidR="00FC5AEA" w:rsidRPr="00C658E3" w:rsidRDefault="00FC5AEA" w:rsidP="00F2795C">
            <w:pPr>
              <w:spacing w:after="0" w:line="240" w:lineRule="auto"/>
              <w:jc w:val="right"/>
              <w:rPr>
                <w:rFonts w:ascii="Arial" w:hAnsi="Arial" w:cs="Arial"/>
                <w:bCs/>
                <w:sz w:val="24"/>
                <w:szCs w:val="24"/>
                <w:lang w:eastAsia="fr-FR"/>
              </w:rPr>
            </w:pPr>
            <w:r>
              <w:rPr>
                <w:rFonts w:ascii="Arial" w:hAnsi="Arial" w:cs="Arial"/>
                <w:bCs/>
                <w:sz w:val="24"/>
                <w:szCs w:val="24"/>
                <w:lang w:eastAsia="fr-FR"/>
              </w:rPr>
              <w:t>Instanța de t</w:t>
            </w:r>
            <w:r w:rsidRPr="00C658E3">
              <w:rPr>
                <w:rFonts w:ascii="Arial" w:hAnsi="Arial" w:cs="Arial"/>
                <w:bCs/>
                <w:sz w:val="24"/>
                <w:szCs w:val="24"/>
                <w:lang w:eastAsia="fr-FR"/>
              </w:rPr>
              <w:t>utel</w:t>
            </w:r>
            <w:r>
              <w:rPr>
                <w:rFonts w:ascii="Arial" w:hAnsi="Arial" w:cs="Arial"/>
                <w:bCs/>
                <w:sz w:val="24"/>
                <w:szCs w:val="24"/>
                <w:lang w:eastAsia="fr-FR"/>
              </w:rPr>
              <w:t>ă</w:t>
            </w:r>
            <w:r w:rsidRPr="00C658E3">
              <w:rPr>
                <w:rFonts w:ascii="Arial" w:hAnsi="Arial" w:cs="Arial"/>
                <w:bCs/>
                <w:sz w:val="24"/>
                <w:szCs w:val="24"/>
                <w:lang w:eastAsia="fr-FR"/>
              </w:rPr>
              <w:t>-delegarea autorit</w:t>
            </w:r>
            <w:r>
              <w:rPr>
                <w:rFonts w:ascii="Arial" w:hAnsi="Arial" w:cs="Arial"/>
                <w:bCs/>
                <w:sz w:val="24"/>
                <w:szCs w:val="24"/>
                <w:lang w:eastAsia="fr-FR"/>
              </w:rPr>
              <w:t>ăț</w:t>
            </w:r>
            <w:r w:rsidRPr="00C658E3">
              <w:rPr>
                <w:rFonts w:ascii="Arial" w:hAnsi="Arial" w:cs="Arial"/>
                <w:bCs/>
                <w:sz w:val="24"/>
                <w:szCs w:val="24"/>
                <w:lang w:eastAsia="fr-FR"/>
              </w:rPr>
              <w:t>ii p</w:t>
            </w:r>
            <w:r>
              <w:rPr>
                <w:rFonts w:ascii="Arial" w:hAnsi="Arial" w:cs="Arial"/>
                <w:bCs/>
                <w:sz w:val="24"/>
                <w:szCs w:val="24"/>
                <w:lang w:eastAsia="fr-FR"/>
              </w:rPr>
              <w:t>ărinteș</w:t>
            </w:r>
            <w:r w:rsidRPr="00C658E3">
              <w:rPr>
                <w:rFonts w:ascii="Arial" w:hAnsi="Arial" w:cs="Arial"/>
                <w:bCs/>
                <w:sz w:val="24"/>
                <w:szCs w:val="24"/>
                <w:lang w:eastAsia="fr-FR"/>
              </w:rPr>
              <w:t>ti</w:t>
            </w:r>
          </w:p>
        </w:tc>
        <w:tc>
          <w:tcPr>
            <w:tcW w:w="4174" w:type="dxa"/>
            <w:shd w:val="clear" w:color="auto" w:fill="D2EAF1"/>
          </w:tcPr>
          <w:p w14:paraId="553E2684" w14:textId="4788A15B" w:rsidR="00FC5AEA" w:rsidRPr="000D704B" w:rsidRDefault="003A6A64" w:rsidP="003A6A64">
            <w:pPr>
              <w:spacing w:after="0" w:line="240" w:lineRule="auto"/>
              <w:jc w:val="center"/>
              <w:rPr>
                <w:rFonts w:ascii="Arial" w:hAnsi="Arial" w:cs="Arial"/>
                <w:sz w:val="24"/>
                <w:szCs w:val="24"/>
                <w:lang w:eastAsia="fr-FR"/>
              </w:rPr>
            </w:pPr>
            <w:r>
              <w:rPr>
                <w:rFonts w:ascii="Arial" w:hAnsi="Arial" w:cs="Arial"/>
                <w:sz w:val="24"/>
                <w:szCs w:val="24"/>
                <w:lang w:eastAsia="fr-FR"/>
              </w:rPr>
              <w:t>7</w:t>
            </w:r>
          </w:p>
        </w:tc>
      </w:tr>
    </w:tbl>
    <w:p w14:paraId="430DA083" w14:textId="77777777" w:rsidR="00D2794A" w:rsidRDefault="00D2794A" w:rsidP="00F2795C">
      <w:pPr>
        <w:spacing w:after="0" w:line="240" w:lineRule="auto"/>
        <w:ind w:firstLine="708"/>
        <w:jc w:val="both"/>
        <w:rPr>
          <w:rFonts w:ascii="Arial" w:hAnsi="Arial" w:cs="Arial"/>
          <w:sz w:val="24"/>
          <w:szCs w:val="24"/>
        </w:rPr>
      </w:pPr>
    </w:p>
    <w:p w14:paraId="553E2689" w14:textId="22C9F925" w:rsidR="00AD33AA" w:rsidRPr="00AD33AA" w:rsidRDefault="00AD33AA" w:rsidP="00F2795C">
      <w:pPr>
        <w:spacing w:after="0" w:line="240" w:lineRule="auto"/>
        <w:ind w:firstLine="708"/>
        <w:jc w:val="both"/>
        <w:rPr>
          <w:rFonts w:ascii="Arial" w:hAnsi="Arial" w:cs="Arial"/>
          <w:sz w:val="24"/>
          <w:szCs w:val="24"/>
        </w:rPr>
      </w:pPr>
      <w:r w:rsidRPr="00AD33AA">
        <w:rPr>
          <w:rFonts w:ascii="Arial" w:hAnsi="Arial" w:cs="Arial"/>
          <w:sz w:val="24"/>
          <w:szCs w:val="24"/>
        </w:rPr>
        <w:lastRenderedPageBreak/>
        <w:t xml:space="preserve">S-au </w:t>
      </w:r>
      <w:r>
        <w:rPr>
          <w:rFonts w:ascii="Arial" w:hAnsi="Arial" w:cs="Arial"/>
          <w:sz w:val="24"/>
          <w:szCs w:val="24"/>
        </w:rPr>
        <w:t>î</w:t>
      </w:r>
      <w:r w:rsidRPr="00AD33AA">
        <w:rPr>
          <w:rFonts w:ascii="Arial" w:hAnsi="Arial" w:cs="Arial"/>
          <w:sz w:val="24"/>
          <w:szCs w:val="24"/>
        </w:rPr>
        <w:t xml:space="preserve">ntocmit </w:t>
      </w:r>
      <w:r w:rsidR="00503015">
        <w:rPr>
          <w:rFonts w:ascii="Arial" w:hAnsi="Arial" w:cs="Arial"/>
          <w:sz w:val="24"/>
          <w:szCs w:val="24"/>
        </w:rPr>
        <w:t>52</w:t>
      </w:r>
      <w:r w:rsidRPr="00AD33AA">
        <w:rPr>
          <w:rFonts w:ascii="Arial" w:hAnsi="Arial" w:cs="Arial"/>
          <w:sz w:val="24"/>
          <w:szCs w:val="24"/>
        </w:rPr>
        <w:t xml:space="preserve"> rapoarte de monitorizare pentru copiii cu dizabilități conform art.</w:t>
      </w:r>
      <w:r>
        <w:rPr>
          <w:rFonts w:ascii="Arial" w:hAnsi="Arial" w:cs="Arial"/>
          <w:sz w:val="24"/>
          <w:szCs w:val="24"/>
        </w:rPr>
        <w:t xml:space="preserve"> </w:t>
      </w:r>
      <w:r w:rsidRPr="00AD33AA">
        <w:rPr>
          <w:rFonts w:ascii="Arial" w:hAnsi="Arial" w:cs="Arial"/>
          <w:sz w:val="24"/>
          <w:szCs w:val="24"/>
        </w:rPr>
        <w:t>68 alin.</w:t>
      </w:r>
      <w:r>
        <w:rPr>
          <w:rFonts w:ascii="Arial" w:hAnsi="Arial" w:cs="Arial"/>
          <w:sz w:val="24"/>
          <w:szCs w:val="24"/>
        </w:rPr>
        <w:t xml:space="preserve"> </w:t>
      </w:r>
      <w:r w:rsidRPr="00AD33AA">
        <w:rPr>
          <w:rFonts w:ascii="Arial" w:hAnsi="Arial" w:cs="Arial"/>
          <w:sz w:val="24"/>
          <w:szCs w:val="24"/>
        </w:rPr>
        <w:t xml:space="preserve">(1) </w:t>
      </w:r>
      <w:r>
        <w:rPr>
          <w:rFonts w:ascii="Arial" w:hAnsi="Arial" w:cs="Arial"/>
          <w:sz w:val="24"/>
          <w:szCs w:val="24"/>
        </w:rPr>
        <w:t>ș</w:t>
      </w:r>
      <w:r w:rsidRPr="00AD33AA">
        <w:rPr>
          <w:rFonts w:ascii="Arial" w:hAnsi="Arial" w:cs="Arial"/>
          <w:sz w:val="24"/>
          <w:szCs w:val="24"/>
        </w:rPr>
        <w:t>i (2) lit.</w:t>
      </w:r>
      <w:r>
        <w:rPr>
          <w:rFonts w:ascii="Arial" w:hAnsi="Arial" w:cs="Arial"/>
          <w:sz w:val="24"/>
          <w:szCs w:val="24"/>
        </w:rPr>
        <w:t xml:space="preserve"> „</w:t>
      </w:r>
      <w:r w:rsidRPr="00AD33AA">
        <w:rPr>
          <w:rFonts w:ascii="Arial" w:hAnsi="Arial" w:cs="Arial"/>
          <w:sz w:val="24"/>
          <w:szCs w:val="24"/>
        </w:rPr>
        <w:t>c</w:t>
      </w:r>
      <w:r>
        <w:rPr>
          <w:rFonts w:ascii="Arial" w:hAnsi="Arial" w:cs="Arial"/>
          <w:sz w:val="24"/>
          <w:szCs w:val="24"/>
        </w:rPr>
        <w:t>”</w:t>
      </w:r>
      <w:r w:rsidRPr="00AD33AA">
        <w:rPr>
          <w:rFonts w:ascii="Arial" w:hAnsi="Arial" w:cs="Arial"/>
          <w:sz w:val="24"/>
          <w:szCs w:val="24"/>
        </w:rPr>
        <w:t>, art.</w:t>
      </w:r>
      <w:r>
        <w:rPr>
          <w:rFonts w:ascii="Arial" w:hAnsi="Arial" w:cs="Arial"/>
          <w:sz w:val="24"/>
          <w:szCs w:val="24"/>
        </w:rPr>
        <w:t xml:space="preserve"> </w:t>
      </w:r>
      <w:r w:rsidRPr="00AD33AA">
        <w:rPr>
          <w:rFonts w:ascii="Arial" w:hAnsi="Arial" w:cs="Arial"/>
          <w:sz w:val="24"/>
          <w:szCs w:val="24"/>
        </w:rPr>
        <w:t>73 alin</w:t>
      </w:r>
      <w:r>
        <w:rPr>
          <w:rFonts w:ascii="Arial" w:hAnsi="Arial" w:cs="Arial"/>
          <w:sz w:val="24"/>
          <w:szCs w:val="24"/>
        </w:rPr>
        <w:t xml:space="preserve">. </w:t>
      </w:r>
      <w:r w:rsidRPr="00AD33AA">
        <w:rPr>
          <w:rFonts w:ascii="Arial" w:hAnsi="Arial" w:cs="Arial"/>
          <w:sz w:val="24"/>
          <w:szCs w:val="24"/>
        </w:rPr>
        <w:t>(4)</w:t>
      </w:r>
      <w:r>
        <w:rPr>
          <w:rFonts w:ascii="Arial" w:hAnsi="Arial" w:cs="Arial"/>
          <w:sz w:val="24"/>
          <w:szCs w:val="24"/>
        </w:rPr>
        <w:t xml:space="preserve"> ș</w:t>
      </w:r>
      <w:r w:rsidRPr="00AD33AA">
        <w:rPr>
          <w:rFonts w:ascii="Arial" w:hAnsi="Arial" w:cs="Arial"/>
          <w:sz w:val="24"/>
          <w:szCs w:val="24"/>
        </w:rPr>
        <w:t>i art.</w:t>
      </w:r>
      <w:r>
        <w:rPr>
          <w:rFonts w:ascii="Arial" w:hAnsi="Arial" w:cs="Arial"/>
          <w:sz w:val="24"/>
          <w:szCs w:val="24"/>
        </w:rPr>
        <w:t xml:space="preserve"> </w:t>
      </w:r>
      <w:r w:rsidRPr="00AD33AA">
        <w:rPr>
          <w:rFonts w:ascii="Arial" w:hAnsi="Arial" w:cs="Arial"/>
          <w:sz w:val="24"/>
          <w:szCs w:val="24"/>
        </w:rPr>
        <w:t>74 alin</w:t>
      </w:r>
      <w:r>
        <w:rPr>
          <w:rFonts w:ascii="Arial" w:hAnsi="Arial" w:cs="Arial"/>
          <w:sz w:val="24"/>
          <w:szCs w:val="24"/>
        </w:rPr>
        <w:t xml:space="preserve">. </w:t>
      </w:r>
      <w:r w:rsidRPr="00AD33AA">
        <w:rPr>
          <w:rFonts w:ascii="Arial" w:hAnsi="Arial" w:cs="Arial"/>
          <w:sz w:val="24"/>
          <w:szCs w:val="24"/>
        </w:rPr>
        <w:t>(2) din Ordinul comun nr.</w:t>
      </w:r>
      <w:r>
        <w:rPr>
          <w:rFonts w:ascii="Arial" w:hAnsi="Arial" w:cs="Arial"/>
          <w:sz w:val="24"/>
          <w:szCs w:val="24"/>
        </w:rPr>
        <w:t xml:space="preserve"> </w:t>
      </w:r>
      <w:r w:rsidRPr="00AD33AA">
        <w:rPr>
          <w:rFonts w:ascii="Arial" w:hAnsi="Arial" w:cs="Arial"/>
          <w:sz w:val="24"/>
          <w:szCs w:val="24"/>
        </w:rPr>
        <w:t>1985/5805/2016.</w:t>
      </w:r>
    </w:p>
    <w:p w14:paraId="553E268A" w14:textId="3BB815A0" w:rsidR="00AD33AA" w:rsidRPr="00AD33AA" w:rsidRDefault="00AD33AA" w:rsidP="00F2795C">
      <w:pPr>
        <w:spacing w:after="0" w:line="240" w:lineRule="auto"/>
        <w:ind w:firstLine="708"/>
        <w:jc w:val="both"/>
        <w:rPr>
          <w:rFonts w:ascii="Arial" w:hAnsi="Arial" w:cs="Arial"/>
          <w:sz w:val="24"/>
          <w:szCs w:val="24"/>
        </w:rPr>
      </w:pPr>
      <w:r w:rsidRPr="00AD33AA">
        <w:rPr>
          <w:rFonts w:ascii="Arial" w:hAnsi="Arial" w:cs="Arial"/>
          <w:sz w:val="24"/>
          <w:szCs w:val="24"/>
        </w:rPr>
        <w:t xml:space="preserve">În vederea obţinerii indemnizaţiei, suplimentului </w:t>
      </w:r>
      <w:r>
        <w:rPr>
          <w:rFonts w:ascii="Arial" w:hAnsi="Arial" w:cs="Arial"/>
          <w:sz w:val="24"/>
          <w:szCs w:val="24"/>
        </w:rPr>
        <w:t>ș</w:t>
      </w:r>
      <w:r w:rsidRPr="00AD33AA">
        <w:rPr>
          <w:rFonts w:ascii="Arial" w:hAnsi="Arial" w:cs="Arial"/>
          <w:sz w:val="24"/>
          <w:szCs w:val="24"/>
        </w:rPr>
        <w:t xml:space="preserve">i a stimulentului de inserție pentru creşterea copilului până la vârsta de 2 ani, respectiv 3 ani conform OUG nr. 148/2005 pentru un număr de </w:t>
      </w:r>
      <w:r w:rsidR="00503015">
        <w:rPr>
          <w:rFonts w:ascii="Arial" w:hAnsi="Arial" w:cs="Arial"/>
          <w:sz w:val="24"/>
          <w:szCs w:val="24"/>
        </w:rPr>
        <w:t>30</w:t>
      </w:r>
      <w:r w:rsidRPr="00AD33AA">
        <w:rPr>
          <w:rFonts w:ascii="Arial" w:hAnsi="Arial" w:cs="Arial"/>
          <w:sz w:val="24"/>
          <w:szCs w:val="24"/>
        </w:rPr>
        <w:t xml:space="preserve"> cazuri s-au primit documentele și s-au transmis mai departe la AJPIS Mureș</w:t>
      </w:r>
      <w:r w:rsidR="006E6365">
        <w:rPr>
          <w:rFonts w:ascii="Arial" w:hAnsi="Arial" w:cs="Arial"/>
          <w:sz w:val="24"/>
          <w:szCs w:val="24"/>
        </w:rPr>
        <w:t>.</w:t>
      </w:r>
    </w:p>
    <w:p w14:paraId="553E268D" w14:textId="38FB774D" w:rsidR="00AD33AA" w:rsidRPr="00AD33AA" w:rsidRDefault="00686131" w:rsidP="00F2795C">
      <w:pPr>
        <w:spacing w:after="0" w:line="240" w:lineRule="auto"/>
        <w:ind w:firstLine="708"/>
        <w:jc w:val="both"/>
        <w:rPr>
          <w:rFonts w:ascii="Arial" w:hAnsi="Arial" w:cs="Arial"/>
          <w:sz w:val="24"/>
          <w:szCs w:val="24"/>
        </w:rPr>
      </w:pPr>
      <w:r>
        <w:rPr>
          <w:rFonts w:ascii="Arial" w:hAnsi="Arial" w:cs="Arial"/>
          <w:sz w:val="24"/>
          <w:szCs w:val="24"/>
        </w:rPr>
        <w:t>Prin Hotărârea Consiliului Local nr. 61/25.08.2022, a  fost aprobat Planul Local de acțiuni pentru aplicarea strategiei Guvernului României de incluziune a cetățenilor români aparținând minorității rome pentru perioada 2022- 2027, fiind întocmite  și transmise, situațiile privind monitorizarea și evaluarea implementării prevederilor H</w:t>
      </w:r>
      <w:r w:rsidR="00514259">
        <w:rPr>
          <w:rFonts w:ascii="Arial" w:hAnsi="Arial" w:cs="Arial"/>
          <w:sz w:val="24"/>
          <w:szCs w:val="24"/>
        </w:rPr>
        <w:t>.</w:t>
      </w:r>
      <w:r>
        <w:rPr>
          <w:rFonts w:ascii="Arial" w:hAnsi="Arial" w:cs="Arial"/>
          <w:sz w:val="24"/>
          <w:szCs w:val="24"/>
        </w:rPr>
        <w:t>G</w:t>
      </w:r>
      <w:r w:rsidR="00514259">
        <w:rPr>
          <w:rFonts w:ascii="Arial" w:hAnsi="Arial" w:cs="Arial"/>
          <w:sz w:val="24"/>
          <w:szCs w:val="24"/>
        </w:rPr>
        <w:t>.</w:t>
      </w:r>
      <w:r>
        <w:rPr>
          <w:rFonts w:ascii="Arial" w:hAnsi="Arial" w:cs="Arial"/>
          <w:sz w:val="24"/>
          <w:szCs w:val="24"/>
        </w:rPr>
        <w:t xml:space="preserve"> nr. 560/28.04.2022 pentru aprobarea strategiei sus menționate.</w:t>
      </w:r>
    </w:p>
    <w:p w14:paraId="553E268E" w14:textId="50C97447" w:rsidR="00AD33AA" w:rsidRDefault="00AD33AA" w:rsidP="00F2795C">
      <w:pPr>
        <w:spacing w:after="0" w:line="240" w:lineRule="auto"/>
        <w:ind w:firstLine="708"/>
        <w:jc w:val="both"/>
        <w:rPr>
          <w:rFonts w:ascii="Arial" w:hAnsi="Arial" w:cs="Arial"/>
          <w:sz w:val="24"/>
          <w:szCs w:val="24"/>
        </w:rPr>
      </w:pPr>
      <w:r>
        <w:rPr>
          <w:rFonts w:ascii="Arial" w:hAnsi="Arial" w:cs="Arial"/>
          <w:sz w:val="24"/>
          <w:szCs w:val="24"/>
        </w:rPr>
        <w:t xml:space="preserve">S-au distribuit </w:t>
      </w:r>
      <w:r w:rsidR="00947F4A">
        <w:rPr>
          <w:rFonts w:ascii="Arial" w:hAnsi="Arial" w:cs="Arial"/>
          <w:sz w:val="24"/>
          <w:szCs w:val="24"/>
        </w:rPr>
        <w:t>1</w:t>
      </w:r>
      <w:r w:rsidR="00503015">
        <w:rPr>
          <w:rFonts w:ascii="Arial" w:hAnsi="Arial" w:cs="Arial"/>
          <w:sz w:val="24"/>
          <w:szCs w:val="24"/>
        </w:rPr>
        <w:t>20</w:t>
      </w:r>
      <w:r w:rsidR="00947F4A">
        <w:rPr>
          <w:rFonts w:ascii="Arial" w:hAnsi="Arial" w:cs="Arial"/>
          <w:sz w:val="24"/>
          <w:szCs w:val="24"/>
        </w:rPr>
        <w:t>0</w:t>
      </w:r>
      <w:r w:rsidR="006E6365">
        <w:rPr>
          <w:rFonts w:ascii="Arial" w:hAnsi="Arial" w:cs="Arial"/>
          <w:sz w:val="24"/>
          <w:szCs w:val="24"/>
        </w:rPr>
        <w:t xml:space="preserve"> pachete cu produse alimentare</w:t>
      </w:r>
      <w:r w:rsidR="00235412">
        <w:rPr>
          <w:rFonts w:ascii="Arial" w:hAnsi="Arial" w:cs="Arial"/>
          <w:sz w:val="24"/>
          <w:szCs w:val="24"/>
        </w:rPr>
        <w:t xml:space="preserve"> și cu produse de igenă în cadrul programului operațional ajutorarea</w:t>
      </w:r>
      <w:r w:rsidR="007D357A">
        <w:rPr>
          <w:rFonts w:ascii="Arial" w:hAnsi="Arial" w:cs="Arial"/>
          <w:sz w:val="24"/>
          <w:szCs w:val="24"/>
        </w:rPr>
        <w:t xml:space="preserve"> persoanelor defavorizate – POAD</w:t>
      </w:r>
      <w:r w:rsidR="00235412">
        <w:rPr>
          <w:rFonts w:ascii="Arial" w:hAnsi="Arial" w:cs="Arial"/>
          <w:sz w:val="24"/>
          <w:szCs w:val="24"/>
        </w:rPr>
        <w:t>.</w:t>
      </w:r>
      <w:r>
        <w:rPr>
          <w:rFonts w:ascii="Arial" w:hAnsi="Arial" w:cs="Arial"/>
          <w:sz w:val="24"/>
          <w:szCs w:val="24"/>
        </w:rPr>
        <w:t xml:space="preserve"> </w:t>
      </w:r>
    </w:p>
    <w:p w14:paraId="3333AAB5" w14:textId="294DFC04" w:rsidR="007D357A" w:rsidRDefault="007D357A" w:rsidP="00F2795C">
      <w:pPr>
        <w:spacing w:after="0" w:line="240" w:lineRule="auto"/>
        <w:ind w:firstLine="708"/>
        <w:jc w:val="both"/>
        <w:rPr>
          <w:rFonts w:ascii="Arial" w:hAnsi="Arial" w:cs="Arial"/>
          <w:sz w:val="24"/>
          <w:szCs w:val="24"/>
        </w:rPr>
      </w:pPr>
      <w:r>
        <w:rPr>
          <w:rFonts w:ascii="Arial" w:hAnsi="Arial" w:cs="Arial"/>
          <w:sz w:val="24"/>
          <w:szCs w:val="24"/>
        </w:rPr>
        <w:t xml:space="preserve">O.U.G. nr. 113/2022 privind tichetele sociale pe suport electronic cuplu mama-nou născut – </w:t>
      </w:r>
      <w:r w:rsidR="00733380">
        <w:rPr>
          <w:rFonts w:ascii="Arial" w:hAnsi="Arial" w:cs="Arial"/>
          <w:sz w:val="24"/>
          <w:szCs w:val="24"/>
        </w:rPr>
        <w:t>5</w:t>
      </w:r>
      <w:r>
        <w:rPr>
          <w:rFonts w:ascii="Arial" w:hAnsi="Arial" w:cs="Arial"/>
          <w:sz w:val="24"/>
          <w:szCs w:val="24"/>
        </w:rPr>
        <w:t xml:space="preserve"> cazuri</w:t>
      </w:r>
      <w:r>
        <w:rPr>
          <w:rFonts w:ascii="Arial" w:hAnsi="Arial" w:cs="Arial"/>
          <w:sz w:val="24"/>
          <w:szCs w:val="24"/>
        </w:rPr>
        <w:sym w:font="Symbol" w:char="F03B"/>
      </w:r>
    </w:p>
    <w:p w14:paraId="6C56DFCD" w14:textId="77777777" w:rsidR="00CB32B7" w:rsidRPr="00BA6DDF" w:rsidRDefault="00CB32B7" w:rsidP="00F2795C">
      <w:pPr>
        <w:spacing w:after="0" w:line="240" w:lineRule="auto"/>
        <w:ind w:firstLine="720"/>
        <w:jc w:val="both"/>
        <w:rPr>
          <w:rFonts w:ascii="Arial" w:hAnsi="Arial" w:cs="Arial"/>
          <w:sz w:val="24"/>
          <w:szCs w:val="24"/>
          <w:lang w:eastAsia="fr-FR"/>
        </w:rPr>
      </w:pPr>
    </w:p>
    <w:p w14:paraId="553E2695" w14:textId="77777777" w:rsidR="00AD33AA" w:rsidRDefault="00AD33AA" w:rsidP="00F2795C">
      <w:pPr>
        <w:spacing w:after="0" w:line="240" w:lineRule="auto"/>
        <w:ind w:firstLine="708"/>
        <w:jc w:val="center"/>
        <w:rPr>
          <w:rFonts w:ascii="Arial" w:hAnsi="Arial" w:cs="Arial"/>
          <w:b/>
          <w:sz w:val="24"/>
          <w:szCs w:val="24"/>
        </w:rPr>
      </w:pPr>
      <w:r>
        <w:rPr>
          <w:rFonts w:ascii="Arial" w:hAnsi="Arial" w:cs="Arial"/>
          <w:b/>
          <w:sz w:val="24"/>
          <w:szCs w:val="24"/>
        </w:rPr>
        <w:t>6.4</w:t>
      </w:r>
      <w:r w:rsidRPr="00AD33AA">
        <w:rPr>
          <w:rFonts w:ascii="Arial" w:hAnsi="Arial" w:cs="Arial"/>
          <w:b/>
          <w:sz w:val="24"/>
          <w:szCs w:val="24"/>
        </w:rPr>
        <w:t>.1.</w:t>
      </w:r>
      <w:r>
        <w:rPr>
          <w:rFonts w:ascii="Arial" w:hAnsi="Arial" w:cs="Arial"/>
          <w:b/>
          <w:sz w:val="24"/>
          <w:szCs w:val="24"/>
        </w:rPr>
        <w:t xml:space="preserve"> Asistența medicală comunitară</w:t>
      </w:r>
    </w:p>
    <w:p w14:paraId="00BDA7A4" w14:textId="77777777" w:rsidR="00B93E85" w:rsidRDefault="00B93E85" w:rsidP="00F2795C">
      <w:pPr>
        <w:spacing w:after="0" w:line="240" w:lineRule="auto"/>
        <w:ind w:firstLine="708"/>
        <w:jc w:val="center"/>
        <w:rPr>
          <w:rFonts w:ascii="Arial" w:hAnsi="Arial" w:cs="Arial"/>
          <w:b/>
          <w:sz w:val="24"/>
          <w:szCs w:val="24"/>
        </w:rPr>
      </w:pPr>
    </w:p>
    <w:p w14:paraId="553E2696" w14:textId="52FF7DE9" w:rsidR="00AD33AA" w:rsidRDefault="00AD33AA" w:rsidP="00F2795C">
      <w:pPr>
        <w:spacing w:line="240" w:lineRule="auto"/>
        <w:ind w:firstLine="708"/>
        <w:rPr>
          <w:rFonts w:ascii="Arial" w:hAnsi="Arial" w:cs="Arial"/>
          <w:sz w:val="24"/>
          <w:szCs w:val="24"/>
        </w:rPr>
      </w:pPr>
      <w:r>
        <w:rPr>
          <w:rFonts w:ascii="Arial" w:hAnsi="Arial" w:cs="Arial"/>
          <w:sz w:val="24"/>
          <w:szCs w:val="24"/>
        </w:rPr>
        <w:t>În anul 202</w:t>
      </w:r>
      <w:r w:rsidR="000E5F05">
        <w:rPr>
          <w:rFonts w:ascii="Arial" w:hAnsi="Arial" w:cs="Arial"/>
          <w:sz w:val="24"/>
          <w:szCs w:val="24"/>
        </w:rPr>
        <w:t>3</w:t>
      </w:r>
      <w:r>
        <w:rPr>
          <w:rFonts w:ascii="Arial" w:hAnsi="Arial" w:cs="Arial"/>
          <w:sz w:val="24"/>
          <w:szCs w:val="24"/>
        </w:rPr>
        <w:t xml:space="preserve"> activitatea asistentului  medical comunitar s-a desfășurat astfel:</w:t>
      </w:r>
    </w:p>
    <w:p w14:paraId="553E2697" w14:textId="2B3A70E2" w:rsidR="00EB1531" w:rsidRDefault="00AD33AA">
      <w:pPr>
        <w:pStyle w:val="ListParagraph"/>
        <w:numPr>
          <w:ilvl w:val="0"/>
          <w:numId w:val="12"/>
        </w:numPr>
        <w:tabs>
          <w:tab w:val="left" w:pos="900"/>
          <w:tab w:val="left" w:pos="1080"/>
        </w:tabs>
        <w:ind w:left="0" w:firstLine="720"/>
        <w:jc w:val="both"/>
        <w:rPr>
          <w:rFonts w:cs="Arial"/>
        </w:rPr>
      </w:pPr>
      <w:r w:rsidRPr="00AD33AA">
        <w:rPr>
          <w:rFonts w:cs="Arial"/>
        </w:rPr>
        <w:t xml:space="preserve">Au fost identificate: </w:t>
      </w:r>
      <w:r w:rsidR="007D357A">
        <w:rPr>
          <w:rFonts w:cs="Arial"/>
        </w:rPr>
        <w:t>2</w:t>
      </w:r>
      <w:r w:rsidR="000E5F05">
        <w:rPr>
          <w:rFonts w:cs="Arial"/>
        </w:rPr>
        <w:t>8</w:t>
      </w:r>
      <w:r w:rsidR="00EB1531">
        <w:rPr>
          <w:rFonts w:cs="Arial"/>
        </w:rPr>
        <w:t xml:space="preserve"> cazuri de lă</w:t>
      </w:r>
      <w:r w:rsidRPr="00AD33AA">
        <w:rPr>
          <w:rFonts w:cs="Arial"/>
        </w:rPr>
        <w:t xml:space="preserve">uze, </w:t>
      </w:r>
      <w:r w:rsidR="000E5F05">
        <w:rPr>
          <w:rFonts w:cs="Arial"/>
        </w:rPr>
        <w:t>31</w:t>
      </w:r>
      <w:r w:rsidRPr="00AD33AA">
        <w:rPr>
          <w:rFonts w:cs="Arial"/>
        </w:rPr>
        <w:t xml:space="preserve"> cazuri de gravide și </w:t>
      </w:r>
      <w:r w:rsidR="000E5F05">
        <w:rPr>
          <w:rFonts w:cs="Arial"/>
        </w:rPr>
        <w:t>2</w:t>
      </w:r>
      <w:r w:rsidRPr="00AD33AA">
        <w:rPr>
          <w:rFonts w:cs="Arial"/>
        </w:rPr>
        <w:t xml:space="preserve"> c</w:t>
      </w:r>
      <w:r w:rsidR="006917EB">
        <w:rPr>
          <w:rFonts w:cs="Arial"/>
        </w:rPr>
        <w:t>azuri de gravide minore, efectuâ</w:t>
      </w:r>
      <w:r w:rsidRPr="00AD33AA">
        <w:rPr>
          <w:rFonts w:cs="Arial"/>
        </w:rPr>
        <w:t>ndu-se deplasă</w:t>
      </w:r>
      <w:r w:rsidR="00EB1531">
        <w:rPr>
          <w:rFonts w:cs="Arial"/>
        </w:rPr>
        <w:t>ri la domiciliul acestora</w:t>
      </w:r>
      <w:r w:rsidRPr="00AD33AA">
        <w:rPr>
          <w:rFonts w:cs="Arial"/>
        </w:rPr>
        <w:t xml:space="preserve">, </w:t>
      </w:r>
      <w:r w:rsidR="00EB1531">
        <w:rPr>
          <w:rFonts w:cs="Arial"/>
        </w:rPr>
        <w:t xml:space="preserve">efectuându-se în acest sens </w:t>
      </w:r>
      <w:r w:rsidRPr="00AD33AA">
        <w:rPr>
          <w:rFonts w:cs="Arial"/>
        </w:rPr>
        <w:t>acțiuni de supraveghere a sugarului și promo</w:t>
      </w:r>
      <w:r w:rsidR="006917EB">
        <w:rPr>
          <w:rFonts w:cs="Arial"/>
        </w:rPr>
        <w:t>varea alăptării la sâ</w:t>
      </w:r>
      <w:r w:rsidRPr="00AD33AA">
        <w:rPr>
          <w:rFonts w:cs="Arial"/>
        </w:rPr>
        <w:t>n;</w:t>
      </w:r>
    </w:p>
    <w:p w14:paraId="553E2698" w14:textId="77777777" w:rsidR="00EB1531" w:rsidRDefault="00AD33AA">
      <w:pPr>
        <w:pStyle w:val="ListParagraph"/>
        <w:numPr>
          <w:ilvl w:val="0"/>
          <w:numId w:val="12"/>
        </w:numPr>
        <w:tabs>
          <w:tab w:val="left" w:pos="900"/>
          <w:tab w:val="left" w:pos="1080"/>
        </w:tabs>
        <w:ind w:left="0" w:firstLine="720"/>
        <w:jc w:val="both"/>
        <w:rPr>
          <w:rFonts w:cs="Arial"/>
        </w:rPr>
      </w:pPr>
      <w:r w:rsidRPr="00EB1531">
        <w:rPr>
          <w:rFonts w:cs="Arial"/>
        </w:rPr>
        <w:t>S-au efectuat triaje trimestriale la școli și grădinițe;</w:t>
      </w:r>
    </w:p>
    <w:p w14:paraId="553E2699" w14:textId="77777777" w:rsidR="00AD33AA" w:rsidRPr="00EB1531" w:rsidRDefault="00AD33AA">
      <w:pPr>
        <w:pStyle w:val="ListParagraph"/>
        <w:numPr>
          <w:ilvl w:val="0"/>
          <w:numId w:val="12"/>
        </w:numPr>
        <w:tabs>
          <w:tab w:val="left" w:pos="900"/>
          <w:tab w:val="left" w:pos="1080"/>
        </w:tabs>
        <w:ind w:left="0" w:firstLine="720"/>
        <w:jc w:val="both"/>
        <w:rPr>
          <w:rFonts w:cs="Arial"/>
        </w:rPr>
      </w:pPr>
      <w:r w:rsidRPr="00EB1531">
        <w:rPr>
          <w:rFonts w:cs="Arial"/>
        </w:rPr>
        <w:t>S-au efectuat acțiuni în colaborare cu medicii de familie :</w:t>
      </w:r>
    </w:p>
    <w:p w14:paraId="553E269A" w14:textId="54AF48B6" w:rsidR="00AD33AA" w:rsidRPr="00AD33AA" w:rsidRDefault="00F93543">
      <w:pPr>
        <w:pStyle w:val="ListParagraph"/>
        <w:numPr>
          <w:ilvl w:val="0"/>
          <w:numId w:val="35"/>
        </w:numPr>
        <w:rPr>
          <w:rFonts w:cs="Arial"/>
        </w:rPr>
      </w:pPr>
      <w:r>
        <w:rPr>
          <w:rFonts w:cs="Arial"/>
        </w:rPr>
        <w:t>Vaccină</w:t>
      </w:r>
      <w:r w:rsidR="00AD33AA" w:rsidRPr="00AD33AA">
        <w:rPr>
          <w:rFonts w:cs="Arial"/>
        </w:rPr>
        <w:t>ri</w:t>
      </w:r>
      <w:r w:rsidR="00EB1531">
        <w:rPr>
          <w:rFonts w:cs="Arial"/>
        </w:rPr>
        <w:t>;</w:t>
      </w:r>
    </w:p>
    <w:p w14:paraId="553E269B" w14:textId="77777777" w:rsidR="00AD33AA" w:rsidRPr="00AD33AA" w:rsidRDefault="00EB1531">
      <w:pPr>
        <w:pStyle w:val="ListParagraph"/>
        <w:numPr>
          <w:ilvl w:val="0"/>
          <w:numId w:val="35"/>
        </w:numPr>
        <w:rPr>
          <w:rFonts w:cs="Arial"/>
        </w:rPr>
      </w:pPr>
      <w:r>
        <w:rPr>
          <w:rFonts w:cs="Arial"/>
        </w:rPr>
        <w:t>Monitorizarea persoanelor vâ</w:t>
      </w:r>
      <w:r w:rsidR="00AD33AA" w:rsidRPr="00AD33AA">
        <w:rPr>
          <w:rFonts w:cs="Arial"/>
        </w:rPr>
        <w:t>rstnice</w:t>
      </w:r>
      <w:r>
        <w:rPr>
          <w:rFonts w:cs="Arial"/>
        </w:rPr>
        <w:t>;</w:t>
      </w:r>
    </w:p>
    <w:p w14:paraId="553E269C" w14:textId="77777777" w:rsidR="00AD33AA" w:rsidRPr="00AD33AA" w:rsidRDefault="00AD33AA">
      <w:pPr>
        <w:pStyle w:val="ListParagraph"/>
        <w:numPr>
          <w:ilvl w:val="0"/>
          <w:numId w:val="35"/>
        </w:numPr>
        <w:rPr>
          <w:rFonts w:cs="Arial"/>
        </w:rPr>
      </w:pPr>
      <w:r w:rsidRPr="00AD33AA">
        <w:rPr>
          <w:rFonts w:cs="Arial"/>
        </w:rPr>
        <w:t>Tratamente la domiciliu</w:t>
      </w:r>
      <w:r w:rsidR="00EB1531">
        <w:rPr>
          <w:rFonts w:cs="Arial"/>
        </w:rPr>
        <w:t>;</w:t>
      </w:r>
    </w:p>
    <w:p w14:paraId="553E269D" w14:textId="77777777" w:rsidR="00EB1531" w:rsidRDefault="00AD33AA">
      <w:pPr>
        <w:pStyle w:val="ListParagraph"/>
        <w:numPr>
          <w:ilvl w:val="0"/>
          <w:numId w:val="36"/>
        </w:numPr>
        <w:tabs>
          <w:tab w:val="left" w:pos="1080"/>
        </w:tabs>
        <w:ind w:left="0" w:firstLine="720"/>
        <w:jc w:val="both"/>
        <w:rPr>
          <w:rFonts w:cs="Arial"/>
        </w:rPr>
      </w:pPr>
      <w:r w:rsidRPr="00EB1531">
        <w:rPr>
          <w:rFonts w:cs="Arial"/>
        </w:rPr>
        <w:t>Deplasări pe teren împreună cu personalul din cadrul Compartimentului de Asistență Socială;</w:t>
      </w:r>
    </w:p>
    <w:p w14:paraId="553E269E" w14:textId="77777777" w:rsidR="00EB1531" w:rsidRDefault="00EB1531">
      <w:pPr>
        <w:pStyle w:val="ListParagraph"/>
        <w:numPr>
          <w:ilvl w:val="0"/>
          <w:numId w:val="36"/>
        </w:numPr>
        <w:tabs>
          <w:tab w:val="left" w:pos="1080"/>
        </w:tabs>
        <w:ind w:left="0" w:firstLine="720"/>
        <w:jc w:val="both"/>
        <w:rPr>
          <w:rFonts w:cs="Arial"/>
        </w:rPr>
      </w:pPr>
      <w:r w:rsidRPr="00EB1531">
        <w:rPr>
          <w:rFonts w:cs="Arial"/>
        </w:rPr>
        <w:t>Prin asistentul medical comunitar s-a asigurat</w:t>
      </w:r>
      <w:r w:rsidR="00AD33AA" w:rsidRPr="00EB1531">
        <w:rPr>
          <w:rFonts w:cs="Arial"/>
        </w:rPr>
        <w:t xml:space="preserve">  asistența medicală în timpul examenelor susținute de elevii Liceului Teoretic „Samuil  Micu” S</w:t>
      </w:r>
      <w:r w:rsidRPr="00EB1531">
        <w:rPr>
          <w:rFonts w:cs="Arial"/>
        </w:rPr>
        <w:t>ă</w:t>
      </w:r>
      <w:r w:rsidR="00AD33AA" w:rsidRPr="00EB1531">
        <w:rPr>
          <w:rFonts w:cs="Arial"/>
        </w:rPr>
        <w:t>rma</w:t>
      </w:r>
      <w:r w:rsidRPr="00EB1531">
        <w:rPr>
          <w:rFonts w:cs="Arial"/>
        </w:rPr>
        <w:t>ș</w:t>
      </w:r>
      <w:r w:rsidR="00AD33AA" w:rsidRPr="00EB1531">
        <w:rPr>
          <w:rFonts w:cs="Arial"/>
        </w:rPr>
        <w:t>u;</w:t>
      </w:r>
    </w:p>
    <w:p w14:paraId="553E269F" w14:textId="78EB7E02" w:rsidR="00EB1531" w:rsidRDefault="00EB1531">
      <w:pPr>
        <w:pStyle w:val="ListParagraph"/>
        <w:numPr>
          <w:ilvl w:val="0"/>
          <w:numId w:val="36"/>
        </w:numPr>
        <w:tabs>
          <w:tab w:val="left" w:pos="1080"/>
        </w:tabs>
        <w:ind w:left="0" w:firstLine="720"/>
        <w:jc w:val="both"/>
        <w:rPr>
          <w:rFonts w:cs="Arial"/>
        </w:rPr>
      </w:pPr>
      <w:r w:rsidRPr="00EB1531">
        <w:rPr>
          <w:rFonts w:cs="Arial"/>
        </w:rPr>
        <w:t>S-au d</w:t>
      </w:r>
      <w:r w:rsidR="00AD33AA" w:rsidRPr="00EB1531">
        <w:rPr>
          <w:rFonts w:cs="Arial"/>
        </w:rPr>
        <w:t>istribuit pliante informative;</w:t>
      </w:r>
    </w:p>
    <w:p w14:paraId="687DD708" w14:textId="63EFE06E" w:rsidR="00431D63" w:rsidRDefault="00431D63">
      <w:pPr>
        <w:pStyle w:val="ListParagraph"/>
        <w:numPr>
          <w:ilvl w:val="0"/>
          <w:numId w:val="36"/>
        </w:numPr>
        <w:tabs>
          <w:tab w:val="left" w:pos="1080"/>
        </w:tabs>
        <w:ind w:left="0" w:firstLine="720"/>
        <w:jc w:val="both"/>
        <w:rPr>
          <w:rFonts w:cs="Arial"/>
        </w:rPr>
      </w:pPr>
      <w:r w:rsidRPr="00EB1531">
        <w:rPr>
          <w:rFonts w:cs="Arial"/>
        </w:rPr>
        <w:t>S-a</w:t>
      </w:r>
      <w:r>
        <w:rPr>
          <w:rFonts w:cs="Arial"/>
        </w:rPr>
        <w:t xml:space="preserve"> efectuat o campanie de screening HPV și TBC</w:t>
      </w:r>
      <w:r w:rsidRPr="00EB1531">
        <w:rPr>
          <w:rFonts w:cs="Arial"/>
        </w:rPr>
        <w:t>;</w:t>
      </w:r>
    </w:p>
    <w:p w14:paraId="4A743E10" w14:textId="77777777" w:rsidR="00431D63" w:rsidRDefault="00431D63" w:rsidP="00431D63">
      <w:pPr>
        <w:pStyle w:val="ListParagraph"/>
        <w:tabs>
          <w:tab w:val="left" w:pos="1080"/>
        </w:tabs>
        <w:jc w:val="both"/>
        <w:rPr>
          <w:rFonts w:cs="Arial"/>
        </w:rPr>
      </w:pPr>
    </w:p>
    <w:p w14:paraId="553E26A1" w14:textId="7520BD1F" w:rsidR="001841E5" w:rsidRPr="000505FB" w:rsidRDefault="001841E5" w:rsidP="000505FB">
      <w:pPr>
        <w:pStyle w:val="ListParagraph"/>
        <w:numPr>
          <w:ilvl w:val="1"/>
          <w:numId w:val="50"/>
        </w:numPr>
        <w:spacing w:before="240"/>
        <w:rPr>
          <w:rFonts w:cs="Arial"/>
          <w:b/>
          <w:lang w:eastAsia="fr-FR"/>
        </w:rPr>
      </w:pPr>
      <w:r w:rsidRPr="000505FB">
        <w:rPr>
          <w:rFonts w:cs="Arial"/>
          <w:b/>
          <w:lang w:eastAsia="fr-FR"/>
        </w:rPr>
        <w:t>Compartiment cultură, bibliotecă, relația cu presa</w:t>
      </w:r>
    </w:p>
    <w:p w14:paraId="553E26A2" w14:textId="77777777" w:rsidR="007B00E1" w:rsidRPr="00F42DE7" w:rsidRDefault="007B00E1" w:rsidP="00F2795C">
      <w:pPr>
        <w:spacing w:after="0" w:line="240" w:lineRule="auto"/>
        <w:ind w:firstLine="708"/>
        <w:jc w:val="both"/>
        <w:rPr>
          <w:rFonts w:ascii="Arial" w:eastAsia="Times New Roman" w:hAnsi="Arial" w:cs="Arial"/>
          <w:sz w:val="24"/>
          <w:szCs w:val="24"/>
          <w:lang w:eastAsia="fr-FR"/>
        </w:rPr>
      </w:pPr>
      <w:r w:rsidRPr="00F42DE7">
        <w:rPr>
          <w:rFonts w:ascii="Arial" w:eastAsia="Times New Roman" w:hAnsi="Arial" w:cs="Arial"/>
          <w:sz w:val="24"/>
          <w:szCs w:val="24"/>
          <w:lang w:eastAsia="fr-FR"/>
        </w:rPr>
        <w:t>Activitatea</w:t>
      </w:r>
      <w:r w:rsidR="001841E5" w:rsidRPr="00F42DE7">
        <w:rPr>
          <w:rFonts w:ascii="Arial" w:eastAsia="Times New Roman" w:hAnsi="Arial" w:cs="Arial"/>
          <w:sz w:val="24"/>
          <w:szCs w:val="24"/>
          <w:lang w:eastAsia="fr-FR"/>
        </w:rPr>
        <w:t xml:space="preserve"> compartiment</w:t>
      </w:r>
      <w:r w:rsidRPr="00F42DE7">
        <w:rPr>
          <w:rFonts w:ascii="Arial" w:eastAsia="Times New Roman" w:hAnsi="Arial" w:cs="Arial"/>
          <w:sz w:val="24"/>
          <w:szCs w:val="24"/>
          <w:lang w:eastAsia="fr-FR"/>
        </w:rPr>
        <w:t>ului</w:t>
      </w:r>
      <w:r w:rsidR="001841E5" w:rsidRPr="00F42DE7">
        <w:rPr>
          <w:rFonts w:ascii="Arial" w:eastAsia="Times New Roman" w:hAnsi="Arial" w:cs="Arial"/>
          <w:sz w:val="24"/>
          <w:szCs w:val="24"/>
          <w:lang w:eastAsia="fr-FR"/>
        </w:rPr>
        <w:t xml:space="preserve"> </w:t>
      </w:r>
      <w:r w:rsidRPr="00F42DE7">
        <w:rPr>
          <w:rFonts w:ascii="Arial" w:eastAsia="Times New Roman" w:hAnsi="Arial" w:cs="Arial"/>
          <w:sz w:val="24"/>
          <w:szCs w:val="24"/>
          <w:lang w:eastAsia="fr-FR"/>
        </w:rPr>
        <w:t>s-</w:t>
      </w:r>
      <w:r w:rsidR="001841E5" w:rsidRPr="00F42DE7">
        <w:rPr>
          <w:rFonts w:ascii="Arial" w:eastAsia="Times New Roman" w:hAnsi="Arial" w:cs="Arial"/>
          <w:sz w:val="24"/>
          <w:szCs w:val="24"/>
          <w:lang w:eastAsia="fr-FR"/>
        </w:rPr>
        <w:t xml:space="preserve">a </w:t>
      </w:r>
      <w:r w:rsidRPr="00F42DE7">
        <w:rPr>
          <w:rFonts w:ascii="Arial" w:eastAsia="Times New Roman" w:hAnsi="Arial" w:cs="Arial"/>
          <w:sz w:val="24"/>
          <w:szCs w:val="24"/>
          <w:lang w:eastAsia="fr-FR"/>
        </w:rPr>
        <w:t>desfășurat conform „Calenda</w:t>
      </w:r>
      <w:r w:rsidR="0062434A" w:rsidRPr="00F42DE7">
        <w:rPr>
          <w:rFonts w:ascii="Arial" w:eastAsia="Times New Roman" w:hAnsi="Arial" w:cs="Arial"/>
          <w:sz w:val="24"/>
          <w:szCs w:val="24"/>
          <w:lang w:eastAsia="fr-FR"/>
        </w:rPr>
        <w:t>rului evenimentelor cultur</w:t>
      </w:r>
      <w:r w:rsidR="00F42DE7" w:rsidRPr="00F42DE7">
        <w:rPr>
          <w:rFonts w:ascii="Arial" w:eastAsia="Times New Roman" w:hAnsi="Arial" w:cs="Arial"/>
          <w:sz w:val="24"/>
          <w:szCs w:val="24"/>
          <w:lang w:eastAsia="fr-FR"/>
        </w:rPr>
        <w:t>ale” prezentat la subcapitolul 2</w:t>
      </w:r>
      <w:r w:rsidR="0062434A" w:rsidRPr="00F42DE7">
        <w:rPr>
          <w:rFonts w:ascii="Arial" w:eastAsia="Times New Roman" w:hAnsi="Arial" w:cs="Arial"/>
          <w:sz w:val="24"/>
          <w:szCs w:val="24"/>
          <w:lang w:eastAsia="fr-FR"/>
        </w:rPr>
        <w:t>.6.</w:t>
      </w:r>
    </w:p>
    <w:p w14:paraId="553E26A3" w14:textId="77777777" w:rsidR="001841E5" w:rsidRPr="00F42DE7" w:rsidRDefault="00626829" w:rsidP="000505FB">
      <w:pPr>
        <w:numPr>
          <w:ilvl w:val="1"/>
          <w:numId w:val="50"/>
        </w:numPr>
        <w:spacing w:before="240" w:after="0" w:line="240" w:lineRule="auto"/>
        <w:ind w:left="0" w:firstLine="0"/>
        <w:jc w:val="center"/>
        <w:rPr>
          <w:rFonts w:ascii="Arial" w:eastAsia="Times New Roman" w:hAnsi="Arial" w:cs="Arial"/>
          <w:b/>
          <w:sz w:val="24"/>
          <w:szCs w:val="24"/>
          <w:lang w:eastAsia="fr-FR"/>
        </w:rPr>
      </w:pPr>
      <w:r w:rsidRPr="00F42DE7">
        <w:rPr>
          <w:rFonts w:ascii="Arial" w:eastAsia="Times New Roman" w:hAnsi="Arial" w:cs="Arial"/>
          <w:b/>
          <w:sz w:val="24"/>
          <w:szCs w:val="24"/>
          <w:lang w:eastAsia="fr-FR"/>
        </w:rPr>
        <w:t>Compa</w:t>
      </w:r>
      <w:r w:rsidR="00EF621F" w:rsidRPr="00F42DE7">
        <w:rPr>
          <w:rFonts w:ascii="Arial" w:eastAsia="Times New Roman" w:hAnsi="Arial" w:cs="Arial"/>
          <w:b/>
          <w:sz w:val="24"/>
          <w:szCs w:val="24"/>
          <w:lang w:eastAsia="fr-FR"/>
        </w:rPr>
        <w:t xml:space="preserve">rtiment amenajarea teritoriului, </w:t>
      </w:r>
      <w:r w:rsidRPr="00F42DE7">
        <w:rPr>
          <w:rFonts w:ascii="Arial" w:eastAsia="Times New Roman" w:hAnsi="Arial" w:cs="Arial"/>
          <w:b/>
          <w:sz w:val="24"/>
          <w:szCs w:val="24"/>
          <w:lang w:eastAsia="fr-FR"/>
        </w:rPr>
        <w:t>urbanism</w:t>
      </w:r>
      <w:r w:rsidR="00EF621F" w:rsidRPr="00F42DE7">
        <w:rPr>
          <w:rFonts w:ascii="Arial" w:eastAsia="Times New Roman" w:hAnsi="Arial" w:cs="Arial"/>
          <w:b/>
          <w:sz w:val="24"/>
          <w:szCs w:val="24"/>
          <w:lang w:eastAsia="fr-FR"/>
        </w:rPr>
        <w:t xml:space="preserve"> și planificare urbană</w:t>
      </w:r>
    </w:p>
    <w:p w14:paraId="553E26A4" w14:textId="5B139125" w:rsidR="00626829" w:rsidRPr="007E2D1A" w:rsidRDefault="00626829" w:rsidP="00F2795C">
      <w:pPr>
        <w:shd w:val="clear" w:color="auto" w:fill="FFFFFF"/>
        <w:spacing w:after="0" w:line="240" w:lineRule="auto"/>
        <w:ind w:firstLine="706"/>
        <w:jc w:val="both"/>
        <w:rPr>
          <w:rFonts w:ascii="Arial" w:hAnsi="Arial" w:cs="Arial"/>
          <w:sz w:val="24"/>
          <w:szCs w:val="24"/>
        </w:rPr>
      </w:pPr>
      <w:r w:rsidRPr="007E2D1A">
        <w:rPr>
          <w:rFonts w:ascii="Arial" w:hAnsi="Arial" w:cs="Arial"/>
          <w:sz w:val="24"/>
          <w:szCs w:val="24"/>
        </w:rPr>
        <w:t>Amenajarea teritoriului şi urbanismul sunt domenii înrudite, sunt ram</w:t>
      </w:r>
      <w:r w:rsidR="006A6B62">
        <w:rPr>
          <w:rFonts w:ascii="Arial" w:hAnsi="Arial" w:cs="Arial"/>
          <w:sz w:val="24"/>
          <w:szCs w:val="24"/>
        </w:rPr>
        <w:t>uri ale aceluiaşi trunchi, al că</w:t>
      </w:r>
      <w:r w:rsidRPr="007E2D1A">
        <w:rPr>
          <w:rFonts w:ascii="Arial" w:hAnsi="Arial" w:cs="Arial"/>
          <w:sz w:val="24"/>
          <w:szCs w:val="24"/>
        </w:rPr>
        <w:t>rui domeniu de referinţă îl reprezintă spaţiul, cele două se înrudesc pe de o parte cu geografia, iar pe de altă parte cu arhitectura.</w:t>
      </w:r>
    </w:p>
    <w:p w14:paraId="553E26A5" w14:textId="3AA4148C" w:rsidR="00626829" w:rsidRPr="007E2D1A" w:rsidRDefault="00626829" w:rsidP="00F2795C">
      <w:pPr>
        <w:shd w:val="clear" w:color="auto" w:fill="FFFFFF"/>
        <w:spacing w:after="0" w:line="240" w:lineRule="auto"/>
        <w:ind w:firstLine="706"/>
        <w:jc w:val="both"/>
        <w:rPr>
          <w:rFonts w:ascii="Arial" w:hAnsi="Arial" w:cs="Arial"/>
          <w:sz w:val="24"/>
          <w:szCs w:val="24"/>
        </w:rPr>
      </w:pPr>
      <w:r w:rsidRPr="007E2D1A">
        <w:rPr>
          <w:rFonts w:ascii="Arial" w:hAnsi="Arial" w:cs="Arial"/>
          <w:sz w:val="24"/>
          <w:szCs w:val="24"/>
        </w:rPr>
        <w:t>Gestionarea spaţială a teritoriului constituie o acti</w:t>
      </w:r>
      <w:r w:rsidR="00B31EE5">
        <w:rPr>
          <w:rFonts w:ascii="Arial" w:hAnsi="Arial" w:cs="Arial"/>
          <w:sz w:val="24"/>
          <w:szCs w:val="24"/>
        </w:rPr>
        <w:t>vitate</w:t>
      </w:r>
      <w:r w:rsidR="006A6B62">
        <w:rPr>
          <w:rFonts w:ascii="Arial" w:hAnsi="Arial" w:cs="Arial"/>
          <w:sz w:val="24"/>
          <w:szCs w:val="24"/>
        </w:rPr>
        <w:t xml:space="preserve"> obligatorie şi continuă, desfă</w:t>
      </w:r>
      <w:r w:rsidR="00043419">
        <w:rPr>
          <w:rFonts w:ascii="Arial" w:hAnsi="Arial" w:cs="Arial"/>
          <w:sz w:val="24"/>
          <w:szCs w:val="24"/>
        </w:rPr>
        <w:t>ș</w:t>
      </w:r>
      <w:r w:rsidRPr="007E2D1A">
        <w:rPr>
          <w:rFonts w:ascii="Arial" w:hAnsi="Arial" w:cs="Arial"/>
          <w:sz w:val="24"/>
          <w:szCs w:val="24"/>
        </w:rPr>
        <w:t>urată în interesul colectivităţilor, în concordanţă cu valorile şi aspiraţiile soc</w:t>
      </w:r>
      <w:r w:rsidR="009D2CE7">
        <w:rPr>
          <w:rFonts w:ascii="Arial" w:hAnsi="Arial" w:cs="Arial"/>
          <w:sz w:val="24"/>
          <w:szCs w:val="24"/>
        </w:rPr>
        <w:t>ietăţii. În acelaşi timp această</w:t>
      </w:r>
      <w:r w:rsidRPr="007E2D1A">
        <w:rPr>
          <w:rFonts w:ascii="Arial" w:hAnsi="Arial" w:cs="Arial"/>
          <w:sz w:val="24"/>
          <w:szCs w:val="24"/>
        </w:rPr>
        <w:t xml:space="preserve"> activitate asigură indivizilor şi colectivităţilor dreptul de folosire echitabilă şi în acelaşi timp responsabilitatea pentru utilizarea eficientă a teritoriului.</w:t>
      </w:r>
    </w:p>
    <w:p w14:paraId="553E26A6" w14:textId="61244BFB" w:rsidR="007F5DA8" w:rsidRPr="007E2D1A" w:rsidRDefault="007F5DA8" w:rsidP="00F2795C">
      <w:pPr>
        <w:spacing w:after="0" w:line="240" w:lineRule="auto"/>
        <w:ind w:firstLine="708"/>
        <w:jc w:val="both"/>
        <w:rPr>
          <w:rFonts w:ascii="Arial" w:hAnsi="Arial" w:cs="Arial"/>
          <w:sz w:val="24"/>
          <w:szCs w:val="24"/>
          <w:lang w:val="fr-FR"/>
        </w:rPr>
      </w:pPr>
      <w:r w:rsidRPr="007E2D1A">
        <w:rPr>
          <w:rFonts w:ascii="Arial" w:hAnsi="Arial" w:cs="Arial"/>
          <w:sz w:val="24"/>
          <w:szCs w:val="24"/>
          <w:lang w:val="fr-FR"/>
        </w:rPr>
        <w:t>În cadrul serviciului amenajare terito</w:t>
      </w:r>
      <w:r w:rsidR="00282786">
        <w:rPr>
          <w:rFonts w:ascii="Arial" w:hAnsi="Arial" w:cs="Arial"/>
          <w:sz w:val="24"/>
          <w:szCs w:val="24"/>
          <w:lang w:val="fr-FR"/>
        </w:rPr>
        <w:t>riu si urbanism, în perioada 0</w:t>
      </w:r>
      <w:r w:rsidR="00E027F6">
        <w:rPr>
          <w:rFonts w:ascii="Arial" w:hAnsi="Arial" w:cs="Arial"/>
          <w:sz w:val="24"/>
          <w:szCs w:val="24"/>
          <w:lang w:val="fr-FR"/>
        </w:rPr>
        <w:t>3</w:t>
      </w:r>
      <w:r w:rsidRPr="007E2D1A">
        <w:rPr>
          <w:rFonts w:ascii="Arial" w:hAnsi="Arial" w:cs="Arial"/>
          <w:sz w:val="24"/>
          <w:szCs w:val="24"/>
          <w:lang w:val="fr-FR"/>
        </w:rPr>
        <w:t>.01.20</w:t>
      </w:r>
      <w:r w:rsidR="00282786">
        <w:rPr>
          <w:rFonts w:ascii="Arial" w:hAnsi="Arial" w:cs="Arial"/>
          <w:sz w:val="24"/>
          <w:szCs w:val="24"/>
          <w:lang w:val="fr-FR"/>
        </w:rPr>
        <w:t>2</w:t>
      </w:r>
      <w:r w:rsidR="00AF2A62">
        <w:rPr>
          <w:rFonts w:ascii="Arial" w:hAnsi="Arial" w:cs="Arial"/>
          <w:sz w:val="24"/>
          <w:szCs w:val="24"/>
          <w:lang w:val="fr-FR"/>
        </w:rPr>
        <w:t>3</w:t>
      </w:r>
      <w:r w:rsidRPr="007E2D1A">
        <w:rPr>
          <w:rFonts w:ascii="Arial" w:hAnsi="Arial" w:cs="Arial"/>
          <w:sz w:val="24"/>
          <w:szCs w:val="24"/>
          <w:lang w:val="fr-FR"/>
        </w:rPr>
        <w:t xml:space="preserve"> – </w:t>
      </w:r>
      <w:r w:rsidR="00E027F6">
        <w:rPr>
          <w:rFonts w:ascii="Arial" w:hAnsi="Arial" w:cs="Arial"/>
          <w:sz w:val="24"/>
          <w:szCs w:val="24"/>
          <w:lang w:val="fr-FR"/>
        </w:rPr>
        <w:t>30</w:t>
      </w:r>
      <w:r w:rsidR="00282786">
        <w:rPr>
          <w:rFonts w:ascii="Arial" w:hAnsi="Arial" w:cs="Arial"/>
          <w:sz w:val="24"/>
          <w:szCs w:val="24"/>
          <w:lang w:val="fr-FR"/>
        </w:rPr>
        <w:t>.12.202</w:t>
      </w:r>
      <w:r w:rsidR="00AF2A62">
        <w:rPr>
          <w:rFonts w:ascii="Arial" w:hAnsi="Arial" w:cs="Arial"/>
          <w:sz w:val="24"/>
          <w:szCs w:val="24"/>
          <w:lang w:val="fr-FR"/>
        </w:rPr>
        <w:t>3</w:t>
      </w:r>
      <w:r w:rsidRPr="007E2D1A">
        <w:rPr>
          <w:rFonts w:ascii="Arial" w:hAnsi="Arial" w:cs="Arial"/>
          <w:sz w:val="24"/>
          <w:szCs w:val="24"/>
          <w:lang w:val="fr-FR"/>
        </w:rPr>
        <w:t xml:space="preserve">, supusă analizei, în conformitate cu fişa postului şi Regulamentul intern de </w:t>
      </w:r>
      <w:r w:rsidRPr="007E2D1A">
        <w:rPr>
          <w:rFonts w:ascii="Arial" w:hAnsi="Arial" w:cs="Arial"/>
          <w:sz w:val="24"/>
          <w:szCs w:val="24"/>
          <w:lang w:val="fr-FR"/>
        </w:rPr>
        <w:lastRenderedPageBreak/>
        <w:t>organizare şi funcţionare al aparatului de specialitate al Primarului Oraşului Sărmaşu s-au desfăşurat urmatoarele activitaţi :</w:t>
      </w:r>
    </w:p>
    <w:p w14:paraId="553E26A7" w14:textId="77777777" w:rsidR="007F5DA8" w:rsidRPr="007E2D1A" w:rsidRDefault="007F5DA8" w:rsidP="00F2795C">
      <w:pPr>
        <w:spacing w:after="0" w:line="240" w:lineRule="auto"/>
        <w:ind w:firstLine="708"/>
        <w:jc w:val="both"/>
        <w:rPr>
          <w:rFonts w:ascii="Arial" w:hAnsi="Arial" w:cs="Arial"/>
          <w:sz w:val="24"/>
          <w:szCs w:val="24"/>
          <w:lang w:val="fr-FR"/>
        </w:rPr>
      </w:pPr>
      <w:r w:rsidRPr="007E2D1A">
        <w:rPr>
          <w:rFonts w:ascii="Arial" w:hAnsi="Arial" w:cs="Arial"/>
          <w:sz w:val="24"/>
          <w:szCs w:val="24"/>
          <w:lang w:val="fr-FR"/>
        </w:rPr>
        <w:t xml:space="preserve">Acte eliberate : </w:t>
      </w:r>
    </w:p>
    <w:p w14:paraId="553E26A9" w14:textId="6714CC92" w:rsidR="007F5DA8" w:rsidRPr="008473E8" w:rsidRDefault="004A1FBD">
      <w:pPr>
        <w:pStyle w:val="ListParagraph"/>
        <w:numPr>
          <w:ilvl w:val="0"/>
          <w:numId w:val="23"/>
        </w:numPr>
        <w:tabs>
          <w:tab w:val="num" w:pos="900"/>
        </w:tabs>
        <w:ind w:left="0" w:firstLine="720"/>
        <w:jc w:val="both"/>
        <w:rPr>
          <w:rFonts w:cs="Arial"/>
          <w:lang w:val="fr-FR"/>
        </w:rPr>
      </w:pPr>
      <w:r>
        <w:rPr>
          <w:rFonts w:cs="Arial"/>
          <w:lang w:val="fr-FR"/>
        </w:rPr>
        <w:t>29</w:t>
      </w:r>
      <w:r w:rsidR="007F5DA8" w:rsidRPr="007E2D1A">
        <w:rPr>
          <w:rFonts w:cs="Arial"/>
          <w:lang w:val="fr-FR"/>
        </w:rPr>
        <w:t xml:space="preserve"> de certificate de urbanism;</w:t>
      </w:r>
    </w:p>
    <w:p w14:paraId="553E26AA" w14:textId="29D5147F" w:rsidR="007F5DA8" w:rsidRPr="007E2D1A" w:rsidRDefault="004A1FBD">
      <w:pPr>
        <w:pStyle w:val="ListParagraph"/>
        <w:numPr>
          <w:ilvl w:val="0"/>
          <w:numId w:val="23"/>
        </w:numPr>
        <w:tabs>
          <w:tab w:val="num" w:pos="900"/>
        </w:tabs>
        <w:ind w:left="0" w:firstLine="720"/>
        <w:jc w:val="both"/>
        <w:rPr>
          <w:rFonts w:cs="Arial"/>
          <w:lang w:val="fr-FR"/>
        </w:rPr>
      </w:pPr>
      <w:r>
        <w:rPr>
          <w:rFonts w:cs="Arial"/>
          <w:lang w:val="fr-FR"/>
        </w:rPr>
        <w:t>19</w:t>
      </w:r>
      <w:r w:rsidR="007E2D1A" w:rsidRPr="007E2D1A">
        <w:rPr>
          <w:rFonts w:cs="Arial"/>
          <w:lang w:val="fr-FR"/>
        </w:rPr>
        <w:t xml:space="preserve"> </w:t>
      </w:r>
      <w:r w:rsidR="007F5DA8" w:rsidRPr="007E2D1A">
        <w:rPr>
          <w:rFonts w:cs="Arial"/>
          <w:lang w:val="fr-FR"/>
        </w:rPr>
        <w:t>de autorizaţii de construire;</w:t>
      </w:r>
    </w:p>
    <w:p w14:paraId="553E26AB" w14:textId="06676FD4" w:rsidR="007F5DA8" w:rsidRDefault="004A1FBD">
      <w:pPr>
        <w:pStyle w:val="ListParagraph"/>
        <w:numPr>
          <w:ilvl w:val="0"/>
          <w:numId w:val="23"/>
        </w:numPr>
        <w:tabs>
          <w:tab w:val="num" w:pos="900"/>
        </w:tabs>
        <w:ind w:left="0" w:firstLine="720"/>
        <w:jc w:val="both"/>
        <w:rPr>
          <w:rFonts w:cs="Arial"/>
          <w:lang w:val="fr-FR"/>
        </w:rPr>
      </w:pPr>
      <w:r>
        <w:rPr>
          <w:rFonts w:cs="Arial"/>
          <w:lang w:val="fr-FR"/>
        </w:rPr>
        <w:t>73</w:t>
      </w:r>
      <w:r w:rsidR="007F5DA8" w:rsidRPr="007E2D1A">
        <w:rPr>
          <w:rFonts w:cs="Arial"/>
          <w:lang w:val="fr-FR"/>
        </w:rPr>
        <w:t xml:space="preserve"> de autorizaţii de săpături ;</w:t>
      </w:r>
    </w:p>
    <w:p w14:paraId="553E26AC" w14:textId="7DB0F46E" w:rsidR="00282786" w:rsidRPr="007E2D1A" w:rsidRDefault="004A1FBD">
      <w:pPr>
        <w:pStyle w:val="ListParagraph"/>
        <w:numPr>
          <w:ilvl w:val="0"/>
          <w:numId w:val="23"/>
        </w:numPr>
        <w:tabs>
          <w:tab w:val="num" w:pos="900"/>
        </w:tabs>
        <w:ind w:hanging="450"/>
        <w:jc w:val="both"/>
        <w:rPr>
          <w:rFonts w:cs="Arial"/>
          <w:lang w:val="fr-FR"/>
        </w:rPr>
      </w:pPr>
      <w:r>
        <w:rPr>
          <w:rFonts w:cs="Arial"/>
          <w:lang w:val="fr-FR"/>
        </w:rPr>
        <w:t>67</w:t>
      </w:r>
      <w:r w:rsidR="00282786" w:rsidRPr="00282786">
        <w:rPr>
          <w:rFonts w:cs="Arial"/>
          <w:lang w:val="fr-FR"/>
        </w:rPr>
        <w:t xml:space="preserve"> acorduri de branşamente la utilităţile publice</w:t>
      </w:r>
      <w:r w:rsidR="00282786">
        <w:rPr>
          <w:rFonts w:cs="Arial"/>
          <w:lang w:val="fr-FR"/>
        </w:rPr>
        <w:t>.</w:t>
      </w:r>
    </w:p>
    <w:p w14:paraId="553E26AD" w14:textId="0B2AA69F" w:rsidR="007F5DA8" w:rsidRPr="007E2D1A" w:rsidRDefault="007F5DA8" w:rsidP="00F2795C">
      <w:pPr>
        <w:spacing w:after="0" w:line="240" w:lineRule="auto"/>
        <w:jc w:val="both"/>
        <w:rPr>
          <w:rFonts w:ascii="Arial" w:hAnsi="Arial" w:cs="Arial"/>
          <w:sz w:val="24"/>
          <w:szCs w:val="24"/>
          <w:lang w:val="fr-FR"/>
        </w:rPr>
      </w:pPr>
      <w:r w:rsidRPr="007E2D1A">
        <w:rPr>
          <w:rFonts w:ascii="Arial" w:hAnsi="Arial" w:cs="Arial"/>
          <w:b/>
          <w:sz w:val="24"/>
          <w:szCs w:val="24"/>
          <w:lang w:val="fr-FR"/>
        </w:rPr>
        <w:tab/>
      </w:r>
      <w:r w:rsidRPr="007E2D1A">
        <w:rPr>
          <w:rFonts w:ascii="Arial" w:hAnsi="Arial" w:cs="Arial"/>
          <w:sz w:val="24"/>
          <w:szCs w:val="24"/>
          <w:lang w:val="fr-FR"/>
        </w:rPr>
        <w:t xml:space="preserve">S-au întocmit </w:t>
      </w:r>
      <w:r w:rsidR="008473E8">
        <w:rPr>
          <w:rFonts w:ascii="Arial" w:hAnsi="Arial" w:cs="Arial"/>
          <w:sz w:val="24"/>
          <w:szCs w:val="24"/>
          <w:lang w:val="fr-FR"/>
        </w:rPr>
        <w:t>8</w:t>
      </w:r>
      <w:r w:rsidR="00B9067C">
        <w:rPr>
          <w:rFonts w:ascii="Arial" w:hAnsi="Arial" w:cs="Arial"/>
          <w:sz w:val="24"/>
          <w:szCs w:val="24"/>
          <w:lang w:val="fr-FR"/>
        </w:rPr>
        <w:t xml:space="preserve"> </w:t>
      </w:r>
      <w:r w:rsidRPr="007E2D1A">
        <w:rPr>
          <w:rFonts w:ascii="Arial" w:hAnsi="Arial" w:cs="Arial"/>
          <w:sz w:val="24"/>
          <w:szCs w:val="24"/>
          <w:lang w:val="fr-FR"/>
        </w:rPr>
        <w:t xml:space="preserve"> procese verbale </w:t>
      </w:r>
      <w:r w:rsidR="007E2D1A" w:rsidRPr="007E2D1A">
        <w:rPr>
          <w:rFonts w:ascii="Arial" w:hAnsi="Arial" w:cs="Arial"/>
          <w:sz w:val="24"/>
          <w:szCs w:val="24"/>
          <w:lang w:val="fr-FR"/>
        </w:rPr>
        <w:t xml:space="preserve">la terminarea lucrărilor </w:t>
      </w:r>
      <w:r w:rsidRPr="007E2D1A">
        <w:rPr>
          <w:rFonts w:ascii="Arial" w:hAnsi="Arial" w:cs="Arial"/>
          <w:sz w:val="24"/>
          <w:szCs w:val="24"/>
          <w:lang w:val="fr-FR"/>
        </w:rPr>
        <w:t>şi declaraţii conform Codului Fiscal;</w:t>
      </w:r>
    </w:p>
    <w:p w14:paraId="553E26AE" w14:textId="4A156E88" w:rsidR="007F5DA8" w:rsidRPr="00282786" w:rsidRDefault="007F5DA8" w:rsidP="00F2795C">
      <w:pPr>
        <w:spacing w:after="0" w:line="240" w:lineRule="auto"/>
        <w:jc w:val="both"/>
        <w:rPr>
          <w:rFonts w:ascii="Arial" w:hAnsi="Arial" w:cs="Arial"/>
          <w:sz w:val="24"/>
          <w:szCs w:val="24"/>
          <w:lang w:val="fr-FR"/>
        </w:rPr>
      </w:pPr>
      <w:r w:rsidRPr="007E2D1A">
        <w:rPr>
          <w:rFonts w:ascii="Arial" w:hAnsi="Arial" w:cs="Arial"/>
          <w:b/>
          <w:sz w:val="24"/>
          <w:szCs w:val="24"/>
          <w:lang w:val="fr-FR"/>
        </w:rPr>
        <w:tab/>
      </w:r>
      <w:r w:rsidR="007E2D1A" w:rsidRPr="00282786">
        <w:rPr>
          <w:rFonts w:ascii="Arial" w:hAnsi="Arial" w:cs="Arial"/>
          <w:sz w:val="24"/>
          <w:szCs w:val="24"/>
          <w:lang w:val="fr-FR"/>
        </w:rPr>
        <w:t xml:space="preserve">În urma celor </w:t>
      </w:r>
      <w:r w:rsidR="008473E8">
        <w:rPr>
          <w:rFonts w:ascii="Arial" w:hAnsi="Arial" w:cs="Arial"/>
          <w:sz w:val="24"/>
          <w:szCs w:val="24"/>
          <w:lang w:val="fr-FR"/>
        </w:rPr>
        <w:t>18</w:t>
      </w:r>
      <w:r w:rsidR="00282786" w:rsidRPr="00282786">
        <w:rPr>
          <w:rFonts w:ascii="Arial" w:hAnsi="Arial" w:cs="Arial"/>
          <w:sz w:val="24"/>
          <w:szCs w:val="24"/>
          <w:lang w:val="fr-FR"/>
        </w:rPr>
        <w:t xml:space="preserve"> cereri/</w:t>
      </w:r>
      <w:r w:rsidRPr="00282786">
        <w:rPr>
          <w:rFonts w:ascii="Arial" w:hAnsi="Arial" w:cs="Arial"/>
          <w:sz w:val="24"/>
          <w:szCs w:val="24"/>
          <w:lang w:val="fr-FR"/>
        </w:rPr>
        <w:t>reclamaţii</w:t>
      </w:r>
      <w:r w:rsidR="00282786" w:rsidRPr="00282786">
        <w:rPr>
          <w:rFonts w:ascii="Arial" w:hAnsi="Arial" w:cs="Arial"/>
          <w:sz w:val="24"/>
          <w:szCs w:val="24"/>
          <w:lang w:val="fr-FR"/>
        </w:rPr>
        <w:t>/autosesizări</w:t>
      </w:r>
      <w:r w:rsidRPr="00282786">
        <w:rPr>
          <w:rFonts w:ascii="Arial" w:hAnsi="Arial" w:cs="Arial"/>
          <w:sz w:val="24"/>
          <w:szCs w:val="24"/>
          <w:lang w:val="fr-FR"/>
        </w:rPr>
        <w:t xml:space="preserve"> au fos</w:t>
      </w:r>
      <w:r w:rsidR="00282786" w:rsidRPr="00282786">
        <w:rPr>
          <w:rFonts w:ascii="Arial" w:hAnsi="Arial" w:cs="Arial"/>
          <w:sz w:val="24"/>
          <w:szCs w:val="24"/>
          <w:lang w:val="fr-FR"/>
        </w:rPr>
        <w:t xml:space="preserve">t întocmite rapoarte de control și au fost încheiate </w:t>
      </w:r>
      <w:r w:rsidR="007C3246">
        <w:rPr>
          <w:rFonts w:ascii="Arial" w:hAnsi="Arial" w:cs="Arial"/>
          <w:sz w:val="24"/>
          <w:szCs w:val="24"/>
          <w:lang w:val="fr-FR"/>
        </w:rPr>
        <w:t>2</w:t>
      </w:r>
      <w:r w:rsidR="00282786" w:rsidRPr="00282786">
        <w:rPr>
          <w:rFonts w:ascii="Arial" w:hAnsi="Arial" w:cs="Arial"/>
          <w:sz w:val="24"/>
          <w:szCs w:val="24"/>
          <w:lang w:val="fr-FR"/>
        </w:rPr>
        <w:t xml:space="preserve"> procese verbale de constatare şi sancţionare a contravenţiilor</w:t>
      </w:r>
      <w:r w:rsidR="00282786">
        <w:rPr>
          <w:rFonts w:ascii="Arial" w:hAnsi="Arial" w:cs="Arial"/>
          <w:sz w:val="24"/>
          <w:szCs w:val="24"/>
          <w:lang w:val="fr-FR"/>
        </w:rPr>
        <w:t>.</w:t>
      </w:r>
    </w:p>
    <w:p w14:paraId="553E26B1" w14:textId="5A7D1541" w:rsidR="007F5DA8" w:rsidRPr="007E2D1A" w:rsidRDefault="007F5DA8" w:rsidP="00B16B32">
      <w:pPr>
        <w:spacing w:after="0" w:line="240" w:lineRule="auto"/>
        <w:jc w:val="both"/>
        <w:rPr>
          <w:rFonts w:ascii="Arial" w:hAnsi="Arial" w:cs="Arial"/>
          <w:sz w:val="24"/>
          <w:szCs w:val="24"/>
          <w:lang w:val="fr-FR"/>
        </w:rPr>
      </w:pPr>
      <w:r w:rsidRPr="007E2D1A">
        <w:rPr>
          <w:rFonts w:ascii="Arial" w:hAnsi="Arial" w:cs="Arial"/>
          <w:b/>
          <w:sz w:val="24"/>
          <w:szCs w:val="24"/>
          <w:lang w:val="fr-FR"/>
        </w:rPr>
        <w:tab/>
      </w:r>
      <w:r w:rsidRPr="007E2D1A">
        <w:rPr>
          <w:rFonts w:ascii="Arial" w:hAnsi="Arial" w:cs="Arial"/>
          <w:sz w:val="24"/>
          <w:szCs w:val="24"/>
          <w:lang w:val="fr-FR"/>
        </w:rPr>
        <w:t>Au fost emise :</w:t>
      </w:r>
    </w:p>
    <w:p w14:paraId="553E26B2" w14:textId="794B1274" w:rsidR="007F5DA8" w:rsidRPr="007E2D1A" w:rsidRDefault="007F5DA8" w:rsidP="00F2795C">
      <w:pPr>
        <w:spacing w:after="0" w:line="240" w:lineRule="auto"/>
        <w:ind w:firstLine="720"/>
        <w:jc w:val="both"/>
        <w:rPr>
          <w:rFonts w:ascii="Arial" w:hAnsi="Arial" w:cs="Arial"/>
          <w:sz w:val="24"/>
          <w:szCs w:val="24"/>
          <w:lang w:val="fr-FR"/>
        </w:rPr>
      </w:pPr>
      <w:r w:rsidRPr="007E2D1A">
        <w:rPr>
          <w:rFonts w:ascii="Arial" w:hAnsi="Arial" w:cs="Arial"/>
          <w:sz w:val="24"/>
          <w:szCs w:val="24"/>
          <w:lang w:val="fr-FR"/>
        </w:rPr>
        <w:t xml:space="preserve">- </w:t>
      </w:r>
      <w:r w:rsidR="008473E8">
        <w:rPr>
          <w:rFonts w:ascii="Arial" w:hAnsi="Arial" w:cs="Arial"/>
          <w:sz w:val="24"/>
          <w:szCs w:val="24"/>
          <w:lang w:val="fr-FR"/>
        </w:rPr>
        <w:t>55</w:t>
      </w:r>
      <w:r w:rsidRPr="007E2D1A">
        <w:rPr>
          <w:rFonts w:ascii="Arial" w:hAnsi="Arial" w:cs="Arial"/>
          <w:sz w:val="24"/>
          <w:szCs w:val="24"/>
          <w:lang w:val="fr-FR"/>
        </w:rPr>
        <w:t xml:space="preserve"> certificate de atestare a edificării construcției;</w:t>
      </w:r>
    </w:p>
    <w:p w14:paraId="63F64589" w14:textId="0C9D4CB9" w:rsidR="00244D95" w:rsidRDefault="007F5DA8" w:rsidP="00F2795C">
      <w:pPr>
        <w:spacing w:after="0" w:line="240" w:lineRule="auto"/>
        <w:ind w:firstLine="720"/>
        <w:jc w:val="both"/>
        <w:rPr>
          <w:rFonts w:ascii="Arial" w:hAnsi="Arial" w:cs="Arial"/>
          <w:sz w:val="24"/>
          <w:szCs w:val="24"/>
          <w:lang w:val="fr-FR"/>
        </w:rPr>
      </w:pPr>
      <w:r w:rsidRPr="007E2D1A">
        <w:rPr>
          <w:rFonts w:ascii="Arial" w:hAnsi="Arial" w:cs="Arial"/>
          <w:sz w:val="24"/>
          <w:szCs w:val="24"/>
          <w:lang w:val="fr-FR"/>
        </w:rPr>
        <w:t xml:space="preserve">- </w:t>
      </w:r>
      <w:r w:rsidR="008473E8">
        <w:rPr>
          <w:rFonts w:ascii="Arial" w:hAnsi="Arial" w:cs="Arial"/>
          <w:sz w:val="24"/>
          <w:szCs w:val="24"/>
          <w:lang w:val="fr-FR"/>
        </w:rPr>
        <w:t>3</w:t>
      </w:r>
      <w:r w:rsidRPr="007E2D1A">
        <w:rPr>
          <w:rFonts w:ascii="Arial" w:hAnsi="Arial" w:cs="Arial"/>
          <w:sz w:val="24"/>
          <w:szCs w:val="24"/>
          <w:lang w:val="fr-FR"/>
        </w:rPr>
        <w:t xml:space="preserve"> refe</w:t>
      </w:r>
      <w:r w:rsidR="00244D95">
        <w:rPr>
          <w:rFonts w:ascii="Arial" w:hAnsi="Arial" w:cs="Arial"/>
          <w:sz w:val="24"/>
          <w:szCs w:val="24"/>
          <w:lang w:val="fr-FR"/>
        </w:rPr>
        <w:t>rate/rapoarte de specialitate ;</w:t>
      </w:r>
    </w:p>
    <w:p w14:paraId="60181F69" w14:textId="335BABB1" w:rsidR="0099592A" w:rsidRDefault="0099592A" w:rsidP="00F2795C">
      <w:pPr>
        <w:spacing w:after="0" w:line="240" w:lineRule="auto"/>
        <w:ind w:firstLine="720"/>
        <w:jc w:val="both"/>
        <w:rPr>
          <w:rFonts w:ascii="Arial" w:hAnsi="Arial" w:cs="Arial"/>
          <w:sz w:val="24"/>
          <w:szCs w:val="24"/>
          <w:lang w:val="fr-FR"/>
        </w:rPr>
      </w:pPr>
      <w:r>
        <w:rPr>
          <w:rFonts w:ascii="Arial" w:hAnsi="Arial" w:cs="Arial"/>
          <w:sz w:val="24"/>
          <w:szCs w:val="24"/>
          <w:lang w:val="fr-FR"/>
        </w:rPr>
        <w:t xml:space="preserve"> - 1</w:t>
      </w:r>
      <w:r w:rsidR="008473E8">
        <w:rPr>
          <w:rFonts w:ascii="Arial" w:hAnsi="Arial" w:cs="Arial"/>
          <w:sz w:val="24"/>
          <w:szCs w:val="24"/>
          <w:lang w:val="fr-FR"/>
        </w:rPr>
        <w:t>1</w:t>
      </w:r>
      <w:r>
        <w:rPr>
          <w:rFonts w:ascii="Arial" w:hAnsi="Arial" w:cs="Arial"/>
          <w:sz w:val="24"/>
          <w:szCs w:val="24"/>
          <w:lang w:val="fr-FR"/>
        </w:rPr>
        <w:t xml:space="preserve"> avize de canalizare</w:t>
      </w:r>
      <w:r>
        <w:rPr>
          <w:rFonts w:ascii="Arial" w:hAnsi="Arial" w:cs="Arial"/>
          <w:sz w:val="24"/>
          <w:szCs w:val="24"/>
          <w:lang w:val="fr-FR"/>
        </w:rPr>
        <w:sym w:font="Symbol" w:char="F03B"/>
      </w:r>
    </w:p>
    <w:p w14:paraId="10FF3F88" w14:textId="28FF9752" w:rsidR="0099592A" w:rsidRDefault="0099592A" w:rsidP="00F2795C">
      <w:pPr>
        <w:spacing w:after="0" w:line="240" w:lineRule="auto"/>
        <w:ind w:firstLine="720"/>
        <w:jc w:val="both"/>
        <w:rPr>
          <w:rFonts w:ascii="Arial" w:hAnsi="Arial" w:cs="Arial"/>
          <w:sz w:val="24"/>
          <w:szCs w:val="24"/>
          <w:lang w:val="fr-FR"/>
        </w:rPr>
      </w:pPr>
      <w:r>
        <w:rPr>
          <w:rFonts w:ascii="Arial" w:hAnsi="Arial" w:cs="Arial"/>
          <w:sz w:val="24"/>
          <w:szCs w:val="24"/>
          <w:lang w:val="fr-FR"/>
        </w:rPr>
        <w:t>Au fost transmise documentații tehnice în vederea obținerii avizului</w:t>
      </w:r>
      <w:r>
        <w:rPr>
          <w:rFonts w:ascii="Arial" w:hAnsi="Arial" w:cs="Arial"/>
          <w:sz w:val="24"/>
          <w:szCs w:val="24"/>
          <w:lang w:val="fr-FR"/>
        </w:rPr>
        <w:sym w:font="Symbol" w:char="F03A"/>
      </w:r>
    </w:p>
    <w:p w14:paraId="705CE7EC" w14:textId="5A1FCDD4" w:rsidR="0099592A" w:rsidRDefault="008473E8">
      <w:pPr>
        <w:pStyle w:val="ListParagraph"/>
        <w:numPr>
          <w:ilvl w:val="0"/>
          <w:numId w:val="23"/>
        </w:numPr>
        <w:jc w:val="both"/>
        <w:rPr>
          <w:rFonts w:cs="Arial"/>
          <w:lang w:val="fr-FR"/>
        </w:rPr>
      </w:pPr>
      <w:r>
        <w:rPr>
          <w:rFonts w:cs="Arial"/>
          <w:lang w:val="fr-FR"/>
        </w:rPr>
        <w:t>2</w:t>
      </w:r>
      <w:r w:rsidR="0099592A">
        <w:rPr>
          <w:rFonts w:cs="Arial"/>
          <w:lang w:val="fr-FR"/>
        </w:rPr>
        <w:t xml:space="preserve"> Delgaz Grid</w:t>
      </w:r>
      <w:r w:rsidR="0099592A">
        <w:rPr>
          <w:rFonts w:cs="Arial"/>
          <w:lang w:val="fr-FR"/>
        </w:rPr>
        <w:sym w:font="Symbol" w:char="F03B"/>
      </w:r>
    </w:p>
    <w:p w14:paraId="34F56B03" w14:textId="4B083425" w:rsidR="0099592A" w:rsidRDefault="008473E8">
      <w:pPr>
        <w:pStyle w:val="ListParagraph"/>
        <w:numPr>
          <w:ilvl w:val="0"/>
          <w:numId w:val="23"/>
        </w:numPr>
        <w:jc w:val="both"/>
        <w:rPr>
          <w:rFonts w:cs="Arial"/>
          <w:lang w:val="fr-FR"/>
        </w:rPr>
      </w:pPr>
      <w:r>
        <w:rPr>
          <w:rFonts w:cs="Arial"/>
          <w:lang w:val="fr-FR"/>
        </w:rPr>
        <w:t>4</w:t>
      </w:r>
      <w:r w:rsidR="0099592A">
        <w:rPr>
          <w:rFonts w:cs="Arial"/>
          <w:lang w:val="fr-FR"/>
        </w:rPr>
        <w:t xml:space="preserve"> Aquaserv.</w:t>
      </w:r>
    </w:p>
    <w:p w14:paraId="01732158" w14:textId="6D5A3AB1" w:rsidR="0099592A" w:rsidRPr="0099592A" w:rsidRDefault="0099592A" w:rsidP="00F2795C">
      <w:pPr>
        <w:pStyle w:val="ListParagraph"/>
        <w:ind w:left="1080"/>
        <w:jc w:val="both"/>
        <w:rPr>
          <w:rFonts w:cs="Arial"/>
          <w:lang w:val="fr-FR"/>
        </w:rPr>
      </w:pPr>
      <w:r>
        <w:rPr>
          <w:rFonts w:cs="Arial"/>
          <w:lang w:val="fr-FR"/>
        </w:rPr>
        <w:t xml:space="preserve">Au fost întocmite și transmise </w:t>
      </w:r>
      <w:r w:rsidR="008473E8">
        <w:rPr>
          <w:rFonts w:cs="Arial"/>
          <w:lang w:val="fr-FR"/>
        </w:rPr>
        <w:t>7</w:t>
      </w:r>
      <w:r w:rsidR="009E676E">
        <w:rPr>
          <w:rFonts w:cs="Arial"/>
          <w:lang w:val="fr-FR"/>
        </w:rPr>
        <w:t xml:space="preserve"> </w:t>
      </w:r>
      <w:r>
        <w:rPr>
          <w:rFonts w:cs="Arial"/>
          <w:lang w:val="fr-FR"/>
        </w:rPr>
        <w:t>(șase) răspunsuri la solicitare de excepție autorizări , conf. Art. 7 din Legea 50/1991</w:t>
      </w:r>
    </w:p>
    <w:p w14:paraId="553E26B5" w14:textId="79D678F9" w:rsidR="007F5DA8" w:rsidRPr="007E2D1A" w:rsidRDefault="007F5DA8" w:rsidP="00F2795C">
      <w:pPr>
        <w:spacing w:after="0" w:line="240" w:lineRule="auto"/>
        <w:ind w:firstLine="720"/>
        <w:jc w:val="both"/>
        <w:rPr>
          <w:rFonts w:ascii="Arial" w:hAnsi="Arial" w:cs="Arial"/>
          <w:sz w:val="24"/>
          <w:szCs w:val="24"/>
          <w:lang w:val="fr-FR"/>
        </w:rPr>
      </w:pPr>
      <w:r w:rsidRPr="007E2D1A">
        <w:rPr>
          <w:rFonts w:ascii="Arial" w:hAnsi="Arial" w:cs="Arial"/>
          <w:sz w:val="24"/>
          <w:szCs w:val="24"/>
          <w:lang w:val="fr-FR"/>
        </w:rPr>
        <w:t>Fiecare activitate mai sus menționată cuprinde: preluarea cererii si documentația atașată, verificare în conformitate cu legislația specifică în vigoare, adresa de solicitare acte sau lămuriri dacă este cazul, întocmire și redactare acte, emitere și semnare acte, înregistrare acte în registrul specific și transmitere acte la solicitant. La reclamații și unele solicitări s-a facut deplasarea în teren.</w:t>
      </w:r>
    </w:p>
    <w:p w14:paraId="553E26B6" w14:textId="77777777" w:rsidR="007F5DA8" w:rsidRPr="007E2D1A" w:rsidRDefault="007F5DA8" w:rsidP="00F2795C">
      <w:pPr>
        <w:spacing w:after="0" w:line="240" w:lineRule="auto"/>
        <w:ind w:firstLine="708"/>
        <w:jc w:val="both"/>
        <w:rPr>
          <w:rFonts w:ascii="Arial" w:hAnsi="Arial" w:cs="Arial"/>
          <w:sz w:val="24"/>
          <w:szCs w:val="24"/>
          <w:lang w:val="fr-FR"/>
        </w:rPr>
      </w:pPr>
      <w:r w:rsidRPr="007E2D1A">
        <w:rPr>
          <w:rFonts w:ascii="Arial" w:hAnsi="Arial" w:cs="Arial"/>
          <w:sz w:val="24"/>
          <w:szCs w:val="24"/>
          <w:lang w:val="fr-FR"/>
        </w:rPr>
        <w:t>S-au afişat anunţurile de solicitare acord de mediu.</w:t>
      </w:r>
    </w:p>
    <w:p w14:paraId="553E26B7" w14:textId="77777777" w:rsidR="007F5DA8" w:rsidRPr="007E2D1A" w:rsidRDefault="007F5DA8" w:rsidP="00F2795C">
      <w:pPr>
        <w:spacing w:after="0" w:line="240" w:lineRule="auto"/>
        <w:jc w:val="both"/>
        <w:rPr>
          <w:rFonts w:ascii="Arial" w:hAnsi="Arial" w:cs="Arial"/>
          <w:sz w:val="24"/>
          <w:szCs w:val="24"/>
          <w:lang w:val="fr-FR"/>
        </w:rPr>
      </w:pPr>
      <w:r w:rsidRPr="00CE4624">
        <w:rPr>
          <w:rFonts w:ascii="Arial" w:hAnsi="Arial" w:cs="Arial"/>
          <w:b/>
          <w:bCs/>
          <w:color w:val="FF0000"/>
          <w:sz w:val="24"/>
          <w:szCs w:val="24"/>
          <w:lang w:val="fr-FR"/>
        </w:rPr>
        <w:tab/>
      </w:r>
      <w:r w:rsidRPr="007E2D1A">
        <w:rPr>
          <w:rFonts w:ascii="Arial" w:hAnsi="Arial" w:cs="Arial"/>
          <w:sz w:val="24"/>
          <w:szCs w:val="24"/>
          <w:lang w:val="fr-FR"/>
        </w:rPr>
        <w:t>S-au trimis atât lunar cât si trimestrial rapoartele statistice la Direcția Judeţeană de Statistică Mureş și portalul ESOP, Direcţia Judeţeană de Control în Construcţii Mureş.</w:t>
      </w:r>
    </w:p>
    <w:p w14:paraId="553E26B8" w14:textId="7EC2E271" w:rsidR="007F5DA8" w:rsidRPr="007E2D1A" w:rsidRDefault="007F5DA8" w:rsidP="00F2795C">
      <w:pPr>
        <w:spacing w:after="0" w:line="240" w:lineRule="auto"/>
        <w:jc w:val="both"/>
        <w:rPr>
          <w:rFonts w:ascii="Arial" w:hAnsi="Arial" w:cs="Arial"/>
          <w:sz w:val="24"/>
          <w:szCs w:val="24"/>
          <w:lang w:val="fr-FR"/>
        </w:rPr>
      </w:pPr>
      <w:r w:rsidRPr="007E2D1A">
        <w:rPr>
          <w:rFonts w:ascii="Arial" w:hAnsi="Arial" w:cs="Arial"/>
          <w:b/>
          <w:sz w:val="24"/>
          <w:szCs w:val="24"/>
          <w:lang w:val="fr-FR"/>
        </w:rPr>
        <w:tab/>
      </w:r>
      <w:r w:rsidRPr="007E2D1A">
        <w:rPr>
          <w:rFonts w:ascii="Arial" w:hAnsi="Arial" w:cs="Arial"/>
          <w:sz w:val="24"/>
          <w:szCs w:val="24"/>
          <w:lang w:val="fr-FR"/>
        </w:rPr>
        <w:t>La adresele și înștiințările venite de la instituțiile publice și societăți</w:t>
      </w:r>
      <w:r w:rsidR="00B30A2B">
        <w:rPr>
          <w:rFonts w:ascii="Arial" w:hAnsi="Arial" w:cs="Arial"/>
          <w:sz w:val="24"/>
          <w:szCs w:val="24"/>
          <w:lang w:val="fr-FR"/>
        </w:rPr>
        <w:t>le</w:t>
      </w:r>
      <w:r w:rsidRPr="007E2D1A">
        <w:rPr>
          <w:rFonts w:ascii="Arial" w:hAnsi="Arial" w:cs="Arial"/>
          <w:sz w:val="24"/>
          <w:szCs w:val="24"/>
          <w:lang w:val="fr-FR"/>
        </w:rPr>
        <w:t xml:space="preserve"> comerciale. (ex :Transgaz, </w:t>
      </w:r>
      <w:r w:rsidR="008473E8">
        <w:rPr>
          <w:rFonts w:ascii="Arial" w:hAnsi="Arial" w:cs="Arial"/>
          <w:sz w:val="24"/>
          <w:szCs w:val="24"/>
          <w:lang w:val="fr-FR"/>
        </w:rPr>
        <w:t>DEL GAZ GRID</w:t>
      </w:r>
      <w:r w:rsidRPr="007E2D1A">
        <w:rPr>
          <w:rFonts w:ascii="Arial" w:hAnsi="Arial" w:cs="Arial"/>
          <w:sz w:val="24"/>
          <w:szCs w:val="24"/>
          <w:lang w:val="fr-FR"/>
        </w:rPr>
        <w:t>, ANAF - Inspectia Fiscala Mures, U.A.R., A.N.Apele Romane, I.S.C.Mures, C.J.Mures-D.A.T.U., A.N.L., Instituția Prefectului Jud</w:t>
      </w:r>
      <w:r w:rsidR="00B30A2B">
        <w:rPr>
          <w:rFonts w:ascii="Arial" w:hAnsi="Arial" w:cs="Arial"/>
          <w:sz w:val="24"/>
          <w:szCs w:val="24"/>
          <w:lang w:val="fr-FR"/>
        </w:rPr>
        <w:t>ețul Mureș, M.D.R :A.P.etc) s-a</w:t>
      </w:r>
      <w:r w:rsidRPr="007E2D1A">
        <w:rPr>
          <w:rFonts w:ascii="Arial" w:hAnsi="Arial" w:cs="Arial"/>
          <w:sz w:val="24"/>
          <w:szCs w:val="24"/>
          <w:lang w:val="fr-FR"/>
        </w:rPr>
        <w:t xml:space="preserve"> răspuns în termenul legal.</w:t>
      </w:r>
    </w:p>
    <w:p w14:paraId="553E26B9" w14:textId="6C9E50BD" w:rsidR="007F5DA8" w:rsidRPr="007E2D1A" w:rsidRDefault="007F5DA8" w:rsidP="00F2795C">
      <w:pPr>
        <w:spacing w:after="0" w:line="240" w:lineRule="auto"/>
        <w:jc w:val="both"/>
        <w:rPr>
          <w:rFonts w:ascii="Arial" w:hAnsi="Arial" w:cs="Arial"/>
          <w:sz w:val="24"/>
          <w:szCs w:val="24"/>
          <w:lang w:val="fr-FR"/>
        </w:rPr>
      </w:pPr>
      <w:r w:rsidRPr="00CE4624">
        <w:rPr>
          <w:rFonts w:ascii="Arial" w:hAnsi="Arial" w:cs="Arial"/>
          <w:b/>
          <w:bCs/>
          <w:color w:val="FF0000"/>
          <w:sz w:val="24"/>
          <w:szCs w:val="24"/>
          <w:lang w:val="fr-FR"/>
        </w:rPr>
        <w:tab/>
      </w:r>
      <w:r w:rsidRPr="007E2D1A">
        <w:rPr>
          <w:rFonts w:ascii="Arial" w:hAnsi="Arial" w:cs="Arial"/>
          <w:bCs/>
          <w:sz w:val="24"/>
          <w:szCs w:val="24"/>
          <w:lang w:val="fr-FR"/>
        </w:rPr>
        <w:t>În cadrul adunărilor</w:t>
      </w:r>
      <w:r w:rsidRPr="007E2D1A">
        <w:rPr>
          <w:rFonts w:ascii="Arial" w:hAnsi="Arial" w:cs="Arial"/>
          <w:b/>
          <w:bCs/>
          <w:sz w:val="24"/>
          <w:szCs w:val="24"/>
          <w:lang w:val="fr-FR"/>
        </w:rPr>
        <w:t xml:space="preserve"> </w:t>
      </w:r>
      <w:r w:rsidRPr="007E2D1A">
        <w:rPr>
          <w:rFonts w:ascii="Arial" w:hAnsi="Arial" w:cs="Arial"/>
          <w:sz w:val="24"/>
          <w:szCs w:val="24"/>
          <w:lang w:val="fr-FR"/>
        </w:rPr>
        <w:t>cetăţenesti, organizate în toate satele aparţinătoare oraşului Sărmaşu, la începutul anului 20</w:t>
      </w:r>
      <w:r w:rsidR="00282786">
        <w:rPr>
          <w:rFonts w:ascii="Arial" w:hAnsi="Arial" w:cs="Arial"/>
          <w:sz w:val="24"/>
          <w:szCs w:val="24"/>
          <w:lang w:val="fr-FR"/>
        </w:rPr>
        <w:t>2</w:t>
      </w:r>
      <w:r w:rsidR="008473E8">
        <w:rPr>
          <w:rFonts w:ascii="Arial" w:hAnsi="Arial" w:cs="Arial"/>
          <w:sz w:val="24"/>
          <w:szCs w:val="24"/>
          <w:lang w:val="fr-FR"/>
        </w:rPr>
        <w:t>3</w:t>
      </w:r>
      <w:r w:rsidRPr="007E2D1A">
        <w:rPr>
          <w:rFonts w:ascii="Arial" w:hAnsi="Arial" w:cs="Arial"/>
          <w:sz w:val="24"/>
          <w:szCs w:val="24"/>
          <w:lang w:val="fr-FR"/>
        </w:rPr>
        <w:t xml:space="preserve"> s-au adus la cunoștința cetățenilor prevederile legislației în domeniul executării lucrărilor de construcții.</w:t>
      </w:r>
    </w:p>
    <w:p w14:paraId="553E26BA" w14:textId="77777777" w:rsidR="00B05602" w:rsidRDefault="007F5DA8" w:rsidP="00F2795C">
      <w:pPr>
        <w:spacing w:after="0" w:line="240" w:lineRule="auto"/>
        <w:ind w:firstLine="708"/>
        <w:jc w:val="both"/>
        <w:rPr>
          <w:rFonts w:ascii="Arial" w:hAnsi="Arial" w:cs="Arial"/>
          <w:sz w:val="24"/>
          <w:szCs w:val="24"/>
        </w:rPr>
      </w:pPr>
      <w:r w:rsidRPr="007E2D1A">
        <w:rPr>
          <w:rFonts w:ascii="Arial" w:hAnsi="Arial" w:cs="Arial"/>
          <w:sz w:val="24"/>
          <w:szCs w:val="24"/>
        </w:rPr>
        <w:t>Activita</w:t>
      </w:r>
      <w:r w:rsidR="00B05602">
        <w:rPr>
          <w:rFonts w:ascii="Arial" w:hAnsi="Arial" w:cs="Arial"/>
          <w:sz w:val="24"/>
          <w:szCs w:val="24"/>
        </w:rPr>
        <w:t>tea de urbanism s-a reflectat:</w:t>
      </w:r>
    </w:p>
    <w:p w14:paraId="553E26BB" w14:textId="77777777" w:rsidR="007F5DA8" w:rsidRDefault="00B05602" w:rsidP="00F2795C">
      <w:pPr>
        <w:spacing w:after="0" w:line="240" w:lineRule="auto"/>
        <w:ind w:firstLine="708"/>
        <w:jc w:val="both"/>
        <w:rPr>
          <w:rFonts w:ascii="Arial" w:hAnsi="Arial" w:cs="Arial"/>
          <w:sz w:val="24"/>
          <w:szCs w:val="24"/>
          <w:lang w:val="fr-FR"/>
        </w:rPr>
      </w:pPr>
      <w:r>
        <w:rPr>
          <w:rFonts w:ascii="Arial" w:hAnsi="Arial" w:cs="Arial"/>
          <w:sz w:val="24"/>
          <w:szCs w:val="24"/>
        </w:rPr>
        <w:t>-</w:t>
      </w:r>
      <w:r w:rsidR="007F5DA8" w:rsidRPr="007E2D1A">
        <w:rPr>
          <w:rFonts w:ascii="Arial" w:hAnsi="Arial" w:cs="Arial"/>
          <w:sz w:val="24"/>
          <w:szCs w:val="24"/>
        </w:rPr>
        <w:t xml:space="preserve"> în cadrul diferitelor comisii: de </w:t>
      </w:r>
      <w:r w:rsidR="007F5DA8" w:rsidRPr="007E2D1A">
        <w:rPr>
          <w:rFonts w:ascii="Arial" w:hAnsi="Arial" w:cs="Arial"/>
          <w:sz w:val="24"/>
          <w:szCs w:val="24"/>
          <w:lang w:val="fr-FR"/>
        </w:rPr>
        <w:t>recepţie la terminarea lucrărilor, de evaluare pentru atribuirea contractelor de achiziţii publice, de licitaţii publice pentru închirierea sau concesionarea unor imobile aflate în domeniul public şi privat al oraşului Sărmaşu, de inventariere a mijloacelor fixe și a obiectelor de inventar din patrimoniul Oraşului Sărmaşu.</w:t>
      </w:r>
    </w:p>
    <w:p w14:paraId="553E26BC" w14:textId="199FD9D6" w:rsidR="00B05602" w:rsidRDefault="00B05602" w:rsidP="00F2795C">
      <w:pPr>
        <w:spacing w:after="0" w:line="240" w:lineRule="auto"/>
        <w:ind w:firstLine="708"/>
        <w:jc w:val="both"/>
        <w:rPr>
          <w:rFonts w:ascii="Arial" w:hAnsi="Arial" w:cs="Arial"/>
          <w:sz w:val="24"/>
          <w:szCs w:val="24"/>
          <w:lang w:val="fr-FR"/>
        </w:rPr>
      </w:pPr>
      <w:r>
        <w:rPr>
          <w:rFonts w:ascii="Arial" w:hAnsi="Arial" w:cs="Arial"/>
          <w:sz w:val="24"/>
          <w:szCs w:val="24"/>
          <w:lang w:val="fr-FR"/>
        </w:rPr>
        <w:t>- prin asigurarea</w:t>
      </w:r>
      <w:r w:rsidRPr="00B05602">
        <w:rPr>
          <w:rFonts w:ascii="Arial" w:hAnsi="Arial" w:cs="Arial"/>
          <w:sz w:val="24"/>
          <w:szCs w:val="24"/>
          <w:lang w:val="fr-FR"/>
        </w:rPr>
        <w:t xml:space="preserve"> secretariatul Comisiei pentru stabilirea compatibilităţii teritoriale în jurul obiectivelor de tip SEVESO, confor</w:t>
      </w:r>
      <w:r>
        <w:rPr>
          <w:rFonts w:ascii="Arial" w:hAnsi="Arial" w:cs="Arial"/>
          <w:sz w:val="24"/>
          <w:szCs w:val="24"/>
          <w:lang w:val="fr-FR"/>
        </w:rPr>
        <w:t>m prevederilor Legii nr.</w:t>
      </w:r>
      <w:r w:rsidR="00196141">
        <w:rPr>
          <w:rFonts w:ascii="Arial" w:hAnsi="Arial" w:cs="Arial"/>
          <w:sz w:val="24"/>
          <w:szCs w:val="24"/>
          <w:lang w:val="fr-FR"/>
        </w:rPr>
        <w:t xml:space="preserve"> </w:t>
      </w:r>
      <w:r>
        <w:rPr>
          <w:rFonts w:ascii="Arial" w:hAnsi="Arial" w:cs="Arial"/>
          <w:sz w:val="24"/>
          <w:szCs w:val="24"/>
          <w:lang w:val="fr-FR"/>
        </w:rPr>
        <w:t xml:space="preserve">59/2016 și secretariatului pentru </w:t>
      </w:r>
      <w:r w:rsidRPr="00B05602">
        <w:rPr>
          <w:rFonts w:ascii="Arial" w:hAnsi="Arial" w:cs="Arial"/>
          <w:sz w:val="24"/>
          <w:szCs w:val="24"/>
          <w:lang w:val="fr-FR"/>
        </w:rPr>
        <w:t>actualiz</w:t>
      </w:r>
      <w:r>
        <w:rPr>
          <w:rFonts w:ascii="Arial" w:hAnsi="Arial" w:cs="Arial"/>
          <w:sz w:val="24"/>
          <w:szCs w:val="24"/>
          <w:lang w:val="fr-FR"/>
        </w:rPr>
        <w:t>area</w:t>
      </w:r>
      <w:r w:rsidRPr="00B05602">
        <w:rPr>
          <w:rFonts w:ascii="Arial" w:hAnsi="Arial" w:cs="Arial"/>
          <w:sz w:val="24"/>
          <w:szCs w:val="24"/>
          <w:lang w:val="fr-FR"/>
        </w:rPr>
        <w:t xml:space="preserve"> P.U.G. şi R.L.U. Oraş Sărmaşu, conform art.</w:t>
      </w:r>
      <w:r>
        <w:rPr>
          <w:rFonts w:ascii="Arial" w:hAnsi="Arial" w:cs="Arial"/>
          <w:sz w:val="24"/>
          <w:szCs w:val="24"/>
          <w:lang w:val="fr-FR"/>
        </w:rPr>
        <w:t xml:space="preserve"> </w:t>
      </w:r>
      <w:r w:rsidRPr="00B05602">
        <w:rPr>
          <w:rFonts w:ascii="Arial" w:hAnsi="Arial" w:cs="Arial"/>
          <w:sz w:val="24"/>
          <w:szCs w:val="24"/>
          <w:lang w:val="fr-FR"/>
        </w:rPr>
        <w:t>20, alin.</w:t>
      </w:r>
      <w:r>
        <w:rPr>
          <w:rFonts w:ascii="Arial" w:hAnsi="Arial" w:cs="Arial"/>
          <w:sz w:val="24"/>
          <w:szCs w:val="24"/>
          <w:lang w:val="fr-FR"/>
        </w:rPr>
        <w:t xml:space="preserve"> </w:t>
      </w:r>
      <w:r w:rsidRPr="00B05602">
        <w:rPr>
          <w:rFonts w:ascii="Arial" w:hAnsi="Arial" w:cs="Arial"/>
          <w:sz w:val="24"/>
          <w:szCs w:val="24"/>
          <w:lang w:val="fr-FR"/>
        </w:rPr>
        <w:t>(4) din Norme Metodologice din 19.07.2017 aprobat prin Ordin nr.3.710/1.212/99/2017.</w:t>
      </w:r>
    </w:p>
    <w:p w14:paraId="553E26BD" w14:textId="77777777" w:rsidR="00B05602" w:rsidRDefault="00B05602" w:rsidP="00F2795C">
      <w:pPr>
        <w:spacing w:after="0" w:line="240" w:lineRule="auto"/>
        <w:ind w:firstLine="708"/>
        <w:jc w:val="both"/>
        <w:rPr>
          <w:rFonts w:ascii="Arial" w:hAnsi="Arial" w:cs="Arial"/>
          <w:sz w:val="24"/>
          <w:szCs w:val="24"/>
          <w:lang w:val="fr-FR"/>
        </w:rPr>
      </w:pPr>
      <w:r>
        <w:rPr>
          <w:rFonts w:ascii="Arial" w:hAnsi="Arial" w:cs="Arial"/>
          <w:sz w:val="24"/>
          <w:szCs w:val="24"/>
          <w:lang w:val="fr-FR"/>
        </w:rPr>
        <w:t>- participarea în caliate de Expert tehnic pentru realizarea obiectivelor finanțate</w:t>
      </w:r>
      <w:r w:rsidRPr="00B05602">
        <w:rPr>
          <w:rFonts w:ascii="Arial" w:hAnsi="Arial" w:cs="Arial"/>
          <w:sz w:val="24"/>
          <w:szCs w:val="24"/>
          <w:lang w:val="fr-FR"/>
        </w:rPr>
        <w:t xml:space="preserve"> din fonduri guvernamentale şi fonduri europene.</w:t>
      </w:r>
    </w:p>
    <w:p w14:paraId="553E26BE" w14:textId="6D7EBE77" w:rsidR="007F5DA8" w:rsidRDefault="007F5DA8" w:rsidP="00F2795C">
      <w:pPr>
        <w:spacing w:after="0" w:line="240" w:lineRule="auto"/>
        <w:jc w:val="both"/>
        <w:rPr>
          <w:rFonts w:ascii="Arial" w:hAnsi="Arial" w:cs="Arial"/>
          <w:sz w:val="24"/>
          <w:szCs w:val="24"/>
          <w:lang w:val="fr-FR"/>
        </w:rPr>
      </w:pPr>
      <w:r w:rsidRPr="00CE4624">
        <w:rPr>
          <w:rFonts w:ascii="Arial" w:hAnsi="Arial" w:cs="Arial"/>
          <w:b/>
          <w:color w:val="FF0000"/>
          <w:sz w:val="24"/>
          <w:szCs w:val="24"/>
          <w:lang w:val="fr-FR"/>
        </w:rPr>
        <w:lastRenderedPageBreak/>
        <w:tab/>
      </w:r>
      <w:r w:rsidRPr="002F4CCB">
        <w:rPr>
          <w:rFonts w:ascii="Arial" w:hAnsi="Arial" w:cs="Arial"/>
          <w:sz w:val="24"/>
          <w:szCs w:val="24"/>
          <w:lang w:val="fr-FR"/>
        </w:rPr>
        <w:t>Întocmirea și avizarea documentațiilor în vederea obținerii autorizațiilor de construire pen</w:t>
      </w:r>
      <w:r w:rsidR="00247726">
        <w:rPr>
          <w:rFonts w:ascii="Arial" w:hAnsi="Arial" w:cs="Arial"/>
          <w:sz w:val="24"/>
          <w:szCs w:val="24"/>
          <w:lang w:val="fr-FR"/>
        </w:rPr>
        <w:t>tru proiectele demarate de primă</w:t>
      </w:r>
      <w:r w:rsidRPr="002F4CCB">
        <w:rPr>
          <w:rFonts w:ascii="Arial" w:hAnsi="Arial" w:cs="Arial"/>
          <w:sz w:val="24"/>
          <w:szCs w:val="24"/>
          <w:lang w:val="fr-FR"/>
        </w:rPr>
        <w:t>rie, au fost efectuate de către funcționarul din cadrul compartimentului amenajarea teritoriului și urbanism</w:t>
      </w:r>
      <w:r w:rsidR="00B05602">
        <w:rPr>
          <w:rFonts w:ascii="Arial" w:hAnsi="Arial" w:cs="Arial"/>
          <w:sz w:val="24"/>
          <w:szCs w:val="24"/>
          <w:lang w:val="fr-FR"/>
        </w:rPr>
        <w:t>.</w:t>
      </w:r>
    </w:p>
    <w:p w14:paraId="553E26BF" w14:textId="77777777" w:rsidR="007F5DA8" w:rsidRPr="002F4CCB" w:rsidRDefault="007F5DA8" w:rsidP="00F2795C">
      <w:pPr>
        <w:spacing w:after="0" w:line="240" w:lineRule="auto"/>
        <w:jc w:val="both"/>
        <w:rPr>
          <w:rFonts w:ascii="Arial" w:hAnsi="Arial" w:cs="Arial"/>
          <w:sz w:val="24"/>
          <w:szCs w:val="24"/>
          <w:lang w:val="fr-FR"/>
        </w:rPr>
      </w:pPr>
      <w:r w:rsidRPr="002F4CCB">
        <w:rPr>
          <w:rFonts w:ascii="Arial" w:hAnsi="Arial" w:cs="Arial"/>
          <w:b/>
          <w:bCs/>
          <w:sz w:val="24"/>
          <w:szCs w:val="24"/>
          <w:lang w:val="fr-FR"/>
        </w:rPr>
        <w:tab/>
      </w:r>
      <w:r w:rsidRPr="002F4CCB">
        <w:rPr>
          <w:rFonts w:ascii="Arial" w:hAnsi="Arial" w:cs="Arial"/>
          <w:sz w:val="24"/>
          <w:szCs w:val="24"/>
          <w:lang w:val="fr-FR"/>
        </w:rPr>
        <w:t>Obiective de urmărit :</w:t>
      </w:r>
    </w:p>
    <w:p w14:paraId="553E26C0" w14:textId="6B5714BB" w:rsidR="007F5DA8" w:rsidRPr="002F4CCB" w:rsidRDefault="007F5DA8" w:rsidP="00F2795C">
      <w:pPr>
        <w:spacing w:after="0" w:line="240" w:lineRule="auto"/>
        <w:jc w:val="both"/>
        <w:rPr>
          <w:rFonts w:ascii="Arial" w:hAnsi="Arial" w:cs="Arial"/>
          <w:sz w:val="24"/>
          <w:szCs w:val="24"/>
          <w:lang w:val="en-US"/>
        </w:rPr>
      </w:pPr>
      <w:r w:rsidRPr="00CE4624">
        <w:rPr>
          <w:rFonts w:ascii="Arial" w:hAnsi="Arial" w:cs="Arial"/>
          <w:b/>
          <w:bCs/>
          <w:color w:val="FF0000"/>
          <w:sz w:val="24"/>
          <w:szCs w:val="24"/>
        </w:rPr>
        <w:tab/>
      </w:r>
      <w:r w:rsidRPr="002F4CCB">
        <w:rPr>
          <w:rFonts w:ascii="Arial" w:hAnsi="Arial" w:cs="Arial"/>
          <w:b/>
          <w:bCs/>
          <w:sz w:val="24"/>
          <w:szCs w:val="24"/>
        </w:rPr>
        <w:t xml:space="preserve">- </w:t>
      </w:r>
      <w:r w:rsidR="005D4CAF">
        <w:rPr>
          <w:rFonts w:ascii="Arial" w:hAnsi="Arial" w:cs="Arial"/>
          <w:sz w:val="24"/>
          <w:szCs w:val="24"/>
        </w:rPr>
        <w:t>r</w:t>
      </w:r>
      <w:r w:rsidRPr="002F4CCB">
        <w:rPr>
          <w:rFonts w:ascii="Arial" w:hAnsi="Arial" w:cs="Arial"/>
          <w:sz w:val="24"/>
          <w:szCs w:val="24"/>
        </w:rPr>
        <w:t>ealizarea Programului de control anual privind sistematizarea şi amenajarea teritoriului (Legea nr.350/2001), autorizarea executării lucrărilor de construcţii (Legea nr.50/1991) şi calitatea în construcţii (Legea nr.10/1995).</w:t>
      </w:r>
    </w:p>
    <w:p w14:paraId="553E26C1" w14:textId="3F732681" w:rsidR="007F5DA8" w:rsidRPr="002F4CCB" w:rsidRDefault="007F5DA8" w:rsidP="00F2795C">
      <w:pPr>
        <w:spacing w:after="0" w:line="240" w:lineRule="auto"/>
        <w:jc w:val="both"/>
        <w:rPr>
          <w:rFonts w:ascii="Arial" w:hAnsi="Arial" w:cs="Arial"/>
          <w:sz w:val="24"/>
          <w:szCs w:val="24"/>
        </w:rPr>
      </w:pPr>
      <w:r w:rsidRPr="00CE4624">
        <w:rPr>
          <w:rFonts w:ascii="Arial" w:hAnsi="Arial" w:cs="Arial"/>
          <w:b/>
          <w:color w:val="FF0000"/>
          <w:sz w:val="24"/>
          <w:szCs w:val="24"/>
        </w:rPr>
        <w:tab/>
      </w:r>
      <w:r w:rsidRPr="002F4CCB">
        <w:rPr>
          <w:rFonts w:ascii="Arial" w:hAnsi="Arial" w:cs="Arial"/>
          <w:b/>
          <w:sz w:val="24"/>
          <w:szCs w:val="24"/>
        </w:rPr>
        <w:t xml:space="preserve">- </w:t>
      </w:r>
      <w:r w:rsidR="005D4CAF">
        <w:rPr>
          <w:rFonts w:ascii="Arial" w:hAnsi="Arial" w:cs="Arial"/>
          <w:sz w:val="24"/>
          <w:szCs w:val="24"/>
        </w:rPr>
        <w:t>urmă</w:t>
      </w:r>
      <w:r w:rsidRPr="002F4CCB">
        <w:rPr>
          <w:rFonts w:ascii="Arial" w:hAnsi="Arial" w:cs="Arial"/>
          <w:sz w:val="24"/>
          <w:szCs w:val="24"/>
        </w:rPr>
        <w:t>rirea procesului de întocmire a Cărții tehnice a constructiei pentru toate construcțiile aflate în Domeniul Public și Domeniul Privat al Orașului Sărmașu și urmărirea comportării în timp a construcțiilor.</w:t>
      </w:r>
    </w:p>
    <w:p w14:paraId="553E26C2" w14:textId="61B90E29" w:rsidR="007F5DA8" w:rsidRPr="002F4CCB" w:rsidRDefault="005D4CAF" w:rsidP="00F2795C">
      <w:pPr>
        <w:spacing w:after="0" w:line="240" w:lineRule="auto"/>
        <w:ind w:firstLine="708"/>
        <w:jc w:val="both"/>
        <w:rPr>
          <w:rFonts w:ascii="Arial" w:hAnsi="Arial" w:cs="Arial"/>
          <w:sz w:val="24"/>
          <w:szCs w:val="24"/>
        </w:rPr>
      </w:pPr>
      <w:r>
        <w:rPr>
          <w:rFonts w:ascii="Arial" w:hAnsi="Arial" w:cs="Arial"/>
          <w:sz w:val="24"/>
          <w:szCs w:val="24"/>
        </w:rPr>
        <w:t>- r</w:t>
      </w:r>
      <w:r w:rsidR="007F5DA8" w:rsidRPr="002F4CCB">
        <w:rPr>
          <w:rFonts w:ascii="Arial" w:hAnsi="Arial" w:cs="Arial"/>
          <w:sz w:val="24"/>
          <w:szCs w:val="24"/>
        </w:rPr>
        <w:t>ealizarea Pro</w:t>
      </w:r>
      <w:r w:rsidR="00055E53">
        <w:rPr>
          <w:rFonts w:ascii="Arial" w:hAnsi="Arial" w:cs="Arial"/>
          <w:sz w:val="24"/>
          <w:szCs w:val="24"/>
        </w:rPr>
        <w:t>gramului de control anual privind sistematizarea și amenajarea teritoriului (L.350/2001), autorizarea executării lucrărilor de construcții (L. 50/1991), calitatea în construcții( L. 10/1995)</w:t>
      </w:r>
      <w:r w:rsidR="007F5DA8" w:rsidRPr="002F4CCB">
        <w:rPr>
          <w:rFonts w:ascii="Arial" w:hAnsi="Arial" w:cs="Arial"/>
          <w:sz w:val="24"/>
          <w:szCs w:val="24"/>
        </w:rPr>
        <w:t>.</w:t>
      </w:r>
    </w:p>
    <w:p w14:paraId="553E26C3" w14:textId="135BC8CF" w:rsidR="007F5DA8" w:rsidRPr="002F4CCB" w:rsidRDefault="007F5DA8" w:rsidP="00F2795C">
      <w:pPr>
        <w:spacing w:after="0" w:line="240" w:lineRule="auto"/>
        <w:jc w:val="both"/>
        <w:rPr>
          <w:rFonts w:ascii="Arial" w:hAnsi="Arial" w:cs="Arial"/>
          <w:sz w:val="24"/>
          <w:szCs w:val="24"/>
          <w:lang w:val="fr-FR"/>
        </w:rPr>
      </w:pPr>
      <w:r w:rsidRPr="002F4CCB">
        <w:rPr>
          <w:rFonts w:ascii="Arial" w:hAnsi="Arial" w:cs="Arial"/>
          <w:b/>
          <w:bCs/>
          <w:sz w:val="24"/>
          <w:szCs w:val="24"/>
          <w:lang w:val="fr-FR"/>
        </w:rPr>
        <w:tab/>
        <w:t xml:space="preserve">- </w:t>
      </w:r>
      <w:r w:rsidR="005D4CAF">
        <w:rPr>
          <w:rFonts w:ascii="Arial" w:hAnsi="Arial" w:cs="Arial"/>
          <w:sz w:val="24"/>
          <w:szCs w:val="24"/>
          <w:lang w:val="fr-FR"/>
        </w:rPr>
        <w:t>a</w:t>
      </w:r>
      <w:r w:rsidRPr="002F4CCB">
        <w:rPr>
          <w:rFonts w:ascii="Arial" w:hAnsi="Arial" w:cs="Arial"/>
          <w:sz w:val="24"/>
          <w:szCs w:val="24"/>
          <w:lang w:val="fr-FR"/>
        </w:rPr>
        <w:t>lte activităţi în conformitate cu fişa postului.</w:t>
      </w:r>
    </w:p>
    <w:p w14:paraId="553E26C4" w14:textId="77777777" w:rsidR="00B05602" w:rsidRDefault="00B05602" w:rsidP="000505FB">
      <w:pPr>
        <w:numPr>
          <w:ilvl w:val="1"/>
          <w:numId w:val="50"/>
        </w:numPr>
        <w:spacing w:before="240" w:after="0" w:line="240" w:lineRule="auto"/>
        <w:jc w:val="center"/>
        <w:rPr>
          <w:rFonts w:ascii="Arial" w:eastAsia="Times New Roman" w:hAnsi="Arial" w:cs="Arial"/>
          <w:b/>
          <w:sz w:val="24"/>
          <w:szCs w:val="24"/>
          <w:lang w:eastAsia="fr-FR"/>
        </w:rPr>
      </w:pPr>
      <w:r>
        <w:rPr>
          <w:rFonts w:ascii="Arial" w:eastAsia="Times New Roman" w:hAnsi="Arial" w:cs="Arial"/>
          <w:b/>
          <w:sz w:val="24"/>
          <w:szCs w:val="24"/>
          <w:lang w:eastAsia="fr-FR"/>
        </w:rPr>
        <w:t xml:space="preserve">Compartiment </w:t>
      </w:r>
      <w:r w:rsidRPr="00B05602">
        <w:rPr>
          <w:rFonts w:ascii="Arial" w:eastAsia="Times New Roman" w:hAnsi="Arial" w:cs="Arial"/>
          <w:b/>
          <w:sz w:val="24"/>
          <w:szCs w:val="24"/>
          <w:lang w:eastAsia="fr-FR"/>
        </w:rPr>
        <w:t>disciplina în construcții și protecția mediului</w:t>
      </w:r>
    </w:p>
    <w:p w14:paraId="553E26C5" w14:textId="77777777" w:rsidR="00F53A19" w:rsidRDefault="00B05602" w:rsidP="00F2795C">
      <w:pPr>
        <w:spacing w:after="0" w:line="240" w:lineRule="auto"/>
        <w:ind w:left="490"/>
        <w:jc w:val="both"/>
        <w:rPr>
          <w:rFonts w:ascii="Arial" w:eastAsia="Times New Roman" w:hAnsi="Arial" w:cs="Arial"/>
          <w:sz w:val="24"/>
          <w:szCs w:val="24"/>
          <w:lang w:eastAsia="fr-FR"/>
        </w:rPr>
      </w:pPr>
      <w:r w:rsidRPr="00B05602">
        <w:rPr>
          <w:rFonts w:ascii="Arial" w:eastAsia="Times New Roman" w:hAnsi="Arial" w:cs="Arial"/>
          <w:sz w:val="24"/>
          <w:szCs w:val="24"/>
          <w:lang w:eastAsia="fr-FR"/>
        </w:rPr>
        <w:t xml:space="preserve">Activități desfășurate pe linia </w:t>
      </w:r>
      <w:r w:rsidR="00F53A19">
        <w:rPr>
          <w:rFonts w:ascii="Arial" w:eastAsia="Times New Roman" w:hAnsi="Arial" w:cs="Arial"/>
          <w:sz w:val="24"/>
          <w:szCs w:val="24"/>
          <w:lang w:eastAsia="fr-FR"/>
        </w:rPr>
        <w:t>disciplină în construcții:</w:t>
      </w:r>
    </w:p>
    <w:p w14:paraId="553E26C6" w14:textId="77777777" w:rsidR="00F53A19" w:rsidRDefault="00F53A19">
      <w:pPr>
        <w:pStyle w:val="ListParagraph"/>
        <w:numPr>
          <w:ilvl w:val="0"/>
          <w:numId w:val="23"/>
        </w:numPr>
        <w:ind w:left="0" w:firstLine="720"/>
        <w:jc w:val="both"/>
        <w:rPr>
          <w:rFonts w:cs="Arial"/>
          <w:lang w:eastAsia="fr-FR"/>
        </w:rPr>
      </w:pPr>
      <w:r>
        <w:rPr>
          <w:rFonts w:cs="Arial"/>
          <w:lang w:eastAsia="fr-FR"/>
        </w:rPr>
        <w:t xml:space="preserve">completarea lunară a  </w:t>
      </w:r>
      <w:r w:rsidRPr="00F53A19">
        <w:rPr>
          <w:rFonts w:cs="Arial"/>
          <w:lang w:eastAsia="fr-FR"/>
        </w:rPr>
        <w:t>registre</w:t>
      </w:r>
      <w:r>
        <w:rPr>
          <w:rFonts w:cs="Arial"/>
          <w:lang w:eastAsia="fr-FR"/>
        </w:rPr>
        <w:t>lor</w:t>
      </w:r>
      <w:r w:rsidRPr="00F53A19">
        <w:rPr>
          <w:rFonts w:cs="Arial"/>
          <w:lang w:eastAsia="fr-FR"/>
        </w:rPr>
        <w:t>: certificate de urbanism, autorizații de construire,</w:t>
      </w:r>
      <w:r>
        <w:rPr>
          <w:rFonts w:cs="Arial"/>
          <w:lang w:eastAsia="fr-FR"/>
        </w:rPr>
        <w:t xml:space="preserve"> </w:t>
      </w:r>
      <w:r w:rsidRPr="00F53A19">
        <w:rPr>
          <w:rFonts w:cs="Arial"/>
          <w:lang w:eastAsia="fr-FR"/>
        </w:rPr>
        <w:t>autorizații de demolare,</w:t>
      </w:r>
      <w:r>
        <w:rPr>
          <w:rFonts w:cs="Arial"/>
          <w:lang w:eastAsia="fr-FR"/>
        </w:rPr>
        <w:t xml:space="preserve"> </w:t>
      </w:r>
      <w:r w:rsidRPr="00F53A19">
        <w:rPr>
          <w:rFonts w:cs="Arial"/>
          <w:lang w:eastAsia="fr-FR"/>
        </w:rPr>
        <w:t>autorizații de săpături pe domeniul public,</w:t>
      </w:r>
      <w:r>
        <w:rPr>
          <w:rFonts w:cs="Arial"/>
          <w:lang w:eastAsia="fr-FR"/>
        </w:rPr>
        <w:t xml:space="preserve"> </w:t>
      </w:r>
      <w:r w:rsidRPr="00F53A19">
        <w:rPr>
          <w:rFonts w:cs="Arial"/>
          <w:lang w:eastAsia="fr-FR"/>
        </w:rPr>
        <w:t>proces verbal la terminare lucrări și proces verbal de constatare și</w:t>
      </w:r>
      <w:r>
        <w:rPr>
          <w:rFonts w:cs="Arial"/>
          <w:lang w:eastAsia="fr-FR"/>
        </w:rPr>
        <w:t xml:space="preserve"> sancționare a contravențiilor și afișarea lunară a situației cu aceste documente.</w:t>
      </w:r>
    </w:p>
    <w:p w14:paraId="553E26C7" w14:textId="77777777" w:rsidR="00F53A19" w:rsidRDefault="00F53A19">
      <w:pPr>
        <w:pStyle w:val="ListParagraph"/>
        <w:numPr>
          <w:ilvl w:val="0"/>
          <w:numId w:val="23"/>
        </w:numPr>
        <w:ind w:left="0" w:firstLine="720"/>
        <w:jc w:val="both"/>
        <w:rPr>
          <w:rFonts w:cs="Arial"/>
          <w:lang w:eastAsia="fr-FR"/>
        </w:rPr>
      </w:pPr>
      <w:r>
        <w:rPr>
          <w:rFonts w:cs="Arial"/>
          <w:lang w:eastAsia="fr-FR"/>
        </w:rPr>
        <w:t>î</w:t>
      </w:r>
      <w:r w:rsidRPr="00F53A19">
        <w:rPr>
          <w:rFonts w:cs="Arial"/>
          <w:lang w:eastAsia="fr-FR"/>
        </w:rPr>
        <w:t>ntocmirea/emiterea proceselor verbale predare – primire amplasament, a înștiințărilor privind evidențele fiscale ale construcțiilor;</w:t>
      </w:r>
    </w:p>
    <w:p w14:paraId="553E26C8" w14:textId="77777777" w:rsidR="00F53A19" w:rsidRPr="00F53A19" w:rsidRDefault="00F53A19">
      <w:pPr>
        <w:pStyle w:val="ListParagraph"/>
        <w:numPr>
          <w:ilvl w:val="0"/>
          <w:numId w:val="23"/>
        </w:numPr>
        <w:ind w:left="0" w:firstLine="720"/>
        <w:jc w:val="both"/>
        <w:rPr>
          <w:rFonts w:cs="Arial"/>
          <w:lang w:eastAsia="fr-FR"/>
        </w:rPr>
      </w:pPr>
      <w:r w:rsidRPr="00F53A19">
        <w:rPr>
          <w:rFonts w:cs="Arial"/>
          <w:lang w:eastAsia="fr-FR"/>
        </w:rPr>
        <w:t>participa</w:t>
      </w:r>
      <w:r>
        <w:rPr>
          <w:rFonts w:cs="Arial"/>
          <w:lang w:eastAsia="fr-FR"/>
        </w:rPr>
        <w:t>rea</w:t>
      </w:r>
      <w:r w:rsidRPr="00F53A19">
        <w:rPr>
          <w:rFonts w:cs="Arial"/>
          <w:lang w:eastAsia="fr-FR"/>
        </w:rPr>
        <w:t xml:space="preserve"> </w:t>
      </w:r>
      <w:r>
        <w:rPr>
          <w:rFonts w:cs="Arial"/>
          <w:lang w:eastAsia="fr-FR"/>
        </w:rPr>
        <w:t>în colaborare cu</w:t>
      </w:r>
      <w:r w:rsidRPr="00F53A19">
        <w:rPr>
          <w:rFonts w:cs="Arial"/>
          <w:lang w:eastAsia="fr-FR"/>
        </w:rPr>
        <w:t xml:space="preserve"> compartimentului </w:t>
      </w:r>
      <w:r>
        <w:rPr>
          <w:rFonts w:cs="Arial"/>
          <w:lang w:eastAsia="fr-FR"/>
        </w:rPr>
        <w:t>ITL</w:t>
      </w:r>
      <w:r w:rsidRPr="00F53A19">
        <w:rPr>
          <w:rFonts w:cs="Arial"/>
          <w:lang w:eastAsia="fr-FR"/>
        </w:rPr>
        <w:t xml:space="preserve"> la verificarea în teren </w:t>
      </w:r>
      <w:r w:rsidR="002837BE">
        <w:rPr>
          <w:rFonts w:cs="Arial"/>
          <w:lang w:eastAsia="fr-FR"/>
        </w:rPr>
        <w:t>a</w:t>
      </w:r>
      <w:r w:rsidRPr="00F53A19">
        <w:rPr>
          <w:rFonts w:cs="Arial"/>
          <w:lang w:eastAsia="fr-FR"/>
        </w:rPr>
        <w:t xml:space="preserve"> evidențel</w:t>
      </w:r>
      <w:r w:rsidR="002837BE">
        <w:rPr>
          <w:rFonts w:cs="Arial"/>
          <w:lang w:eastAsia="fr-FR"/>
        </w:rPr>
        <w:t>or</w:t>
      </w:r>
      <w:r w:rsidRPr="00F53A19">
        <w:rPr>
          <w:rFonts w:cs="Arial"/>
          <w:lang w:eastAsia="fr-FR"/>
        </w:rPr>
        <w:t xml:space="preserve"> fiscale </w:t>
      </w:r>
      <w:r w:rsidR="002837BE">
        <w:rPr>
          <w:rFonts w:cs="Arial"/>
          <w:lang w:eastAsia="fr-FR"/>
        </w:rPr>
        <w:t xml:space="preserve">privind </w:t>
      </w:r>
      <w:r w:rsidRPr="00F53A19">
        <w:rPr>
          <w:rFonts w:cs="Arial"/>
          <w:lang w:eastAsia="fr-FR"/>
        </w:rPr>
        <w:t>construcțiil</w:t>
      </w:r>
      <w:r w:rsidR="002837BE">
        <w:rPr>
          <w:rFonts w:cs="Arial"/>
          <w:lang w:eastAsia="fr-FR"/>
        </w:rPr>
        <w:t>e</w:t>
      </w:r>
      <w:r w:rsidRPr="00F53A19">
        <w:rPr>
          <w:rFonts w:cs="Arial"/>
          <w:lang w:eastAsia="fr-FR"/>
        </w:rPr>
        <w:t>.</w:t>
      </w:r>
    </w:p>
    <w:p w14:paraId="553E26C9" w14:textId="418E899A" w:rsidR="00B05602" w:rsidRPr="00A75E78" w:rsidRDefault="00F53A19" w:rsidP="00F2795C">
      <w:pPr>
        <w:spacing w:after="0" w:line="240" w:lineRule="auto"/>
        <w:ind w:left="490"/>
        <w:rPr>
          <w:rFonts w:ascii="Arial" w:eastAsia="Times New Roman" w:hAnsi="Arial" w:cs="Arial"/>
          <w:b/>
          <w:bCs/>
          <w:sz w:val="24"/>
          <w:szCs w:val="24"/>
          <w:lang w:eastAsia="fr-FR"/>
        </w:rPr>
      </w:pPr>
      <w:r w:rsidRPr="00A75E78">
        <w:rPr>
          <w:rFonts w:ascii="Arial" w:eastAsia="Times New Roman" w:hAnsi="Arial" w:cs="Arial"/>
          <w:b/>
          <w:bCs/>
          <w:sz w:val="24"/>
          <w:szCs w:val="24"/>
          <w:lang w:eastAsia="fr-FR"/>
        </w:rPr>
        <w:t xml:space="preserve">Activități desfășurate pe linia </w:t>
      </w:r>
      <w:r w:rsidR="00B05602" w:rsidRPr="00A75E78">
        <w:rPr>
          <w:rFonts w:ascii="Arial" w:eastAsia="Times New Roman" w:hAnsi="Arial" w:cs="Arial"/>
          <w:b/>
          <w:bCs/>
          <w:sz w:val="24"/>
          <w:szCs w:val="24"/>
          <w:lang w:eastAsia="fr-FR"/>
        </w:rPr>
        <w:t>protecți</w:t>
      </w:r>
      <w:r w:rsidR="00A75E78">
        <w:rPr>
          <w:rFonts w:ascii="Arial" w:eastAsia="Times New Roman" w:hAnsi="Arial" w:cs="Arial"/>
          <w:b/>
          <w:bCs/>
          <w:sz w:val="24"/>
          <w:szCs w:val="24"/>
          <w:lang w:eastAsia="fr-FR"/>
        </w:rPr>
        <w:t xml:space="preserve">ei </w:t>
      </w:r>
      <w:r w:rsidR="00B05602" w:rsidRPr="00A75E78">
        <w:rPr>
          <w:rFonts w:ascii="Arial" w:eastAsia="Times New Roman" w:hAnsi="Arial" w:cs="Arial"/>
          <w:b/>
          <w:bCs/>
          <w:sz w:val="24"/>
          <w:szCs w:val="24"/>
          <w:lang w:eastAsia="fr-FR"/>
        </w:rPr>
        <w:t xml:space="preserve"> mediului:</w:t>
      </w:r>
    </w:p>
    <w:p w14:paraId="553E26CA" w14:textId="77777777" w:rsidR="00B05602" w:rsidRDefault="00B05602">
      <w:pPr>
        <w:pStyle w:val="ListParagraph"/>
        <w:numPr>
          <w:ilvl w:val="0"/>
          <w:numId w:val="23"/>
        </w:numPr>
        <w:tabs>
          <w:tab w:val="clear" w:pos="1080"/>
          <w:tab w:val="left" w:pos="270"/>
          <w:tab w:val="left" w:pos="900"/>
        </w:tabs>
        <w:ind w:left="0" w:firstLine="720"/>
        <w:jc w:val="both"/>
        <w:rPr>
          <w:rFonts w:cs="Arial"/>
          <w:lang w:eastAsia="fr-FR"/>
        </w:rPr>
      </w:pPr>
      <w:r>
        <w:rPr>
          <w:rFonts w:cs="Arial"/>
          <w:lang w:eastAsia="fr-FR"/>
        </w:rPr>
        <w:t>participarea</w:t>
      </w:r>
      <w:r w:rsidRPr="00B05602">
        <w:rPr>
          <w:rFonts w:cs="Arial"/>
          <w:lang w:eastAsia="fr-FR"/>
        </w:rPr>
        <w:t xml:space="preserve"> la verificarea periodică a stațiilo</w:t>
      </w:r>
      <w:r>
        <w:rPr>
          <w:rFonts w:cs="Arial"/>
          <w:lang w:eastAsia="fr-FR"/>
        </w:rPr>
        <w:t>r de pompare a orașului Sărmașu;</w:t>
      </w:r>
    </w:p>
    <w:p w14:paraId="553E26CB" w14:textId="77777777" w:rsidR="00B05602" w:rsidRDefault="00B05602">
      <w:pPr>
        <w:pStyle w:val="ListParagraph"/>
        <w:numPr>
          <w:ilvl w:val="0"/>
          <w:numId w:val="23"/>
        </w:numPr>
        <w:tabs>
          <w:tab w:val="clear" w:pos="1080"/>
          <w:tab w:val="left" w:pos="270"/>
          <w:tab w:val="left" w:pos="900"/>
        </w:tabs>
        <w:ind w:left="0" w:firstLine="720"/>
        <w:jc w:val="both"/>
        <w:rPr>
          <w:rFonts w:cs="Arial"/>
          <w:lang w:eastAsia="fr-FR"/>
        </w:rPr>
      </w:pPr>
      <w:r>
        <w:rPr>
          <w:rFonts w:cs="Arial"/>
          <w:lang w:eastAsia="fr-FR"/>
        </w:rPr>
        <w:t>verificarea</w:t>
      </w:r>
      <w:r w:rsidRPr="00B05602">
        <w:rPr>
          <w:rFonts w:cs="Arial"/>
          <w:lang w:eastAsia="fr-FR"/>
        </w:rPr>
        <w:t xml:space="preserve"> </w:t>
      </w:r>
      <w:r>
        <w:rPr>
          <w:rFonts w:cs="Arial"/>
          <w:lang w:eastAsia="fr-FR"/>
        </w:rPr>
        <w:t>lunară</w:t>
      </w:r>
      <w:r w:rsidRPr="00B05602">
        <w:rPr>
          <w:rFonts w:cs="Arial"/>
          <w:lang w:eastAsia="fr-FR"/>
        </w:rPr>
        <w:t xml:space="preserve"> și la nevoie</w:t>
      </w:r>
      <w:r>
        <w:rPr>
          <w:rFonts w:cs="Arial"/>
          <w:lang w:eastAsia="fr-FR"/>
        </w:rPr>
        <w:t xml:space="preserve"> a</w:t>
      </w:r>
      <w:r w:rsidRPr="00B05602">
        <w:rPr>
          <w:rFonts w:cs="Arial"/>
          <w:lang w:eastAsia="fr-FR"/>
        </w:rPr>
        <w:t xml:space="preserve"> capetel</w:t>
      </w:r>
      <w:r>
        <w:rPr>
          <w:rFonts w:cs="Arial"/>
          <w:lang w:eastAsia="fr-FR"/>
        </w:rPr>
        <w:t>or</w:t>
      </w:r>
      <w:r w:rsidRPr="00B05602">
        <w:rPr>
          <w:rFonts w:cs="Arial"/>
          <w:lang w:eastAsia="fr-FR"/>
        </w:rPr>
        <w:t xml:space="preserve"> de p</w:t>
      </w:r>
      <w:r>
        <w:rPr>
          <w:rFonts w:cs="Arial"/>
          <w:lang w:eastAsia="fr-FR"/>
        </w:rPr>
        <w:t>od de pe raza UAT- oraș Sărmașu;</w:t>
      </w:r>
    </w:p>
    <w:p w14:paraId="553E26CC" w14:textId="77777777" w:rsidR="00CB47E7" w:rsidRDefault="00B05602">
      <w:pPr>
        <w:pStyle w:val="ListParagraph"/>
        <w:numPr>
          <w:ilvl w:val="0"/>
          <w:numId w:val="23"/>
        </w:numPr>
        <w:tabs>
          <w:tab w:val="clear" w:pos="1080"/>
          <w:tab w:val="left" w:pos="270"/>
          <w:tab w:val="left" w:pos="900"/>
        </w:tabs>
        <w:ind w:left="0" w:firstLine="720"/>
        <w:jc w:val="both"/>
        <w:rPr>
          <w:rFonts w:cs="Arial"/>
          <w:lang w:eastAsia="fr-FR"/>
        </w:rPr>
      </w:pPr>
      <w:r w:rsidRPr="00CB47E7">
        <w:rPr>
          <w:rFonts w:cs="Arial"/>
          <w:lang w:eastAsia="fr-FR"/>
        </w:rPr>
        <w:t>verificarea lunară sau la nevoie a pădurilor aparținătoare UAT – oraș Sărmașu;</w:t>
      </w:r>
    </w:p>
    <w:p w14:paraId="553E26CD" w14:textId="77777777" w:rsidR="00CB47E7" w:rsidRDefault="00CB47E7">
      <w:pPr>
        <w:pStyle w:val="ListParagraph"/>
        <w:numPr>
          <w:ilvl w:val="0"/>
          <w:numId w:val="23"/>
        </w:numPr>
        <w:tabs>
          <w:tab w:val="clear" w:pos="1080"/>
          <w:tab w:val="left" w:pos="270"/>
          <w:tab w:val="left" w:pos="900"/>
        </w:tabs>
        <w:ind w:left="0" w:firstLine="720"/>
        <w:jc w:val="both"/>
        <w:rPr>
          <w:rFonts w:cs="Arial"/>
          <w:lang w:eastAsia="fr-FR"/>
        </w:rPr>
      </w:pPr>
      <w:r>
        <w:rPr>
          <w:rFonts w:cs="Arial"/>
          <w:lang w:eastAsia="fr-FR"/>
        </w:rPr>
        <w:t>raportarea lunară</w:t>
      </w:r>
      <w:r w:rsidR="00B05602" w:rsidRPr="00CB47E7">
        <w:rPr>
          <w:rFonts w:cs="Arial"/>
          <w:lang w:eastAsia="fr-FR"/>
        </w:rPr>
        <w:t xml:space="preserve"> la Agenția Bazinală de Apă Mureș  </w:t>
      </w:r>
      <w:r>
        <w:rPr>
          <w:rFonts w:cs="Arial"/>
          <w:lang w:eastAsia="fr-FR"/>
        </w:rPr>
        <w:t>a situației</w:t>
      </w:r>
      <w:r w:rsidR="00B05602" w:rsidRPr="00CB47E7">
        <w:rPr>
          <w:rFonts w:cs="Arial"/>
          <w:lang w:eastAsia="fr-FR"/>
        </w:rPr>
        <w:t xml:space="preserve"> PHE-ului stației de epurare Sărmașu</w:t>
      </w:r>
      <w:r>
        <w:rPr>
          <w:rFonts w:cs="Arial"/>
          <w:lang w:eastAsia="fr-FR"/>
        </w:rPr>
        <w:t>;</w:t>
      </w:r>
    </w:p>
    <w:p w14:paraId="553E26CE" w14:textId="77777777" w:rsidR="00CB47E7" w:rsidRDefault="00CB47E7">
      <w:pPr>
        <w:pStyle w:val="ListParagraph"/>
        <w:numPr>
          <w:ilvl w:val="0"/>
          <w:numId w:val="23"/>
        </w:numPr>
        <w:tabs>
          <w:tab w:val="clear" w:pos="1080"/>
          <w:tab w:val="left" w:pos="270"/>
          <w:tab w:val="left" w:pos="900"/>
        </w:tabs>
        <w:ind w:left="0" w:firstLine="720"/>
        <w:jc w:val="both"/>
        <w:rPr>
          <w:rFonts w:cs="Arial"/>
          <w:lang w:eastAsia="fr-FR"/>
        </w:rPr>
      </w:pPr>
      <w:r w:rsidRPr="00CB47E7">
        <w:rPr>
          <w:rFonts w:cs="Arial"/>
          <w:lang w:eastAsia="fr-FR"/>
        </w:rPr>
        <w:t>întocmirea</w:t>
      </w:r>
      <w:r w:rsidR="00B05602" w:rsidRPr="00CB47E7">
        <w:rPr>
          <w:rFonts w:cs="Arial"/>
          <w:lang w:eastAsia="fr-FR"/>
        </w:rPr>
        <w:t xml:space="preserve"> referate</w:t>
      </w:r>
      <w:r w:rsidRPr="00CB47E7">
        <w:rPr>
          <w:rFonts w:cs="Arial"/>
          <w:lang w:eastAsia="fr-FR"/>
        </w:rPr>
        <w:t>lor</w:t>
      </w:r>
      <w:r w:rsidR="00B05602" w:rsidRPr="00CB47E7">
        <w:rPr>
          <w:rFonts w:cs="Arial"/>
          <w:lang w:eastAsia="fr-FR"/>
        </w:rPr>
        <w:t xml:space="preserve"> de necesitate pentru stația de epurare Sărmașu și a stațiilor de pompare de p</w:t>
      </w:r>
      <w:r w:rsidRPr="00CB47E7">
        <w:rPr>
          <w:rFonts w:cs="Arial"/>
          <w:lang w:eastAsia="fr-FR"/>
        </w:rPr>
        <w:t>e raza orașului Sărmașu;</w:t>
      </w:r>
    </w:p>
    <w:p w14:paraId="553E26CF" w14:textId="6ADBE520" w:rsidR="00CB47E7" w:rsidRDefault="00CB47E7">
      <w:pPr>
        <w:pStyle w:val="ListParagraph"/>
        <w:numPr>
          <w:ilvl w:val="0"/>
          <w:numId w:val="23"/>
        </w:numPr>
        <w:tabs>
          <w:tab w:val="clear" w:pos="1080"/>
          <w:tab w:val="left" w:pos="270"/>
          <w:tab w:val="left" w:pos="900"/>
        </w:tabs>
        <w:ind w:left="0" w:firstLine="720"/>
        <w:jc w:val="both"/>
        <w:rPr>
          <w:rFonts w:cs="Arial"/>
          <w:lang w:eastAsia="fr-FR"/>
        </w:rPr>
      </w:pPr>
      <w:r>
        <w:rPr>
          <w:rFonts w:cs="Arial"/>
          <w:lang w:eastAsia="fr-FR"/>
        </w:rPr>
        <w:t>raportarea</w:t>
      </w:r>
      <w:r w:rsidR="00B05602" w:rsidRPr="00CB47E7">
        <w:rPr>
          <w:rFonts w:cs="Arial"/>
          <w:lang w:eastAsia="fr-FR"/>
        </w:rPr>
        <w:t xml:space="preserve"> la Fondul de Mediu </w:t>
      </w:r>
      <w:r>
        <w:rPr>
          <w:rFonts w:cs="Arial"/>
          <w:lang w:eastAsia="fr-FR"/>
        </w:rPr>
        <w:t xml:space="preserve">a </w:t>
      </w:r>
      <w:r w:rsidR="00B05602" w:rsidRPr="00CB47E7">
        <w:rPr>
          <w:rFonts w:cs="Arial"/>
          <w:lang w:eastAsia="fr-FR"/>
        </w:rPr>
        <w:t>emisiil</w:t>
      </w:r>
      <w:r>
        <w:rPr>
          <w:rFonts w:cs="Arial"/>
          <w:lang w:eastAsia="fr-FR"/>
        </w:rPr>
        <w:t>or poluante pe anul 202</w:t>
      </w:r>
      <w:r w:rsidR="00C97895">
        <w:rPr>
          <w:rFonts w:cs="Arial"/>
          <w:lang w:eastAsia="fr-FR"/>
        </w:rPr>
        <w:t>3</w:t>
      </w:r>
      <w:r>
        <w:rPr>
          <w:rFonts w:cs="Arial"/>
          <w:lang w:eastAsia="fr-FR"/>
        </w:rPr>
        <w:t>;</w:t>
      </w:r>
    </w:p>
    <w:p w14:paraId="553E26D0" w14:textId="77777777" w:rsidR="00B05602" w:rsidRDefault="00CB47E7">
      <w:pPr>
        <w:pStyle w:val="ListParagraph"/>
        <w:numPr>
          <w:ilvl w:val="0"/>
          <w:numId w:val="23"/>
        </w:numPr>
        <w:tabs>
          <w:tab w:val="clear" w:pos="1080"/>
          <w:tab w:val="left" w:pos="270"/>
          <w:tab w:val="left" w:pos="900"/>
        </w:tabs>
        <w:ind w:left="0" w:firstLine="720"/>
        <w:jc w:val="both"/>
        <w:rPr>
          <w:rFonts w:cs="Arial"/>
          <w:lang w:eastAsia="fr-FR"/>
        </w:rPr>
      </w:pPr>
      <w:r>
        <w:rPr>
          <w:rFonts w:cs="Arial"/>
          <w:lang w:eastAsia="fr-FR"/>
        </w:rPr>
        <w:t xml:space="preserve">participarea </w:t>
      </w:r>
      <w:r w:rsidR="00B05602" w:rsidRPr="00CB47E7">
        <w:rPr>
          <w:rFonts w:cs="Arial"/>
          <w:lang w:eastAsia="fr-FR"/>
        </w:rPr>
        <w:t>la acțiunile de curățenie pe raza UAT-ului orașului Sărmașu</w:t>
      </w:r>
      <w:r w:rsidRPr="00CB47E7">
        <w:rPr>
          <w:rFonts w:cs="Arial"/>
          <w:lang w:eastAsia="fr-FR"/>
        </w:rPr>
        <w:t xml:space="preserve"> </w:t>
      </w:r>
      <w:r>
        <w:rPr>
          <w:rFonts w:cs="Arial"/>
          <w:lang w:eastAsia="fr-FR"/>
        </w:rPr>
        <w:t>și supravegherea acestora;</w:t>
      </w:r>
    </w:p>
    <w:p w14:paraId="553E26D1" w14:textId="77777777" w:rsidR="00CB47E7" w:rsidRDefault="00CB47E7">
      <w:pPr>
        <w:pStyle w:val="ListParagraph"/>
        <w:numPr>
          <w:ilvl w:val="0"/>
          <w:numId w:val="23"/>
        </w:numPr>
        <w:tabs>
          <w:tab w:val="clear" w:pos="1080"/>
          <w:tab w:val="left" w:pos="270"/>
          <w:tab w:val="left" w:pos="900"/>
        </w:tabs>
        <w:ind w:left="0" w:firstLine="720"/>
        <w:jc w:val="both"/>
        <w:rPr>
          <w:rFonts w:cs="Arial"/>
          <w:lang w:eastAsia="fr-FR"/>
        </w:rPr>
      </w:pPr>
      <w:r>
        <w:rPr>
          <w:rFonts w:cs="Arial"/>
          <w:lang w:eastAsia="fr-FR"/>
        </w:rPr>
        <w:t xml:space="preserve">participarea la identificarea </w:t>
      </w:r>
      <w:r w:rsidRPr="00B05602">
        <w:rPr>
          <w:rFonts w:cs="Arial"/>
          <w:lang w:eastAsia="fr-FR"/>
        </w:rPr>
        <w:t xml:space="preserve">trecerilor la nivel cu cale </w:t>
      </w:r>
      <w:r>
        <w:rPr>
          <w:rFonts w:cs="Arial"/>
          <w:lang w:eastAsia="fr-FR"/>
        </w:rPr>
        <w:t>ferată pe raza orașului Sărmașu în vederea modernizării acestora;</w:t>
      </w:r>
    </w:p>
    <w:p w14:paraId="553E26D2" w14:textId="77777777" w:rsidR="00CB47E7" w:rsidRDefault="00CB47E7">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Pr>
          <w:rFonts w:cs="Arial"/>
          <w:lang w:eastAsia="fr-FR"/>
        </w:rPr>
        <w:t>î</w:t>
      </w:r>
      <w:r w:rsidRPr="00CB47E7">
        <w:rPr>
          <w:rFonts w:cs="Arial"/>
          <w:lang w:eastAsia="fr-FR"/>
        </w:rPr>
        <w:t>ntocmi</w:t>
      </w:r>
      <w:r>
        <w:rPr>
          <w:rFonts w:cs="Arial"/>
          <w:lang w:eastAsia="fr-FR"/>
        </w:rPr>
        <w:t>rea și transmiterea</w:t>
      </w:r>
      <w:r w:rsidRPr="00CB47E7">
        <w:rPr>
          <w:rFonts w:cs="Arial"/>
          <w:lang w:eastAsia="fr-FR"/>
        </w:rPr>
        <w:t xml:space="preserve"> machet</w:t>
      </w:r>
      <w:r>
        <w:rPr>
          <w:rFonts w:cs="Arial"/>
          <w:lang w:eastAsia="fr-FR"/>
        </w:rPr>
        <w:t>ei R</w:t>
      </w:r>
      <w:r w:rsidRPr="00CB47E7">
        <w:rPr>
          <w:rFonts w:cs="Arial"/>
          <w:lang w:eastAsia="fr-FR"/>
        </w:rPr>
        <w:t>aportare con</w:t>
      </w:r>
      <w:r>
        <w:rPr>
          <w:rFonts w:cs="Arial"/>
          <w:lang w:eastAsia="fr-FR"/>
        </w:rPr>
        <w:t xml:space="preserve">trol tematic UAT – oraș Sărmașu către </w:t>
      </w:r>
      <w:r w:rsidRPr="00B05602">
        <w:rPr>
          <w:rFonts w:cs="Arial"/>
          <w:lang w:eastAsia="fr-FR"/>
        </w:rPr>
        <w:t>Garda Națională de Mediu, Comisariatul Județean Mureș</w:t>
      </w:r>
      <w:r>
        <w:rPr>
          <w:rFonts w:cs="Arial"/>
          <w:lang w:eastAsia="fr-FR"/>
        </w:rPr>
        <w:t>;</w:t>
      </w:r>
    </w:p>
    <w:p w14:paraId="553E26D3" w14:textId="77777777" w:rsidR="00CB47E7" w:rsidRDefault="00CB47E7">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sidRPr="00CB47E7">
        <w:rPr>
          <w:rFonts w:cs="Arial"/>
          <w:lang w:eastAsia="fr-FR"/>
        </w:rPr>
        <w:t xml:space="preserve">luarea de măsuri pentru combaterea buruienii Ambrozia (identificarea locurilor unde există această buruiană, înștiințarea cetățenilor privind obligația desfășurării lucrărilor de prevenire, combatere și distrugere a focarelor de infestare a terenurilor unde s-a constatat prezența acestei plante, întocmirea și transmiterea situației către </w:t>
      </w:r>
      <w:r w:rsidR="00B05602" w:rsidRPr="00CB47E7">
        <w:rPr>
          <w:rFonts w:cs="Arial"/>
          <w:lang w:eastAsia="fr-FR"/>
        </w:rPr>
        <w:t>Direcți</w:t>
      </w:r>
      <w:r w:rsidRPr="00CB47E7">
        <w:rPr>
          <w:rFonts w:cs="Arial"/>
          <w:lang w:eastAsia="fr-FR"/>
        </w:rPr>
        <w:t>a</w:t>
      </w:r>
      <w:r w:rsidR="00B05602" w:rsidRPr="00CB47E7">
        <w:rPr>
          <w:rFonts w:cs="Arial"/>
          <w:lang w:eastAsia="fr-FR"/>
        </w:rPr>
        <w:t xml:space="preserve"> pent</w:t>
      </w:r>
      <w:r>
        <w:rPr>
          <w:rFonts w:cs="Arial"/>
          <w:lang w:eastAsia="fr-FR"/>
        </w:rPr>
        <w:t>ru Agricultură Județeană Mureș;</w:t>
      </w:r>
    </w:p>
    <w:p w14:paraId="553E26D4" w14:textId="77777777" w:rsidR="00B05602" w:rsidRDefault="00B05602">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sidRPr="00CB47E7">
        <w:rPr>
          <w:rFonts w:cs="Arial"/>
          <w:lang w:eastAsia="fr-FR"/>
        </w:rPr>
        <w:t>participa</w:t>
      </w:r>
      <w:r w:rsidR="00970759">
        <w:rPr>
          <w:rFonts w:cs="Arial"/>
          <w:lang w:eastAsia="fr-FR"/>
        </w:rPr>
        <w:t>rea</w:t>
      </w:r>
      <w:r w:rsidRPr="00CB47E7">
        <w:rPr>
          <w:rFonts w:cs="Arial"/>
          <w:lang w:eastAsia="fr-FR"/>
        </w:rPr>
        <w:t xml:space="preserve"> la măsurarea și centralizarea străzilor privi</w:t>
      </w:r>
      <w:r w:rsidR="00970759">
        <w:rPr>
          <w:rFonts w:cs="Arial"/>
          <w:lang w:eastAsia="fr-FR"/>
        </w:rPr>
        <w:t>nd inventarul domeniului public;</w:t>
      </w:r>
    </w:p>
    <w:p w14:paraId="553E26D5" w14:textId="77777777" w:rsidR="00970759" w:rsidRDefault="00970759">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Pr>
          <w:rFonts w:cs="Arial"/>
          <w:lang w:eastAsia="fr-FR"/>
        </w:rPr>
        <w:t>participarea împreună cu reprezentanții diferitelor instituții la controalele tematice;</w:t>
      </w:r>
    </w:p>
    <w:p w14:paraId="553E26D6" w14:textId="458C3F70" w:rsidR="00B05602" w:rsidRDefault="00B05602">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sidRPr="00970759">
        <w:rPr>
          <w:rFonts w:cs="Arial"/>
          <w:lang w:eastAsia="fr-FR"/>
        </w:rPr>
        <w:lastRenderedPageBreak/>
        <w:t xml:space="preserve"> întocmi</w:t>
      </w:r>
      <w:r w:rsidR="00970759">
        <w:rPr>
          <w:rFonts w:cs="Arial"/>
          <w:lang w:eastAsia="fr-FR"/>
        </w:rPr>
        <w:t>rea</w:t>
      </w:r>
      <w:r w:rsidRPr="00970759">
        <w:rPr>
          <w:rFonts w:cs="Arial"/>
          <w:lang w:eastAsia="fr-FR"/>
        </w:rPr>
        <w:t xml:space="preserve"> lunar</w:t>
      </w:r>
      <w:r w:rsidR="00970759">
        <w:rPr>
          <w:rFonts w:cs="Arial"/>
          <w:lang w:eastAsia="fr-FR"/>
        </w:rPr>
        <w:t>ă a</w:t>
      </w:r>
      <w:r w:rsidRPr="00970759">
        <w:rPr>
          <w:rFonts w:cs="Arial"/>
          <w:lang w:eastAsia="fr-FR"/>
        </w:rPr>
        <w:t xml:space="preserve"> raportul</w:t>
      </w:r>
      <w:r w:rsidR="00504532">
        <w:rPr>
          <w:rFonts w:cs="Arial"/>
          <w:lang w:eastAsia="fr-FR"/>
        </w:rPr>
        <w:t>ui</w:t>
      </w:r>
      <w:r w:rsidRPr="00970759">
        <w:rPr>
          <w:rFonts w:cs="Arial"/>
          <w:lang w:eastAsia="fr-FR"/>
        </w:rPr>
        <w:t xml:space="preserve"> privind col</w:t>
      </w:r>
      <w:r w:rsidR="00967AC2">
        <w:rPr>
          <w:rFonts w:cs="Arial"/>
          <w:lang w:eastAsia="fr-FR"/>
        </w:rPr>
        <w:t>ectarea deșeurilor pe anul 202</w:t>
      </w:r>
      <w:r w:rsidR="00696A30">
        <w:rPr>
          <w:rFonts w:cs="Arial"/>
          <w:lang w:eastAsia="fr-FR"/>
        </w:rPr>
        <w:t>3</w:t>
      </w:r>
      <w:r w:rsidR="00970759">
        <w:rPr>
          <w:rFonts w:cs="Arial"/>
          <w:lang w:eastAsia="fr-FR"/>
        </w:rPr>
        <w:t>;</w:t>
      </w:r>
    </w:p>
    <w:p w14:paraId="553E26D7" w14:textId="5E4C2DBF" w:rsidR="00970759" w:rsidRDefault="00FF500F">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Pr>
          <w:rFonts w:cs="Arial"/>
          <w:lang w:eastAsia="fr-FR"/>
        </w:rPr>
        <w:t>au fost verificate și controlate mașinile de gunoi pentru buna desfășurare  a activității de ridicare a deșeurilor menajere și selective de pe raza UAT oraș Sărmașu</w:t>
      </w:r>
      <w:r>
        <w:rPr>
          <w:rFonts w:cs="Arial"/>
          <w:lang w:eastAsia="fr-FR"/>
        </w:rPr>
        <w:sym w:font="Symbol" w:char="F03B"/>
      </w:r>
    </w:p>
    <w:p w14:paraId="553E26D8" w14:textId="519FB03A" w:rsidR="00970759" w:rsidRDefault="00970759">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Pr>
          <w:rFonts w:cs="Arial"/>
          <w:lang w:eastAsia="fr-FR"/>
        </w:rPr>
        <w:t>î</w:t>
      </w:r>
      <w:r w:rsidR="002A6645">
        <w:rPr>
          <w:rFonts w:cs="Arial"/>
          <w:lang w:eastAsia="fr-FR"/>
        </w:rPr>
        <w:t>n perioada 03.01</w:t>
      </w:r>
      <w:r w:rsidR="00B05602" w:rsidRPr="00970759">
        <w:rPr>
          <w:rFonts w:cs="Arial"/>
          <w:lang w:eastAsia="fr-FR"/>
        </w:rPr>
        <w:t>.202</w:t>
      </w:r>
      <w:r w:rsidR="00E94CCE">
        <w:rPr>
          <w:rFonts w:cs="Arial"/>
          <w:lang w:eastAsia="fr-FR"/>
        </w:rPr>
        <w:t>3</w:t>
      </w:r>
      <w:r w:rsidR="00B05602" w:rsidRPr="00970759">
        <w:rPr>
          <w:rFonts w:cs="Arial"/>
          <w:lang w:eastAsia="fr-FR"/>
        </w:rPr>
        <w:t xml:space="preserve"> – 31.12.202</w:t>
      </w:r>
      <w:r w:rsidR="00E94CCE">
        <w:rPr>
          <w:rFonts w:cs="Arial"/>
          <w:lang w:eastAsia="fr-FR"/>
        </w:rPr>
        <w:t>3</w:t>
      </w:r>
      <w:r w:rsidR="00B05602" w:rsidRPr="00970759">
        <w:rPr>
          <w:rFonts w:cs="Arial"/>
          <w:lang w:eastAsia="fr-FR"/>
        </w:rPr>
        <w:t xml:space="preserve"> periodic </w:t>
      </w:r>
      <w:r>
        <w:rPr>
          <w:rFonts w:cs="Arial"/>
          <w:lang w:eastAsia="fr-FR"/>
        </w:rPr>
        <w:t>s-a</w:t>
      </w:r>
      <w:r w:rsidR="00B05602" w:rsidRPr="00970759">
        <w:rPr>
          <w:rFonts w:cs="Arial"/>
          <w:lang w:eastAsia="fr-FR"/>
        </w:rPr>
        <w:t xml:space="preserve"> ieșit în teren cu ma</w:t>
      </w:r>
      <w:r>
        <w:rPr>
          <w:rFonts w:cs="Arial"/>
          <w:lang w:eastAsia="fr-FR"/>
        </w:rPr>
        <w:t>ș</w:t>
      </w:r>
      <w:r w:rsidR="00B05602" w:rsidRPr="00970759">
        <w:rPr>
          <w:rFonts w:cs="Arial"/>
          <w:lang w:eastAsia="fr-FR"/>
        </w:rPr>
        <w:t xml:space="preserve">inile de colectare a deșeurilor, unde </w:t>
      </w:r>
      <w:r>
        <w:rPr>
          <w:rFonts w:cs="Arial"/>
          <w:lang w:eastAsia="fr-FR"/>
        </w:rPr>
        <w:t>s-</w:t>
      </w:r>
      <w:r w:rsidR="00B05602" w:rsidRPr="00970759">
        <w:rPr>
          <w:rFonts w:cs="Arial"/>
          <w:lang w:eastAsia="fr-FR"/>
        </w:rPr>
        <w:t xml:space="preserve">a monitorizat colectarea gunoiului </w:t>
      </w:r>
      <w:r>
        <w:rPr>
          <w:rFonts w:cs="Arial"/>
          <w:lang w:eastAsia="fr-FR"/>
        </w:rPr>
        <w:t xml:space="preserve">menajer și a gunoiului selectiv, precum și la </w:t>
      </w:r>
      <w:r w:rsidR="00B05602" w:rsidRPr="00B05602">
        <w:rPr>
          <w:rFonts w:cs="Arial"/>
          <w:lang w:eastAsia="fr-FR"/>
        </w:rPr>
        <w:t xml:space="preserve">cântărirea mașinilor de colectare a deșeurilor menajere și selective  </w:t>
      </w:r>
      <w:r>
        <w:rPr>
          <w:rFonts w:cs="Arial"/>
          <w:lang w:eastAsia="fr-FR"/>
        </w:rPr>
        <w:t>la stația de transfer Rîciu;</w:t>
      </w:r>
    </w:p>
    <w:p w14:paraId="553E26D9" w14:textId="77777777" w:rsidR="00B05602" w:rsidRDefault="00970759">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sidRPr="00970759">
        <w:rPr>
          <w:rFonts w:cs="Arial"/>
          <w:lang w:eastAsia="fr-FR"/>
        </w:rPr>
        <w:t>participarea la inventariere</w:t>
      </w:r>
      <w:r w:rsidR="00B05602" w:rsidRPr="00970759">
        <w:rPr>
          <w:rFonts w:cs="Arial"/>
          <w:lang w:eastAsia="fr-FR"/>
        </w:rPr>
        <w:t>a bunur</w:t>
      </w:r>
      <w:r w:rsidRPr="00970759">
        <w:rPr>
          <w:rFonts w:cs="Arial"/>
          <w:lang w:eastAsia="fr-FR"/>
        </w:rPr>
        <w:t>ilor Primăriei Orașului Sărmașu;</w:t>
      </w:r>
    </w:p>
    <w:p w14:paraId="553E26DA" w14:textId="77777777" w:rsidR="00970759" w:rsidRPr="00970759" w:rsidRDefault="00970759">
      <w:pPr>
        <w:pStyle w:val="ListParagraph"/>
        <w:numPr>
          <w:ilvl w:val="0"/>
          <w:numId w:val="23"/>
        </w:numPr>
        <w:tabs>
          <w:tab w:val="clear" w:pos="1080"/>
          <w:tab w:val="num" w:pos="90"/>
          <w:tab w:val="left" w:pos="270"/>
          <w:tab w:val="left" w:pos="540"/>
          <w:tab w:val="left" w:pos="900"/>
        </w:tabs>
        <w:ind w:left="0" w:firstLine="720"/>
        <w:jc w:val="both"/>
        <w:rPr>
          <w:rFonts w:cs="Arial"/>
          <w:lang w:eastAsia="fr-FR"/>
        </w:rPr>
      </w:pPr>
      <w:r>
        <w:rPr>
          <w:rFonts w:cs="Arial"/>
          <w:lang w:eastAsia="fr-FR"/>
        </w:rPr>
        <w:t>soluționarea corespondenței.</w:t>
      </w:r>
    </w:p>
    <w:p w14:paraId="553E26DB" w14:textId="77777777" w:rsidR="00626829" w:rsidRPr="00226D5F" w:rsidRDefault="00626829" w:rsidP="000505FB">
      <w:pPr>
        <w:numPr>
          <w:ilvl w:val="1"/>
          <w:numId w:val="50"/>
        </w:numPr>
        <w:spacing w:before="240" w:after="0" w:line="240" w:lineRule="auto"/>
        <w:ind w:left="490" w:hanging="490"/>
        <w:jc w:val="center"/>
        <w:rPr>
          <w:rFonts w:ascii="Arial" w:eastAsia="Times New Roman" w:hAnsi="Arial" w:cs="Arial"/>
          <w:b/>
          <w:sz w:val="24"/>
          <w:szCs w:val="24"/>
          <w:lang w:eastAsia="fr-FR"/>
        </w:rPr>
      </w:pPr>
      <w:r w:rsidRPr="00226D5F">
        <w:rPr>
          <w:rFonts w:ascii="Arial" w:eastAsia="Times New Roman" w:hAnsi="Arial" w:cs="Arial"/>
          <w:b/>
          <w:sz w:val="24"/>
          <w:szCs w:val="24"/>
          <w:lang w:eastAsia="fr-FR"/>
        </w:rPr>
        <w:t>Birou cadastru, fond funciar, registrul agricol și administrativ</w:t>
      </w:r>
    </w:p>
    <w:p w14:paraId="553E26DC" w14:textId="20A1B211" w:rsidR="008D1BDE" w:rsidRDefault="008D1BDE" w:rsidP="00F2795C">
      <w:pPr>
        <w:spacing w:after="0" w:line="240" w:lineRule="auto"/>
        <w:ind w:firstLine="720"/>
        <w:jc w:val="both"/>
        <w:rPr>
          <w:rFonts w:ascii="Arial" w:eastAsia="Times New Roman" w:hAnsi="Arial" w:cs="Arial"/>
          <w:sz w:val="24"/>
          <w:szCs w:val="24"/>
          <w:lang w:eastAsia="fr-FR"/>
        </w:rPr>
      </w:pPr>
      <w:r>
        <w:rPr>
          <w:rFonts w:ascii="Arial" w:eastAsia="Times New Roman" w:hAnsi="Arial" w:cs="Arial"/>
          <w:sz w:val="24"/>
          <w:szCs w:val="24"/>
          <w:lang w:eastAsia="fr-FR"/>
        </w:rPr>
        <w:t xml:space="preserve">Activitatea acestui birou în anul </w:t>
      </w:r>
      <w:r w:rsidR="00226D5F">
        <w:rPr>
          <w:rFonts w:ascii="Arial" w:eastAsia="Times New Roman" w:hAnsi="Arial" w:cs="Arial"/>
          <w:sz w:val="24"/>
          <w:szCs w:val="24"/>
          <w:lang w:eastAsia="fr-FR"/>
        </w:rPr>
        <w:t>202</w:t>
      </w:r>
      <w:r w:rsidR="00FD5DE3">
        <w:rPr>
          <w:rFonts w:ascii="Arial" w:eastAsia="Times New Roman" w:hAnsi="Arial" w:cs="Arial"/>
          <w:sz w:val="24"/>
          <w:szCs w:val="24"/>
          <w:lang w:eastAsia="fr-FR"/>
        </w:rPr>
        <w:t>3</w:t>
      </w:r>
      <w:r>
        <w:rPr>
          <w:rFonts w:ascii="Arial" w:eastAsia="Times New Roman" w:hAnsi="Arial" w:cs="Arial"/>
          <w:sz w:val="24"/>
          <w:szCs w:val="24"/>
          <w:lang w:eastAsia="fr-FR"/>
        </w:rPr>
        <w:t xml:space="preserve"> s-a desfășurat după cum urmează:</w:t>
      </w:r>
    </w:p>
    <w:p w14:paraId="553E26DD" w14:textId="6EC01BBE" w:rsidR="008D1BDE" w:rsidRDefault="008D1BDE">
      <w:pPr>
        <w:pStyle w:val="ListParagraph"/>
        <w:numPr>
          <w:ilvl w:val="0"/>
          <w:numId w:val="20"/>
        </w:numPr>
        <w:tabs>
          <w:tab w:val="left" w:pos="990"/>
        </w:tabs>
        <w:ind w:left="0" w:firstLine="720"/>
        <w:jc w:val="both"/>
        <w:rPr>
          <w:rFonts w:cs="Arial"/>
          <w:lang w:eastAsia="fr-FR"/>
        </w:rPr>
      </w:pPr>
      <w:r>
        <w:rPr>
          <w:rFonts w:cs="Arial"/>
          <w:lang w:eastAsia="fr-FR"/>
        </w:rPr>
        <w:t>s-au întocmit dosare ș</w:t>
      </w:r>
      <w:r w:rsidRPr="008D1BDE">
        <w:rPr>
          <w:rFonts w:cs="Arial"/>
          <w:lang w:eastAsia="fr-FR"/>
        </w:rPr>
        <w:t xml:space="preserve">i </w:t>
      </w:r>
      <w:r>
        <w:rPr>
          <w:rFonts w:cs="Arial"/>
          <w:lang w:eastAsia="fr-FR"/>
        </w:rPr>
        <w:t xml:space="preserve">s-au </w:t>
      </w:r>
      <w:r w:rsidRPr="008D1BDE">
        <w:rPr>
          <w:rFonts w:cs="Arial"/>
          <w:lang w:eastAsia="fr-FR"/>
        </w:rPr>
        <w:t>completa</w:t>
      </w:r>
      <w:r>
        <w:rPr>
          <w:rFonts w:cs="Arial"/>
          <w:lang w:eastAsia="fr-FR"/>
        </w:rPr>
        <w:t>t cereri</w:t>
      </w:r>
      <w:r w:rsidRPr="008D1BDE">
        <w:rPr>
          <w:rFonts w:cs="Arial"/>
          <w:lang w:eastAsia="fr-FR"/>
        </w:rPr>
        <w:t xml:space="preserve"> de subvenţie pe unitatea de suprafaţă pentru un n</w:t>
      </w:r>
      <w:r>
        <w:rPr>
          <w:rFonts w:cs="Arial"/>
          <w:lang w:eastAsia="fr-FR"/>
        </w:rPr>
        <w:t>umă</w:t>
      </w:r>
      <w:r w:rsidRPr="008D1BDE">
        <w:rPr>
          <w:rFonts w:cs="Arial"/>
          <w:lang w:eastAsia="fr-FR"/>
        </w:rPr>
        <w:t xml:space="preserve">r </w:t>
      </w:r>
      <w:r>
        <w:rPr>
          <w:rFonts w:cs="Arial"/>
          <w:lang w:eastAsia="fr-FR"/>
        </w:rPr>
        <w:t xml:space="preserve">de </w:t>
      </w:r>
      <w:r w:rsidR="009019A7">
        <w:rPr>
          <w:rFonts w:cs="Arial"/>
          <w:lang w:eastAsia="fr-FR"/>
        </w:rPr>
        <w:t>7</w:t>
      </w:r>
      <w:r w:rsidR="00FD5DE3">
        <w:rPr>
          <w:rFonts w:cs="Arial"/>
          <w:lang w:eastAsia="fr-FR"/>
        </w:rPr>
        <w:t>2</w:t>
      </w:r>
      <w:r w:rsidR="00226D5F">
        <w:rPr>
          <w:rFonts w:cs="Arial"/>
          <w:lang w:eastAsia="fr-FR"/>
        </w:rPr>
        <w:t xml:space="preserve">0 </w:t>
      </w:r>
      <w:r>
        <w:rPr>
          <w:rFonts w:cs="Arial"/>
          <w:lang w:eastAsia="fr-FR"/>
        </w:rPr>
        <w:t>beneficiari;</w:t>
      </w:r>
    </w:p>
    <w:p w14:paraId="553E26DE" w14:textId="046FD793" w:rsidR="00226D5F" w:rsidRDefault="00226D5F">
      <w:pPr>
        <w:pStyle w:val="ListParagraph"/>
        <w:numPr>
          <w:ilvl w:val="0"/>
          <w:numId w:val="20"/>
        </w:numPr>
        <w:tabs>
          <w:tab w:val="left" w:pos="990"/>
        </w:tabs>
        <w:ind w:left="0" w:firstLine="720"/>
        <w:jc w:val="both"/>
        <w:rPr>
          <w:rFonts w:cs="Arial"/>
          <w:lang w:eastAsia="fr-FR"/>
        </w:rPr>
      </w:pPr>
      <w:r w:rsidRPr="00226D5F">
        <w:rPr>
          <w:rFonts w:cs="Arial"/>
          <w:lang w:eastAsia="fr-FR"/>
        </w:rPr>
        <w:t xml:space="preserve">s-a ieșit în teren </w:t>
      </w:r>
      <w:r>
        <w:rPr>
          <w:rFonts w:cs="Arial"/>
          <w:lang w:eastAsia="fr-FR"/>
        </w:rPr>
        <w:t xml:space="preserve">pentru constatarea pagubelor și întocmirea proceselor-verbale la </w:t>
      </w:r>
      <w:r w:rsidR="00B633F0">
        <w:rPr>
          <w:rFonts w:cs="Arial"/>
          <w:lang w:eastAsia="fr-FR"/>
        </w:rPr>
        <w:t>8</w:t>
      </w:r>
      <w:r>
        <w:rPr>
          <w:rFonts w:cs="Arial"/>
          <w:lang w:eastAsia="fr-FR"/>
        </w:rPr>
        <w:t xml:space="preserve"> reclamații;</w:t>
      </w:r>
    </w:p>
    <w:p w14:paraId="553E26DF" w14:textId="77777777" w:rsidR="008D1BDE" w:rsidRDefault="008D1BDE">
      <w:pPr>
        <w:pStyle w:val="ListParagraph"/>
        <w:numPr>
          <w:ilvl w:val="0"/>
          <w:numId w:val="20"/>
        </w:numPr>
        <w:tabs>
          <w:tab w:val="left" w:pos="990"/>
        </w:tabs>
        <w:ind w:left="0" w:firstLine="720"/>
        <w:jc w:val="both"/>
        <w:rPr>
          <w:rFonts w:cs="Arial"/>
          <w:lang w:eastAsia="fr-FR"/>
        </w:rPr>
      </w:pPr>
      <w:r>
        <w:rPr>
          <w:rFonts w:cs="Arial"/>
          <w:lang w:eastAsia="fr-FR"/>
        </w:rPr>
        <w:t>c</w:t>
      </w:r>
      <w:r w:rsidRPr="008D1BDE">
        <w:rPr>
          <w:rFonts w:cs="Arial"/>
          <w:lang w:eastAsia="fr-FR"/>
        </w:rPr>
        <w:t xml:space="preserve">ompletarea formularului </w:t>
      </w:r>
      <w:r w:rsidR="00226D5F">
        <w:rPr>
          <w:rFonts w:cs="Arial"/>
          <w:lang w:eastAsia="fr-FR"/>
        </w:rPr>
        <w:t>privind situația statistică a terenurilor (AGR 2A,  AGR 2B) la cererea D.A.D.R. Mureș;</w:t>
      </w:r>
    </w:p>
    <w:p w14:paraId="553E26E0" w14:textId="77E842E7" w:rsidR="00226D5F" w:rsidRDefault="00226D5F">
      <w:pPr>
        <w:pStyle w:val="ListParagraph"/>
        <w:numPr>
          <w:ilvl w:val="0"/>
          <w:numId w:val="20"/>
        </w:numPr>
        <w:tabs>
          <w:tab w:val="num" w:pos="0"/>
          <w:tab w:val="left" w:pos="990"/>
        </w:tabs>
        <w:ind w:left="0" w:firstLine="720"/>
        <w:jc w:val="both"/>
        <w:rPr>
          <w:rFonts w:cs="Arial"/>
          <w:lang w:eastAsia="fr-FR"/>
        </w:rPr>
      </w:pPr>
      <w:r>
        <w:rPr>
          <w:rFonts w:cs="Arial"/>
          <w:lang w:eastAsia="fr-FR"/>
        </w:rPr>
        <w:t>completarea</w:t>
      </w:r>
      <w:r w:rsidRPr="00226D5F">
        <w:t xml:space="preserve"> </w:t>
      </w:r>
      <w:r w:rsidR="001A22D9">
        <w:rPr>
          <w:rFonts w:cs="Arial"/>
          <w:lang w:eastAsia="fr-FR"/>
        </w:rPr>
        <w:t>formularului pentru</w:t>
      </w:r>
      <w:r w:rsidRPr="00226D5F">
        <w:rPr>
          <w:rFonts w:cs="Arial"/>
          <w:lang w:eastAsia="fr-FR"/>
        </w:rPr>
        <w:t xml:space="preserve"> fermieri de</w:t>
      </w:r>
      <w:r w:rsidR="002D70D8">
        <w:rPr>
          <w:rFonts w:cs="Arial"/>
          <w:lang w:eastAsia="fr-FR"/>
        </w:rPr>
        <w:t>ț</w:t>
      </w:r>
      <w:r w:rsidRPr="00226D5F">
        <w:rPr>
          <w:rFonts w:cs="Arial"/>
          <w:lang w:eastAsia="fr-FR"/>
        </w:rPr>
        <w:t>inăto</w:t>
      </w:r>
      <w:r w:rsidR="002D70D8">
        <w:rPr>
          <w:rFonts w:cs="Arial"/>
          <w:lang w:eastAsia="fr-FR"/>
        </w:rPr>
        <w:t>ri de teren și animale, selectați de Centrul de S</w:t>
      </w:r>
      <w:r w:rsidRPr="00226D5F">
        <w:rPr>
          <w:rFonts w:cs="Arial"/>
          <w:lang w:eastAsia="fr-FR"/>
        </w:rPr>
        <w:t>tatistică Mureș</w:t>
      </w:r>
      <w:r w:rsidR="002D70D8">
        <w:rPr>
          <w:rFonts w:cs="Arial"/>
          <w:lang w:eastAsia="fr-FR"/>
        </w:rPr>
        <w:t>;</w:t>
      </w:r>
    </w:p>
    <w:p w14:paraId="553E26E1" w14:textId="6DF41D6A" w:rsidR="002D70D8" w:rsidRPr="002D70D8" w:rsidRDefault="002D70D8">
      <w:pPr>
        <w:pStyle w:val="ListParagraph"/>
        <w:numPr>
          <w:ilvl w:val="0"/>
          <w:numId w:val="20"/>
        </w:numPr>
        <w:tabs>
          <w:tab w:val="num" w:pos="0"/>
          <w:tab w:val="left" w:pos="990"/>
        </w:tabs>
        <w:ind w:left="0" w:firstLine="720"/>
        <w:jc w:val="both"/>
        <w:rPr>
          <w:rFonts w:cs="Arial"/>
          <w:lang w:eastAsia="fr-FR"/>
        </w:rPr>
      </w:pPr>
      <w:r>
        <w:t>întocmirea și înaintarea documentației pentru eliberarea titlurilor de proprietate</w:t>
      </w:r>
      <w:r w:rsidR="009D51ED">
        <w:t xml:space="preserve"> parțiale și rectificarea lor de   către O.C.P.I. </w:t>
      </w:r>
      <w:r w:rsidR="0036213C">
        <w:t xml:space="preserve">a </w:t>
      </w:r>
      <w:r w:rsidR="009D51ED">
        <w:t>un</w:t>
      </w:r>
      <w:r w:rsidR="0036213C">
        <w:t>ui</w:t>
      </w:r>
      <w:r w:rsidR="009D51ED">
        <w:t xml:space="preserve"> nr. de </w:t>
      </w:r>
      <w:r w:rsidR="00B633F0">
        <w:t>5</w:t>
      </w:r>
      <w:r w:rsidR="009D51ED">
        <w:t xml:space="preserve"> dosare</w:t>
      </w:r>
      <w:r w:rsidR="009D51ED">
        <w:sym w:font="Symbol" w:char="F03B"/>
      </w:r>
    </w:p>
    <w:p w14:paraId="553E26E2" w14:textId="77777777" w:rsidR="002D70D8" w:rsidRDefault="002D70D8">
      <w:pPr>
        <w:pStyle w:val="ListParagraph"/>
        <w:numPr>
          <w:ilvl w:val="0"/>
          <w:numId w:val="20"/>
        </w:numPr>
        <w:tabs>
          <w:tab w:val="num" w:pos="0"/>
          <w:tab w:val="left" w:pos="990"/>
        </w:tabs>
        <w:ind w:left="0" w:firstLine="720"/>
        <w:jc w:val="both"/>
        <w:rPr>
          <w:rFonts w:cs="Arial"/>
          <w:lang w:eastAsia="fr-FR"/>
        </w:rPr>
      </w:pPr>
      <w:r>
        <w:rPr>
          <w:rFonts w:cs="Arial"/>
          <w:lang w:eastAsia="fr-FR"/>
        </w:rPr>
        <w:t>întocmirea ș</w:t>
      </w:r>
      <w:r w:rsidRPr="002D70D8">
        <w:rPr>
          <w:rFonts w:cs="Arial"/>
          <w:lang w:eastAsia="fr-FR"/>
        </w:rPr>
        <w:t xml:space="preserve">i </w:t>
      </w:r>
      <w:r>
        <w:rPr>
          <w:rFonts w:cs="Arial"/>
          <w:lang w:eastAsia="fr-FR"/>
        </w:rPr>
        <w:t>î</w:t>
      </w:r>
      <w:r w:rsidRPr="002D70D8">
        <w:rPr>
          <w:rFonts w:cs="Arial"/>
          <w:lang w:eastAsia="fr-FR"/>
        </w:rPr>
        <w:t>naintarea documenta</w:t>
      </w:r>
      <w:r>
        <w:rPr>
          <w:rFonts w:cs="Arial"/>
          <w:lang w:eastAsia="fr-FR"/>
        </w:rPr>
        <w:t xml:space="preserve">ției pentru corectarea </w:t>
      </w:r>
      <w:r w:rsidRPr="002D70D8">
        <w:rPr>
          <w:rFonts w:cs="Arial"/>
          <w:lang w:eastAsia="fr-FR"/>
        </w:rPr>
        <w:t>titlurilor de proprietate greşite către O</w:t>
      </w:r>
      <w:r>
        <w:rPr>
          <w:rFonts w:cs="Arial"/>
          <w:lang w:eastAsia="fr-FR"/>
        </w:rPr>
        <w:t>.</w:t>
      </w:r>
      <w:r w:rsidRPr="002D70D8">
        <w:rPr>
          <w:rFonts w:cs="Arial"/>
          <w:lang w:eastAsia="fr-FR"/>
        </w:rPr>
        <w:t>C</w:t>
      </w:r>
      <w:r>
        <w:rPr>
          <w:rFonts w:cs="Arial"/>
          <w:lang w:eastAsia="fr-FR"/>
        </w:rPr>
        <w:t>.</w:t>
      </w:r>
      <w:r w:rsidRPr="002D70D8">
        <w:rPr>
          <w:rFonts w:cs="Arial"/>
          <w:lang w:eastAsia="fr-FR"/>
        </w:rPr>
        <w:t>P</w:t>
      </w:r>
      <w:r>
        <w:rPr>
          <w:rFonts w:cs="Arial"/>
          <w:lang w:eastAsia="fr-FR"/>
        </w:rPr>
        <w:t>.</w:t>
      </w:r>
      <w:r w:rsidRPr="002D70D8">
        <w:rPr>
          <w:rFonts w:cs="Arial"/>
          <w:lang w:eastAsia="fr-FR"/>
        </w:rPr>
        <w:t>I</w:t>
      </w:r>
      <w:r>
        <w:rPr>
          <w:rFonts w:cs="Arial"/>
          <w:lang w:eastAsia="fr-FR"/>
        </w:rPr>
        <w:t>.</w:t>
      </w:r>
      <w:r w:rsidRPr="002D70D8">
        <w:rPr>
          <w:rFonts w:cs="Arial"/>
          <w:lang w:eastAsia="fr-FR"/>
        </w:rPr>
        <w:t>, urmare validării prin Comisia Judeţeană de Fond Func</w:t>
      </w:r>
      <w:r>
        <w:rPr>
          <w:rFonts w:cs="Arial"/>
          <w:lang w:eastAsia="fr-FR"/>
        </w:rPr>
        <w:t>iar;</w:t>
      </w:r>
    </w:p>
    <w:p w14:paraId="553E26E3" w14:textId="125BEC8A" w:rsidR="002D70D8" w:rsidRDefault="002D70D8">
      <w:pPr>
        <w:pStyle w:val="ListParagraph"/>
        <w:numPr>
          <w:ilvl w:val="0"/>
          <w:numId w:val="20"/>
        </w:numPr>
        <w:tabs>
          <w:tab w:val="num" w:pos="0"/>
          <w:tab w:val="left" w:pos="990"/>
        </w:tabs>
        <w:ind w:left="0" w:firstLine="720"/>
        <w:jc w:val="both"/>
        <w:rPr>
          <w:rFonts w:cs="Arial"/>
          <w:lang w:eastAsia="fr-FR"/>
        </w:rPr>
      </w:pPr>
      <w:r>
        <w:rPr>
          <w:rFonts w:cs="Arial"/>
          <w:lang w:eastAsia="fr-FR"/>
        </w:rPr>
        <w:t>î</w:t>
      </w:r>
      <w:r w:rsidRPr="002D70D8">
        <w:rPr>
          <w:rFonts w:cs="Arial"/>
          <w:lang w:eastAsia="fr-FR"/>
        </w:rPr>
        <w:t>naintarea către O</w:t>
      </w:r>
      <w:r>
        <w:rPr>
          <w:rFonts w:cs="Arial"/>
          <w:lang w:eastAsia="fr-FR"/>
        </w:rPr>
        <w:t>.</w:t>
      </w:r>
      <w:r w:rsidRPr="002D70D8">
        <w:rPr>
          <w:rFonts w:cs="Arial"/>
          <w:lang w:eastAsia="fr-FR"/>
        </w:rPr>
        <w:t>C</w:t>
      </w:r>
      <w:r>
        <w:rPr>
          <w:rFonts w:cs="Arial"/>
          <w:lang w:eastAsia="fr-FR"/>
        </w:rPr>
        <w:t>.</w:t>
      </w:r>
      <w:r w:rsidRPr="002D70D8">
        <w:rPr>
          <w:rFonts w:cs="Arial"/>
          <w:lang w:eastAsia="fr-FR"/>
        </w:rPr>
        <w:t>P</w:t>
      </w:r>
      <w:r>
        <w:rPr>
          <w:rFonts w:cs="Arial"/>
          <w:lang w:eastAsia="fr-FR"/>
        </w:rPr>
        <w:t>.</w:t>
      </w:r>
      <w:r w:rsidRPr="002D70D8">
        <w:rPr>
          <w:rFonts w:cs="Arial"/>
          <w:lang w:eastAsia="fr-FR"/>
        </w:rPr>
        <w:t>I</w:t>
      </w:r>
      <w:r>
        <w:rPr>
          <w:rFonts w:cs="Arial"/>
          <w:lang w:eastAsia="fr-FR"/>
        </w:rPr>
        <w:t>.</w:t>
      </w:r>
      <w:r w:rsidRPr="002D70D8">
        <w:rPr>
          <w:rFonts w:cs="Arial"/>
          <w:lang w:eastAsia="fr-FR"/>
        </w:rPr>
        <w:t xml:space="preserve"> Mureş a </w:t>
      </w:r>
      <w:r w:rsidR="00B633F0">
        <w:rPr>
          <w:rFonts w:cs="Arial"/>
          <w:lang w:eastAsia="fr-FR"/>
        </w:rPr>
        <w:t>unui număr de 3 cereri</w:t>
      </w:r>
      <w:r w:rsidRPr="002D70D8">
        <w:rPr>
          <w:rFonts w:cs="Arial"/>
          <w:lang w:eastAsia="fr-FR"/>
        </w:rPr>
        <w:t xml:space="preserve"> pentru eliberarea duplicatului pentru Titlu de</w:t>
      </w:r>
      <w:r>
        <w:rPr>
          <w:rFonts w:cs="Arial"/>
          <w:lang w:eastAsia="fr-FR"/>
        </w:rPr>
        <w:t xml:space="preserve"> Proprietate  declarat  pierdut;</w:t>
      </w:r>
    </w:p>
    <w:p w14:paraId="553E26E4" w14:textId="5E7E6E8F" w:rsidR="002D70D8" w:rsidRDefault="002D70D8">
      <w:pPr>
        <w:pStyle w:val="ListParagraph"/>
        <w:numPr>
          <w:ilvl w:val="0"/>
          <w:numId w:val="20"/>
        </w:numPr>
        <w:tabs>
          <w:tab w:val="num" w:pos="0"/>
          <w:tab w:val="left" w:pos="900"/>
          <w:tab w:val="left" w:pos="990"/>
        </w:tabs>
        <w:ind w:left="0" w:firstLine="720"/>
        <w:jc w:val="both"/>
        <w:rPr>
          <w:rFonts w:cs="Arial"/>
          <w:lang w:eastAsia="fr-FR"/>
        </w:rPr>
      </w:pPr>
      <w:r>
        <w:rPr>
          <w:rFonts w:cs="Arial"/>
          <w:lang w:eastAsia="fr-FR"/>
        </w:rPr>
        <w:t xml:space="preserve"> verificarea </w:t>
      </w:r>
      <w:r w:rsidRPr="002D70D8">
        <w:rPr>
          <w:rFonts w:cs="Arial"/>
          <w:lang w:eastAsia="fr-FR"/>
        </w:rPr>
        <w:t>şi avizarea documentaţiei întocmită de expert topografic și eliberarea de</w:t>
      </w:r>
      <w:r>
        <w:rPr>
          <w:rFonts w:cs="Arial"/>
          <w:lang w:eastAsia="fr-FR"/>
        </w:rPr>
        <w:t xml:space="preserve"> adeverinte, în vederea întabulă</w:t>
      </w:r>
      <w:r w:rsidRPr="002D70D8">
        <w:rPr>
          <w:rFonts w:cs="Arial"/>
          <w:lang w:eastAsia="fr-FR"/>
        </w:rPr>
        <w:t>ri</w:t>
      </w:r>
      <w:r w:rsidR="009D51ED">
        <w:rPr>
          <w:rFonts w:cs="Arial"/>
          <w:lang w:eastAsia="fr-FR"/>
        </w:rPr>
        <w:t xml:space="preserve">i terenurilor pentru </w:t>
      </w:r>
      <w:r w:rsidR="00471293">
        <w:rPr>
          <w:rFonts w:cs="Arial"/>
          <w:lang w:eastAsia="fr-FR"/>
        </w:rPr>
        <w:t>40</w:t>
      </w:r>
      <w:r w:rsidR="009D51ED">
        <w:rPr>
          <w:rFonts w:cs="Arial"/>
          <w:lang w:eastAsia="fr-FR"/>
        </w:rPr>
        <w:t xml:space="preserve"> dosare</w:t>
      </w:r>
      <w:r>
        <w:rPr>
          <w:rFonts w:cs="Arial"/>
          <w:lang w:eastAsia="fr-FR"/>
        </w:rPr>
        <w:t>;</w:t>
      </w:r>
    </w:p>
    <w:p w14:paraId="553E26E5" w14:textId="627ED147" w:rsidR="008D1BDE" w:rsidRPr="002D70D8" w:rsidRDefault="003B670C">
      <w:pPr>
        <w:pStyle w:val="ListParagraph"/>
        <w:numPr>
          <w:ilvl w:val="0"/>
          <w:numId w:val="20"/>
        </w:numPr>
        <w:tabs>
          <w:tab w:val="num" w:pos="0"/>
          <w:tab w:val="left" w:pos="900"/>
          <w:tab w:val="left" w:pos="990"/>
        </w:tabs>
        <w:ind w:left="0" w:firstLine="720"/>
        <w:jc w:val="both"/>
        <w:rPr>
          <w:rFonts w:cs="Arial"/>
          <w:lang w:eastAsia="fr-FR"/>
        </w:rPr>
      </w:pPr>
      <w:r>
        <w:rPr>
          <w:rFonts w:cs="Arial"/>
          <w:lang w:eastAsia="fr-FR"/>
        </w:rPr>
        <w:t>Întocmirea proceselor verbale pentru planurile de în</w:t>
      </w:r>
      <w:r w:rsidR="001C31F8">
        <w:rPr>
          <w:rFonts w:cs="Arial"/>
          <w:lang w:eastAsia="fr-FR"/>
        </w:rPr>
        <w:t>cadrare în tarla în vederea înta</w:t>
      </w:r>
      <w:r>
        <w:rPr>
          <w:rFonts w:cs="Arial"/>
          <w:lang w:eastAsia="fr-FR"/>
        </w:rPr>
        <w:t>bulării terenurilor</w:t>
      </w:r>
      <w:r w:rsidR="002D70D8">
        <w:rPr>
          <w:rFonts w:cs="Arial"/>
          <w:lang w:eastAsia="fr-FR"/>
        </w:rPr>
        <w:t>;</w:t>
      </w:r>
    </w:p>
    <w:p w14:paraId="553E26E6" w14:textId="27A8FFCC" w:rsidR="008D1BDE" w:rsidRDefault="008D1BDE">
      <w:pPr>
        <w:pStyle w:val="ListParagraph"/>
        <w:numPr>
          <w:ilvl w:val="0"/>
          <w:numId w:val="20"/>
        </w:numPr>
        <w:tabs>
          <w:tab w:val="left" w:pos="990"/>
        </w:tabs>
        <w:ind w:left="0" w:firstLine="720"/>
        <w:jc w:val="both"/>
        <w:rPr>
          <w:rFonts w:cs="Arial"/>
          <w:lang w:eastAsia="fr-FR"/>
        </w:rPr>
      </w:pPr>
      <w:r w:rsidRPr="008D1BDE">
        <w:rPr>
          <w:rFonts w:cs="Arial"/>
          <w:lang w:eastAsia="fr-FR"/>
        </w:rPr>
        <w:t xml:space="preserve">completarea anexei nr. 5 la Ordinul nr.  619/2015, privind calculul efectivului furajat din ferma și producția de lucernă </w:t>
      </w:r>
      <w:r w:rsidR="00B43D5A">
        <w:rPr>
          <w:rFonts w:cs="Arial"/>
          <w:lang w:eastAsia="fr-FR"/>
        </w:rPr>
        <w:t>pentru un număr de aproximativ 23</w:t>
      </w:r>
      <w:r w:rsidR="00471293">
        <w:rPr>
          <w:rFonts w:cs="Arial"/>
          <w:lang w:eastAsia="fr-FR"/>
        </w:rPr>
        <w:t>1</w:t>
      </w:r>
      <w:r w:rsidRPr="008D1BDE">
        <w:rPr>
          <w:rFonts w:cs="Arial"/>
          <w:lang w:eastAsia="fr-FR"/>
        </w:rPr>
        <w:t xml:space="preserve"> fermieri;</w:t>
      </w:r>
    </w:p>
    <w:p w14:paraId="553E26E7" w14:textId="1983AC0F" w:rsidR="002D70D8" w:rsidRDefault="002D70D8">
      <w:pPr>
        <w:pStyle w:val="ListParagraph"/>
        <w:numPr>
          <w:ilvl w:val="0"/>
          <w:numId w:val="20"/>
        </w:numPr>
        <w:tabs>
          <w:tab w:val="left" w:pos="0"/>
          <w:tab w:val="left" w:pos="990"/>
        </w:tabs>
        <w:ind w:left="0" w:firstLine="720"/>
        <w:jc w:val="both"/>
        <w:rPr>
          <w:rFonts w:cs="Arial"/>
          <w:lang w:eastAsia="fr-FR"/>
        </w:rPr>
      </w:pPr>
      <w:r>
        <w:rPr>
          <w:rFonts w:cs="Arial"/>
          <w:lang w:eastAsia="fr-FR"/>
        </w:rPr>
        <w:t>c</w:t>
      </w:r>
      <w:r w:rsidRPr="002D70D8">
        <w:rPr>
          <w:rFonts w:cs="Arial"/>
          <w:lang w:eastAsia="fr-FR"/>
        </w:rPr>
        <w:t>ompletare</w:t>
      </w:r>
      <w:r>
        <w:rPr>
          <w:rFonts w:cs="Arial"/>
          <w:lang w:eastAsia="fr-FR"/>
        </w:rPr>
        <w:t>a</w:t>
      </w:r>
      <w:r w:rsidRPr="002D70D8">
        <w:rPr>
          <w:rFonts w:cs="Arial"/>
          <w:lang w:eastAsia="fr-FR"/>
        </w:rPr>
        <w:t xml:space="preserve"> registrelor de evidenţa tratamentelor şi admin</w:t>
      </w:r>
      <w:r w:rsidR="00EE4057">
        <w:rPr>
          <w:rFonts w:cs="Arial"/>
          <w:lang w:eastAsia="fr-FR"/>
        </w:rPr>
        <w:t>istrarea îngră</w:t>
      </w:r>
      <w:r>
        <w:rPr>
          <w:rFonts w:cs="Arial"/>
          <w:lang w:eastAsia="fr-FR"/>
        </w:rPr>
        <w:t>şămintelor  pentru</w:t>
      </w:r>
      <w:r w:rsidRPr="002D70D8">
        <w:rPr>
          <w:rFonts w:cs="Arial"/>
          <w:lang w:eastAsia="fr-FR"/>
        </w:rPr>
        <w:t xml:space="preserve"> fermierii  din control clasic şi teledetecţie</w:t>
      </w:r>
      <w:r>
        <w:rPr>
          <w:rFonts w:cs="Arial"/>
          <w:lang w:eastAsia="fr-FR"/>
        </w:rPr>
        <w:t>;</w:t>
      </w:r>
    </w:p>
    <w:p w14:paraId="553E26E8" w14:textId="77777777" w:rsidR="00087E12" w:rsidRDefault="008D1BDE">
      <w:pPr>
        <w:pStyle w:val="ListParagraph"/>
        <w:numPr>
          <w:ilvl w:val="0"/>
          <w:numId w:val="20"/>
        </w:numPr>
        <w:tabs>
          <w:tab w:val="left" w:pos="990"/>
        </w:tabs>
        <w:ind w:left="0" w:firstLine="720"/>
        <w:jc w:val="both"/>
        <w:rPr>
          <w:rFonts w:cs="Arial"/>
          <w:lang w:eastAsia="fr-FR"/>
        </w:rPr>
      </w:pPr>
      <w:r>
        <w:rPr>
          <w:rFonts w:cs="Arial"/>
          <w:lang w:eastAsia="fr-FR"/>
        </w:rPr>
        <w:t>i</w:t>
      </w:r>
      <w:r w:rsidRPr="008D1BDE">
        <w:rPr>
          <w:rFonts w:cs="Arial"/>
          <w:lang w:eastAsia="fr-FR"/>
        </w:rPr>
        <w:t xml:space="preserve">nformarea fermierilor privind legislaţia </w:t>
      </w:r>
      <w:r w:rsidR="001C4BFA">
        <w:rPr>
          <w:rFonts w:cs="Arial"/>
          <w:lang w:eastAsia="fr-FR"/>
        </w:rPr>
        <w:t>nou apărută în domeniul agricol;</w:t>
      </w:r>
    </w:p>
    <w:p w14:paraId="553E26E9" w14:textId="7FAE8F2E" w:rsidR="001C4BFA" w:rsidRDefault="001C4BFA">
      <w:pPr>
        <w:pStyle w:val="ListParagraph"/>
        <w:numPr>
          <w:ilvl w:val="0"/>
          <w:numId w:val="20"/>
        </w:numPr>
        <w:tabs>
          <w:tab w:val="left" w:pos="990"/>
        </w:tabs>
        <w:ind w:left="0" w:firstLine="720"/>
        <w:jc w:val="both"/>
        <w:rPr>
          <w:rFonts w:cs="Arial"/>
          <w:lang w:eastAsia="fr-FR"/>
        </w:rPr>
      </w:pPr>
      <w:r w:rsidRPr="00087E12">
        <w:rPr>
          <w:rFonts w:cs="Arial"/>
          <w:lang w:eastAsia="fr-FR"/>
        </w:rPr>
        <w:t>s</w:t>
      </w:r>
      <w:r w:rsidR="0050751E">
        <w:rPr>
          <w:rFonts w:cs="Arial"/>
          <w:lang w:eastAsia="fr-FR"/>
        </w:rPr>
        <w:t xml:space="preserve">oluţionarea </w:t>
      </w:r>
      <w:r w:rsidR="008D1BDE" w:rsidRPr="00087E12">
        <w:rPr>
          <w:rFonts w:cs="Arial"/>
          <w:lang w:eastAsia="fr-FR"/>
        </w:rPr>
        <w:t xml:space="preserve"> unui n</w:t>
      </w:r>
      <w:r w:rsidRPr="00087E12">
        <w:rPr>
          <w:rFonts w:cs="Arial"/>
          <w:lang w:eastAsia="fr-FR"/>
        </w:rPr>
        <w:t>umăr</w:t>
      </w:r>
      <w:r w:rsidR="008D1BDE" w:rsidRPr="00087E12">
        <w:rPr>
          <w:rFonts w:cs="Arial"/>
          <w:lang w:eastAsia="fr-FR"/>
        </w:rPr>
        <w:t xml:space="preserve"> de </w:t>
      </w:r>
      <w:r w:rsidR="00471293">
        <w:rPr>
          <w:rFonts w:cs="Arial"/>
          <w:lang w:eastAsia="fr-FR"/>
        </w:rPr>
        <w:t>1002</w:t>
      </w:r>
      <w:r w:rsidR="008D1BDE" w:rsidRPr="00087E12">
        <w:rPr>
          <w:rFonts w:cs="Arial"/>
          <w:lang w:eastAsia="fr-FR"/>
        </w:rPr>
        <w:t xml:space="preserve"> cereri depuse</w:t>
      </w:r>
      <w:r w:rsidR="00087E12" w:rsidRPr="00087E12">
        <w:rPr>
          <w:rFonts w:cs="Arial"/>
          <w:lang w:eastAsia="fr-FR"/>
        </w:rPr>
        <w:t xml:space="preserve"> </w:t>
      </w:r>
      <w:r w:rsidR="00087E12">
        <w:t>pentru modificări și clarificări în registrul agricol</w:t>
      </w:r>
      <w:r w:rsidRPr="00087E12">
        <w:rPr>
          <w:rFonts w:cs="Arial"/>
          <w:lang w:eastAsia="fr-FR"/>
        </w:rPr>
        <w:t>;</w:t>
      </w:r>
    </w:p>
    <w:p w14:paraId="0E9536A2" w14:textId="75ACCA9E" w:rsidR="00510355" w:rsidRPr="00087E12" w:rsidRDefault="00510355">
      <w:pPr>
        <w:pStyle w:val="ListParagraph"/>
        <w:numPr>
          <w:ilvl w:val="0"/>
          <w:numId w:val="20"/>
        </w:numPr>
        <w:tabs>
          <w:tab w:val="left" w:pos="990"/>
        </w:tabs>
        <w:ind w:left="0" w:firstLine="720"/>
        <w:jc w:val="both"/>
        <w:rPr>
          <w:rFonts w:cs="Arial"/>
          <w:lang w:eastAsia="fr-FR"/>
        </w:rPr>
      </w:pPr>
      <w:r>
        <w:rPr>
          <w:rFonts w:cs="Arial"/>
          <w:lang w:eastAsia="fr-FR"/>
        </w:rPr>
        <w:t xml:space="preserve">soluționarea unui nr. de </w:t>
      </w:r>
      <w:r w:rsidR="00471293">
        <w:rPr>
          <w:rFonts w:cs="Arial"/>
          <w:lang w:eastAsia="fr-FR"/>
        </w:rPr>
        <w:t>570</w:t>
      </w:r>
      <w:r>
        <w:rPr>
          <w:rFonts w:cs="Arial"/>
          <w:lang w:eastAsia="fr-FR"/>
        </w:rPr>
        <w:t xml:space="preserve"> cereri ( petiții ) depuse pe fond funciar</w:t>
      </w:r>
      <w:r>
        <w:rPr>
          <w:rFonts w:cs="Arial"/>
          <w:lang w:eastAsia="fr-FR"/>
        </w:rPr>
        <w:sym w:font="Symbol" w:char="F03B"/>
      </w:r>
    </w:p>
    <w:p w14:paraId="553E26EA" w14:textId="45E0422E" w:rsidR="001C4BFA" w:rsidRDefault="001C4BFA">
      <w:pPr>
        <w:pStyle w:val="ListParagraph"/>
        <w:numPr>
          <w:ilvl w:val="0"/>
          <w:numId w:val="20"/>
        </w:numPr>
        <w:tabs>
          <w:tab w:val="left" w:pos="990"/>
        </w:tabs>
        <w:ind w:left="0" w:firstLine="720"/>
        <w:jc w:val="both"/>
        <w:rPr>
          <w:rFonts w:cs="Arial"/>
          <w:lang w:eastAsia="fr-FR"/>
        </w:rPr>
      </w:pPr>
      <w:r w:rsidRPr="001C4BFA">
        <w:rPr>
          <w:rFonts w:cs="Arial"/>
          <w:lang w:eastAsia="fr-FR"/>
        </w:rPr>
        <w:t>c</w:t>
      </w:r>
      <w:r w:rsidR="008D1BDE" w:rsidRPr="001C4BFA">
        <w:rPr>
          <w:rFonts w:cs="Arial"/>
          <w:lang w:eastAsia="fr-FR"/>
        </w:rPr>
        <w:t>ompletarea Registrului Agricol</w:t>
      </w:r>
      <w:r w:rsidR="00087E12">
        <w:rPr>
          <w:rFonts w:cs="Arial"/>
          <w:lang w:eastAsia="fr-FR"/>
        </w:rPr>
        <w:t xml:space="preserve"> </w:t>
      </w:r>
      <w:r w:rsidR="007704C1">
        <w:t>- 202</w:t>
      </w:r>
      <w:r w:rsidR="00471293">
        <w:t>3</w:t>
      </w:r>
      <w:r w:rsidR="007704C1">
        <w:sym w:font="Symbol" w:char="F03A"/>
      </w:r>
      <w:r w:rsidR="007704C1">
        <w:t xml:space="preserve"> </w:t>
      </w:r>
      <w:r w:rsidR="00471293">
        <w:t>76</w:t>
      </w:r>
      <w:r w:rsidR="007704C1">
        <w:t xml:space="preserve"> volume</w:t>
      </w:r>
      <w:r w:rsidRPr="001C4BFA">
        <w:rPr>
          <w:rFonts w:cs="Arial"/>
          <w:lang w:eastAsia="fr-FR"/>
        </w:rPr>
        <w:t>;</w:t>
      </w:r>
    </w:p>
    <w:p w14:paraId="553E26EB" w14:textId="0690E657" w:rsidR="001C4BFA" w:rsidRDefault="001C4BFA">
      <w:pPr>
        <w:pStyle w:val="ListParagraph"/>
        <w:numPr>
          <w:ilvl w:val="0"/>
          <w:numId w:val="20"/>
        </w:numPr>
        <w:tabs>
          <w:tab w:val="left" w:pos="990"/>
        </w:tabs>
        <w:ind w:left="0" w:firstLine="720"/>
        <w:jc w:val="both"/>
        <w:rPr>
          <w:rFonts w:cs="Arial"/>
          <w:lang w:eastAsia="fr-FR"/>
        </w:rPr>
      </w:pPr>
      <w:r w:rsidRPr="001C4BFA">
        <w:rPr>
          <w:rFonts w:cs="Arial"/>
          <w:lang w:eastAsia="fr-FR"/>
        </w:rPr>
        <w:t>s</w:t>
      </w:r>
      <w:r w:rsidR="008D1BDE" w:rsidRPr="001C4BFA">
        <w:rPr>
          <w:rFonts w:cs="Arial"/>
          <w:lang w:eastAsia="fr-FR"/>
        </w:rPr>
        <w:t>-au eliberat un număr</w:t>
      </w:r>
      <w:r w:rsidR="00CE4624">
        <w:rPr>
          <w:rFonts w:cs="Arial"/>
          <w:lang w:eastAsia="fr-FR"/>
        </w:rPr>
        <w:t xml:space="preserve"> de </w:t>
      </w:r>
      <w:r w:rsidR="00A30E55">
        <w:rPr>
          <w:rFonts w:cs="Arial"/>
          <w:lang w:eastAsia="fr-FR"/>
        </w:rPr>
        <w:t>45</w:t>
      </w:r>
      <w:r w:rsidR="00CE4624">
        <w:rPr>
          <w:rFonts w:cs="Arial"/>
          <w:lang w:eastAsia="fr-FR"/>
        </w:rPr>
        <w:t xml:space="preserve"> </w:t>
      </w:r>
      <w:r w:rsidRPr="001C4BFA">
        <w:rPr>
          <w:rFonts w:cs="Arial"/>
          <w:lang w:eastAsia="fr-FR"/>
        </w:rPr>
        <w:t>atestate de producător ș</w:t>
      </w:r>
      <w:r w:rsidR="008D1BDE" w:rsidRPr="001C4BFA">
        <w:rPr>
          <w:rFonts w:cs="Arial"/>
          <w:lang w:eastAsia="fr-FR"/>
        </w:rPr>
        <w:t xml:space="preserve">i </w:t>
      </w:r>
      <w:r w:rsidR="00A30E55">
        <w:rPr>
          <w:rFonts w:cs="Arial"/>
          <w:lang w:eastAsia="fr-FR"/>
        </w:rPr>
        <w:t>61</w:t>
      </w:r>
      <w:r w:rsidR="00CE4624">
        <w:rPr>
          <w:rFonts w:cs="Arial"/>
          <w:lang w:eastAsia="fr-FR"/>
        </w:rPr>
        <w:t xml:space="preserve"> </w:t>
      </w:r>
      <w:r w:rsidR="008D1BDE" w:rsidRPr="001C4BFA">
        <w:rPr>
          <w:rFonts w:cs="Arial"/>
          <w:lang w:eastAsia="fr-FR"/>
        </w:rPr>
        <w:t>carnete de comercializare a p</w:t>
      </w:r>
      <w:r w:rsidRPr="001C4BFA">
        <w:rPr>
          <w:rFonts w:cs="Arial"/>
          <w:lang w:eastAsia="fr-FR"/>
        </w:rPr>
        <w:t>roduselor din sectorul  agricol;</w:t>
      </w:r>
    </w:p>
    <w:p w14:paraId="553E26EC" w14:textId="4DCBD651" w:rsidR="001C4BFA" w:rsidRDefault="001C4BFA">
      <w:pPr>
        <w:pStyle w:val="ListParagraph"/>
        <w:numPr>
          <w:ilvl w:val="0"/>
          <w:numId w:val="20"/>
        </w:numPr>
        <w:tabs>
          <w:tab w:val="left" w:pos="990"/>
        </w:tabs>
        <w:ind w:left="0" w:firstLine="720"/>
        <w:jc w:val="both"/>
        <w:rPr>
          <w:rFonts w:cs="Arial"/>
          <w:lang w:eastAsia="fr-FR"/>
        </w:rPr>
      </w:pPr>
      <w:r w:rsidRPr="001C4BFA">
        <w:rPr>
          <w:rFonts w:cs="Arial"/>
          <w:lang w:eastAsia="fr-FR"/>
        </w:rPr>
        <w:t>s</w:t>
      </w:r>
      <w:r w:rsidR="008D1BDE" w:rsidRPr="001C4BFA">
        <w:rPr>
          <w:rFonts w:cs="Arial"/>
          <w:lang w:eastAsia="fr-FR"/>
        </w:rPr>
        <w:t xml:space="preserve">-au eliberat </w:t>
      </w:r>
      <w:r w:rsidR="00B43345">
        <w:rPr>
          <w:rFonts w:cs="Arial"/>
          <w:lang w:eastAsia="fr-FR"/>
        </w:rPr>
        <w:t>4056</w:t>
      </w:r>
      <w:r w:rsidR="008D1BDE" w:rsidRPr="001C4BFA">
        <w:rPr>
          <w:rFonts w:cs="Arial"/>
          <w:lang w:eastAsia="fr-FR"/>
        </w:rPr>
        <w:t xml:space="preserve"> adeverinţe din registrul ag</w:t>
      </w:r>
      <w:r w:rsidRPr="001C4BFA">
        <w:rPr>
          <w:rFonts w:cs="Arial"/>
          <w:lang w:eastAsia="fr-FR"/>
        </w:rPr>
        <w:t>ricol la cererea cetățenilor pentru a le servi la diferite instituții</w:t>
      </w:r>
      <w:r>
        <w:rPr>
          <w:rFonts w:cs="Arial"/>
          <w:lang w:eastAsia="fr-FR"/>
        </w:rPr>
        <w:t>;</w:t>
      </w:r>
    </w:p>
    <w:p w14:paraId="553E26ED" w14:textId="77777777" w:rsidR="001C4BFA" w:rsidRDefault="001C4BFA">
      <w:pPr>
        <w:pStyle w:val="ListParagraph"/>
        <w:numPr>
          <w:ilvl w:val="0"/>
          <w:numId w:val="20"/>
        </w:numPr>
        <w:tabs>
          <w:tab w:val="left" w:pos="990"/>
        </w:tabs>
        <w:ind w:left="0" w:firstLine="720"/>
        <w:jc w:val="both"/>
        <w:rPr>
          <w:rFonts w:cs="Arial"/>
          <w:lang w:eastAsia="fr-FR"/>
        </w:rPr>
      </w:pPr>
      <w:r w:rsidRPr="001C4BFA">
        <w:rPr>
          <w:rFonts w:cs="Arial"/>
          <w:lang w:eastAsia="fr-FR"/>
        </w:rPr>
        <w:t>c</w:t>
      </w:r>
      <w:r w:rsidR="008D1BDE" w:rsidRPr="001C4BFA">
        <w:rPr>
          <w:rFonts w:cs="Arial"/>
          <w:lang w:eastAsia="fr-FR"/>
        </w:rPr>
        <w:t>ompletarea situaţiilor statistice privind terenuri agricole, utilaje agricole, mişcarea animalelor, p</w:t>
      </w:r>
      <w:r w:rsidRPr="001C4BFA">
        <w:rPr>
          <w:rFonts w:cs="Arial"/>
          <w:lang w:eastAsia="fr-FR"/>
        </w:rPr>
        <w:t>roducţii vegetale şi animaliere;</w:t>
      </w:r>
    </w:p>
    <w:p w14:paraId="553E26EE" w14:textId="44F69DC8" w:rsidR="008D1BDE" w:rsidRDefault="001C4BFA">
      <w:pPr>
        <w:pStyle w:val="ListParagraph"/>
        <w:numPr>
          <w:ilvl w:val="0"/>
          <w:numId w:val="20"/>
        </w:numPr>
        <w:tabs>
          <w:tab w:val="left" w:pos="990"/>
        </w:tabs>
        <w:ind w:left="0" w:firstLine="720"/>
        <w:jc w:val="both"/>
        <w:rPr>
          <w:rFonts w:cs="Arial"/>
          <w:lang w:eastAsia="fr-FR"/>
        </w:rPr>
      </w:pPr>
      <w:r>
        <w:rPr>
          <w:rFonts w:cs="Arial"/>
          <w:lang w:eastAsia="fr-FR"/>
        </w:rPr>
        <w:t>î</w:t>
      </w:r>
      <w:r w:rsidR="008D1BDE" w:rsidRPr="001C4BFA">
        <w:rPr>
          <w:rFonts w:cs="Arial"/>
          <w:lang w:eastAsia="fr-FR"/>
        </w:rPr>
        <w:t>nto</w:t>
      </w:r>
      <w:r w:rsidR="00CE4624">
        <w:rPr>
          <w:rFonts w:cs="Arial"/>
          <w:lang w:eastAsia="fr-FR"/>
        </w:rPr>
        <w:t xml:space="preserve">cmirea a </w:t>
      </w:r>
      <w:r w:rsidR="00C968C5">
        <w:rPr>
          <w:rFonts w:cs="Arial"/>
          <w:lang w:eastAsia="fr-FR"/>
        </w:rPr>
        <w:t>24</w:t>
      </w:r>
      <w:r>
        <w:rPr>
          <w:rFonts w:cs="Arial"/>
          <w:lang w:eastAsia="fr-FR"/>
        </w:rPr>
        <w:t xml:space="preserve"> dosare cu documentaț</w:t>
      </w:r>
      <w:r w:rsidR="008D1BDE" w:rsidRPr="001C4BFA">
        <w:rPr>
          <w:rFonts w:cs="Arial"/>
          <w:lang w:eastAsia="fr-FR"/>
        </w:rPr>
        <w:t xml:space="preserve">ia </w:t>
      </w:r>
      <w:r>
        <w:rPr>
          <w:rFonts w:cs="Arial"/>
          <w:lang w:eastAsia="fr-FR"/>
        </w:rPr>
        <w:t>aferentă privind vâ</w:t>
      </w:r>
      <w:r w:rsidR="008D1BDE" w:rsidRPr="001C4BFA">
        <w:rPr>
          <w:rFonts w:cs="Arial"/>
          <w:lang w:eastAsia="fr-FR"/>
        </w:rPr>
        <w:t>nzarea de teren ex</w:t>
      </w:r>
      <w:r w:rsidR="0050751E">
        <w:rPr>
          <w:rFonts w:cs="Arial"/>
          <w:lang w:eastAsia="fr-FR"/>
        </w:rPr>
        <w:t>t</w:t>
      </w:r>
      <w:r w:rsidR="008D1BDE" w:rsidRPr="001C4BFA">
        <w:rPr>
          <w:rFonts w:cs="Arial"/>
          <w:lang w:eastAsia="fr-FR"/>
        </w:rPr>
        <w:t>ravilan.</w:t>
      </w:r>
    </w:p>
    <w:p w14:paraId="3F42F433" w14:textId="522597DD" w:rsidR="00CD5E02" w:rsidRDefault="004279BD">
      <w:pPr>
        <w:pStyle w:val="ListParagraph"/>
        <w:numPr>
          <w:ilvl w:val="0"/>
          <w:numId w:val="20"/>
        </w:numPr>
        <w:tabs>
          <w:tab w:val="left" w:pos="990"/>
        </w:tabs>
        <w:ind w:left="0" w:firstLine="720"/>
        <w:jc w:val="both"/>
        <w:rPr>
          <w:rFonts w:cs="Arial"/>
          <w:lang w:eastAsia="fr-FR"/>
        </w:rPr>
      </w:pPr>
      <w:r>
        <w:rPr>
          <w:rFonts w:cs="Arial"/>
          <w:lang w:eastAsia="fr-FR"/>
        </w:rPr>
        <w:t>S-</w:t>
      </w:r>
      <w:r w:rsidR="00CD5E02">
        <w:rPr>
          <w:rFonts w:cs="Arial"/>
          <w:lang w:eastAsia="fr-FR"/>
        </w:rPr>
        <w:t>au rezolvat lucrări de Cadastru sistematic fiind definitivate 4 sectoare</w:t>
      </w:r>
      <w:r w:rsidR="00BC1979">
        <w:rPr>
          <w:rFonts w:cs="Arial"/>
          <w:lang w:eastAsia="fr-FR"/>
        </w:rPr>
        <w:t xml:space="preserve"> </w:t>
      </w:r>
      <w:r w:rsidR="00CD5E02">
        <w:rPr>
          <w:rFonts w:cs="Arial"/>
          <w:lang w:eastAsia="fr-FR"/>
        </w:rPr>
        <w:t>(50,55,56,58) cu un număr de 456 imobile</w:t>
      </w:r>
      <w:r w:rsidR="00CD5E02">
        <w:rPr>
          <w:rFonts w:cs="Arial"/>
          <w:lang w:eastAsia="fr-FR"/>
        </w:rPr>
        <w:sym w:font="Symbol" w:char="F03B"/>
      </w:r>
    </w:p>
    <w:p w14:paraId="1AA6A879" w14:textId="424317CC" w:rsidR="00CD5E02" w:rsidRDefault="00CD5E02">
      <w:pPr>
        <w:pStyle w:val="ListParagraph"/>
        <w:numPr>
          <w:ilvl w:val="0"/>
          <w:numId w:val="20"/>
        </w:numPr>
        <w:tabs>
          <w:tab w:val="left" w:pos="990"/>
        </w:tabs>
        <w:ind w:left="0" w:firstLine="720"/>
        <w:jc w:val="both"/>
        <w:rPr>
          <w:rFonts w:cs="Arial"/>
          <w:lang w:eastAsia="fr-FR"/>
        </w:rPr>
      </w:pPr>
      <w:r>
        <w:rPr>
          <w:rFonts w:cs="Arial"/>
          <w:lang w:eastAsia="fr-FR"/>
        </w:rPr>
        <w:lastRenderedPageBreak/>
        <w:t>S</w:t>
      </w:r>
      <w:r w:rsidR="000F0F43">
        <w:rPr>
          <w:rFonts w:cs="Arial"/>
          <w:lang w:eastAsia="fr-FR"/>
        </w:rPr>
        <w:t>-</w:t>
      </w:r>
      <w:r>
        <w:rPr>
          <w:rFonts w:cs="Arial"/>
          <w:lang w:eastAsia="fr-FR"/>
        </w:rPr>
        <w:t xml:space="preserve"> au depus la cadastru un număr de 4 sectoare (29,30,51,90) cu un număr de 671 imobile</w:t>
      </w:r>
      <w:r>
        <w:rPr>
          <w:rFonts w:cs="Arial"/>
          <w:lang w:eastAsia="fr-FR"/>
        </w:rPr>
        <w:sym w:font="Symbol" w:char="F03B"/>
      </w:r>
    </w:p>
    <w:p w14:paraId="228D03C8" w14:textId="21CADF3E" w:rsidR="00CD5E02" w:rsidRDefault="00CD5E02">
      <w:pPr>
        <w:pStyle w:val="ListParagraph"/>
        <w:numPr>
          <w:ilvl w:val="0"/>
          <w:numId w:val="20"/>
        </w:numPr>
        <w:tabs>
          <w:tab w:val="left" w:pos="990"/>
        </w:tabs>
        <w:ind w:left="0" w:firstLine="720"/>
        <w:jc w:val="both"/>
        <w:rPr>
          <w:rFonts w:cs="Arial"/>
          <w:lang w:eastAsia="fr-FR"/>
        </w:rPr>
      </w:pPr>
      <w:r>
        <w:rPr>
          <w:rFonts w:cs="Arial"/>
          <w:lang w:eastAsia="fr-FR"/>
        </w:rPr>
        <w:t xml:space="preserve">Sunt în curs de depunere un număr de </w:t>
      </w:r>
      <w:r w:rsidR="001941A3">
        <w:rPr>
          <w:rFonts w:cs="Arial"/>
          <w:lang w:eastAsia="fr-FR"/>
        </w:rPr>
        <w:t>5</w:t>
      </w:r>
      <w:r>
        <w:rPr>
          <w:rFonts w:cs="Arial"/>
          <w:lang w:eastAsia="fr-FR"/>
        </w:rPr>
        <w:t xml:space="preserve"> sectoare (28,34,62,91,</w:t>
      </w:r>
      <w:r w:rsidR="0050024C">
        <w:rPr>
          <w:rFonts w:cs="Arial"/>
          <w:lang w:eastAsia="fr-FR"/>
        </w:rPr>
        <w:t>,</w:t>
      </w:r>
      <w:r>
        <w:rPr>
          <w:rFonts w:cs="Arial"/>
          <w:lang w:eastAsia="fr-FR"/>
        </w:rPr>
        <w:t>94) cu un număr de 604 imobile</w:t>
      </w:r>
      <w:r w:rsidR="00381B0E">
        <w:rPr>
          <w:rFonts w:cs="Arial"/>
          <w:lang w:eastAsia="fr-FR"/>
        </w:rPr>
        <w:t>.</w:t>
      </w:r>
    </w:p>
    <w:p w14:paraId="553E26EF" w14:textId="2589C5AB" w:rsidR="00626829" w:rsidRDefault="00626829" w:rsidP="000505FB">
      <w:pPr>
        <w:numPr>
          <w:ilvl w:val="1"/>
          <w:numId w:val="50"/>
        </w:numPr>
        <w:spacing w:after="0" w:line="240" w:lineRule="auto"/>
        <w:jc w:val="center"/>
        <w:rPr>
          <w:rFonts w:ascii="Arial" w:eastAsia="Times New Roman" w:hAnsi="Arial" w:cs="Arial"/>
          <w:b/>
          <w:sz w:val="24"/>
          <w:szCs w:val="24"/>
          <w:lang w:eastAsia="fr-FR"/>
        </w:rPr>
      </w:pPr>
      <w:r w:rsidRPr="00DB5E59">
        <w:rPr>
          <w:rFonts w:ascii="Arial" w:eastAsia="Times New Roman" w:hAnsi="Arial" w:cs="Arial"/>
          <w:b/>
          <w:sz w:val="24"/>
          <w:szCs w:val="24"/>
          <w:lang w:eastAsia="fr-FR"/>
        </w:rPr>
        <w:t>Compartiment audit</w:t>
      </w:r>
    </w:p>
    <w:p w14:paraId="110AC777" w14:textId="310FA3BC" w:rsidR="00EE4F73" w:rsidRDefault="00EE4F73" w:rsidP="00F2795C">
      <w:pPr>
        <w:spacing w:after="0" w:line="240" w:lineRule="auto"/>
        <w:ind w:right="-11" w:firstLine="708"/>
        <w:jc w:val="both"/>
        <w:rPr>
          <w:rFonts w:ascii="Arial" w:eastAsia="Times New Roman" w:hAnsi="Arial" w:cs="Arial"/>
          <w:color w:val="000000"/>
          <w:sz w:val="24"/>
          <w:szCs w:val="24"/>
          <w:u w:color="0000FF"/>
          <w:lang w:eastAsia="ro-RO"/>
        </w:rPr>
      </w:pPr>
      <w:r w:rsidRPr="00EE4F73">
        <w:rPr>
          <w:rFonts w:ascii="Arial" w:eastAsia="Times New Roman" w:hAnsi="Arial" w:cs="Arial"/>
          <w:bCs/>
          <w:color w:val="000000"/>
          <w:sz w:val="24"/>
          <w:szCs w:val="24"/>
          <w:u w:color="0000FF"/>
          <w:lang w:eastAsia="ro-RO"/>
        </w:rPr>
        <w:t>La nivelul</w:t>
      </w:r>
      <w:r w:rsidRPr="00EE4F73">
        <w:rPr>
          <w:rFonts w:ascii="Arial" w:eastAsia="Times New Roman" w:hAnsi="Arial" w:cs="Arial"/>
          <w:b/>
          <w:bCs/>
          <w:color w:val="000000"/>
          <w:sz w:val="24"/>
          <w:szCs w:val="24"/>
          <w:u w:color="0000FF"/>
          <w:lang w:eastAsia="ro-RO"/>
        </w:rPr>
        <w:t xml:space="preserve"> </w:t>
      </w:r>
      <w:r w:rsidR="009533DE">
        <w:rPr>
          <w:rFonts w:ascii="Arial" w:eastAsia="Times New Roman" w:hAnsi="Arial" w:cs="Arial"/>
          <w:iCs/>
          <w:color w:val="000000"/>
          <w:sz w:val="24"/>
          <w:szCs w:val="24"/>
          <w:u w:color="0000FF"/>
          <w:lang w:eastAsia="ro-RO"/>
        </w:rPr>
        <w:t>UAT</w:t>
      </w:r>
      <w:r w:rsidRPr="00EE4F73">
        <w:rPr>
          <w:rFonts w:ascii="Arial" w:eastAsia="Times New Roman" w:hAnsi="Arial" w:cs="Arial"/>
          <w:iCs/>
          <w:color w:val="000000"/>
          <w:sz w:val="24"/>
          <w:szCs w:val="24"/>
          <w:u w:color="0000FF"/>
          <w:lang w:eastAsia="ro-RO"/>
        </w:rPr>
        <w:t xml:space="preserve"> Sărmașu, </w:t>
      </w:r>
      <w:r w:rsidRPr="00EE4F73">
        <w:rPr>
          <w:rFonts w:ascii="Arial" w:eastAsia="Times New Roman" w:hAnsi="Arial" w:cs="Arial"/>
          <w:color w:val="000000"/>
          <w:sz w:val="24"/>
          <w:szCs w:val="24"/>
          <w:u w:color="0000FF"/>
          <w:lang w:eastAsia="ro-RO"/>
        </w:rPr>
        <w:t xml:space="preserve">funcția de audit public intern este înființată la nivel de </w:t>
      </w:r>
      <w:r w:rsidRPr="00EE4F73">
        <w:rPr>
          <w:rFonts w:ascii="Arial" w:eastAsia="Times New Roman" w:hAnsi="Arial" w:cs="Arial"/>
          <w:iCs/>
          <w:color w:val="000000"/>
          <w:sz w:val="24"/>
          <w:szCs w:val="24"/>
          <w:u w:color="0000FF"/>
          <w:lang w:eastAsia="ro-RO"/>
        </w:rPr>
        <w:t>compartiment</w:t>
      </w:r>
      <w:r w:rsidRPr="00EE4F73">
        <w:rPr>
          <w:rFonts w:ascii="Arial" w:eastAsia="Times New Roman" w:hAnsi="Arial" w:cs="Arial"/>
          <w:color w:val="000000"/>
          <w:sz w:val="24"/>
          <w:szCs w:val="24"/>
          <w:u w:color="0000FF"/>
          <w:lang w:eastAsia="ro-RO"/>
        </w:rPr>
        <w:t xml:space="preserve">, </w:t>
      </w:r>
      <w:r w:rsidRPr="00EE4F73">
        <w:rPr>
          <w:rFonts w:ascii="Arial" w:eastAsia="Times New Roman" w:hAnsi="Arial" w:cs="Arial"/>
          <w:b/>
          <w:bCs/>
          <w:i/>
          <w:iCs/>
          <w:color w:val="000000"/>
          <w:sz w:val="24"/>
          <w:szCs w:val="24"/>
          <w:u w:color="0000FF"/>
          <w:lang w:eastAsia="ro-RO"/>
        </w:rPr>
        <w:t xml:space="preserve"> </w:t>
      </w:r>
      <w:r w:rsidRPr="00EE4F73">
        <w:rPr>
          <w:rFonts w:ascii="Arial" w:eastAsia="Times New Roman" w:hAnsi="Arial" w:cs="Arial"/>
          <w:color w:val="000000"/>
          <w:sz w:val="24"/>
          <w:szCs w:val="24"/>
          <w:u w:color="0000FF"/>
          <w:lang w:eastAsia="ro-RO"/>
        </w:rPr>
        <w:t xml:space="preserve">structura de audit public intern înfiinţată fiind și funcţională. În cadrul compartimentului de audit public intern  existǎ elaborate normele proprii privind exercitarea activității de audit intern. </w:t>
      </w:r>
    </w:p>
    <w:p w14:paraId="3B9E0EDB" w14:textId="7309AF42" w:rsidR="00FD544C" w:rsidRDefault="00FD544C" w:rsidP="00F2795C">
      <w:pPr>
        <w:spacing w:after="0" w:line="240" w:lineRule="auto"/>
        <w:ind w:right="-11" w:firstLine="708"/>
        <w:jc w:val="both"/>
        <w:rPr>
          <w:rFonts w:ascii="Arial" w:eastAsia="Times New Roman" w:hAnsi="Arial" w:cs="Arial"/>
          <w:color w:val="000000"/>
          <w:sz w:val="24"/>
          <w:szCs w:val="24"/>
          <w:u w:color="0000FF"/>
          <w:lang w:eastAsia="ro-RO"/>
        </w:rPr>
      </w:pPr>
      <w:r>
        <w:rPr>
          <w:rFonts w:ascii="Arial" w:eastAsia="Times New Roman" w:hAnsi="Arial" w:cs="Arial"/>
          <w:color w:val="000000"/>
          <w:sz w:val="24"/>
          <w:szCs w:val="24"/>
          <w:u w:color="0000FF"/>
          <w:lang w:eastAsia="ro-RO"/>
        </w:rPr>
        <w:t>Compartimentul de audit intern este organizat în subordinea directă a primarului orașului Sărmașu, cu o structură funcțional-independentă,având alocate 2 posturi, o funcție publică de execuție ocupată, o funcție publică de execuție vacantă, înființată prin H.C.L. nr. 74/29.09.2022 la Proiectul de hotărâre privind aprobarea Structurii organizatorice și a statutului de funcții al aparatului de specialitate al Primarului orașului Sărmașu.</w:t>
      </w:r>
    </w:p>
    <w:p w14:paraId="6299AAFD" w14:textId="1C666F8E" w:rsidR="00FD544C" w:rsidRDefault="00FD544C" w:rsidP="00F2795C">
      <w:pPr>
        <w:spacing w:after="0" w:line="240" w:lineRule="auto"/>
        <w:ind w:right="-11" w:firstLine="708"/>
        <w:jc w:val="both"/>
        <w:rPr>
          <w:rFonts w:ascii="Arial" w:eastAsia="Times New Roman" w:hAnsi="Arial" w:cs="Arial"/>
          <w:color w:val="000000"/>
          <w:sz w:val="24"/>
          <w:szCs w:val="24"/>
          <w:u w:color="0000FF"/>
          <w:lang w:eastAsia="ro-RO"/>
        </w:rPr>
      </w:pPr>
      <w:r>
        <w:rPr>
          <w:rFonts w:ascii="Arial" w:eastAsia="Times New Roman" w:hAnsi="Arial" w:cs="Arial"/>
          <w:color w:val="000000"/>
          <w:sz w:val="24"/>
          <w:szCs w:val="24"/>
          <w:u w:color="0000FF"/>
          <w:lang w:eastAsia="ro-RO"/>
        </w:rPr>
        <w:t>La nivelul entității</w:t>
      </w:r>
      <w:r w:rsidR="007203EA">
        <w:rPr>
          <w:rFonts w:ascii="Arial" w:eastAsia="Times New Roman" w:hAnsi="Arial" w:cs="Arial"/>
          <w:color w:val="000000"/>
          <w:sz w:val="24"/>
          <w:szCs w:val="24"/>
          <w:u w:color="0000FF"/>
          <w:lang w:eastAsia="ro-RO"/>
        </w:rPr>
        <w:t xml:space="preserve"> </w:t>
      </w:r>
      <w:r>
        <w:rPr>
          <w:rFonts w:ascii="Arial" w:eastAsia="Times New Roman" w:hAnsi="Arial" w:cs="Arial"/>
          <w:color w:val="000000"/>
          <w:sz w:val="24"/>
          <w:szCs w:val="24"/>
          <w:u w:color="0000FF"/>
          <w:lang w:eastAsia="ro-RO"/>
        </w:rPr>
        <w:t>nu există o delegare de atribuții, raportarea făcându-se direct către conducătorul entității. Comunicarea dintre responsabilul</w:t>
      </w:r>
      <w:r w:rsidR="00F85327">
        <w:rPr>
          <w:rFonts w:ascii="Arial" w:eastAsia="Times New Roman" w:hAnsi="Arial" w:cs="Arial"/>
          <w:color w:val="000000"/>
          <w:sz w:val="24"/>
          <w:szCs w:val="24"/>
          <w:u w:color="0000FF"/>
          <w:lang w:eastAsia="ro-RO"/>
        </w:rPr>
        <w:t xml:space="preserve"> </w:t>
      </w:r>
      <w:r>
        <w:rPr>
          <w:rFonts w:ascii="Arial" w:eastAsia="Times New Roman" w:hAnsi="Arial" w:cs="Arial"/>
          <w:color w:val="000000"/>
          <w:sz w:val="24"/>
          <w:szCs w:val="24"/>
          <w:u w:color="0000FF"/>
          <w:lang w:eastAsia="ro-RO"/>
        </w:rPr>
        <w:t>auditului intern cu conducerea instituției este atât formală cât și</w:t>
      </w:r>
      <w:r w:rsidR="00F85327">
        <w:rPr>
          <w:rFonts w:ascii="Arial" w:eastAsia="Times New Roman" w:hAnsi="Arial" w:cs="Arial"/>
          <w:color w:val="000000"/>
          <w:sz w:val="24"/>
          <w:szCs w:val="24"/>
          <w:u w:color="0000FF"/>
          <w:lang w:eastAsia="ro-RO"/>
        </w:rPr>
        <w:t xml:space="preserve"> </w:t>
      </w:r>
      <w:r>
        <w:rPr>
          <w:rFonts w:ascii="Arial" w:eastAsia="Times New Roman" w:hAnsi="Arial" w:cs="Arial"/>
          <w:color w:val="000000"/>
          <w:sz w:val="24"/>
          <w:szCs w:val="24"/>
          <w:u w:color="0000FF"/>
          <w:lang w:eastAsia="ro-RO"/>
        </w:rPr>
        <w:t>informală, prin întâlniri periodice, în vederea discutării aspectelor legate de activitatea de audit intern.</w:t>
      </w:r>
    </w:p>
    <w:p w14:paraId="44615401" w14:textId="478B7722" w:rsidR="00E81F36" w:rsidRPr="00E95B59" w:rsidRDefault="00EE4F73" w:rsidP="00F2795C">
      <w:pPr>
        <w:spacing w:after="0" w:line="240" w:lineRule="auto"/>
        <w:ind w:firstLine="708"/>
        <w:jc w:val="both"/>
        <w:rPr>
          <w:rFonts w:ascii="Arial" w:eastAsia="Times New Roman" w:hAnsi="Arial" w:cs="Arial"/>
          <w:bCs/>
          <w:color w:val="00000A"/>
          <w:sz w:val="24"/>
          <w:szCs w:val="24"/>
        </w:rPr>
      </w:pPr>
      <w:r w:rsidRPr="00EE4F73">
        <w:rPr>
          <w:rFonts w:ascii="Arial" w:eastAsia="Times New Roman" w:hAnsi="Arial" w:cs="Arial"/>
          <w:bCs/>
          <w:color w:val="00000A"/>
          <w:sz w:val="24"/>
          <w:szCs w:val="24"/>
        </w:rPr>
        <w:t xml:space="preserve">Planul anual </w:t>
      </w:r>
      <w:r w:rsidR="00EE0DF2">
        <w:rPr>
          <w:rFonts w:ascii="Arial" w:eastAsia="Times New Roman" w:hAnsi="Arial" w:cs="Arial"/>
          <w:bCs/>
          <w:color w:val="00000A"/>
          <w:sz w:val="24"/>
          <w:szCs w:val="24"/>
        </w:rPr>
        <w:t>de audit intern pentru anul 202</w:t>
      </w:r>
      <w:r w:rsidR="00453B75">
        <w:rPr>
          <w:rFonts w:ascii="Arial" w:eastAsia="Times New Roman" w:hAnsi="Arial" w:cs="Arial"/>
          <w:bCs/>
          <w:color w:val="00000A"/>
          <w:sz w:val="24"/>
          <w:szCs w:val="24"/>
        </w:rPr>
        <w:t>3</w:t>
      </w:r>
      <w:r w:rsidRPr="00EE4F73">
        <w:rPr>
          <w:rFonts w:ascii="Arial" w:eastAsia="Times New Roman" w:hAnsi="Arial" w:cs="Arial"/>
          <w:bCs/>
          <w:color w:val="00000A"/>
          <w:sz w:val="24"/>
          <w:szCs w:val="24"/>
        </w:rPr>
        <w:t xml:space="preserve"> a fo</w:t>
      </w:r>
      <w:r w:rsidR="00EE0DF2">
        <w:rPr>
          <w:rFonts w:ascii="Arial" w:eastAsia="Times New Roman" w:hAnsi="Arial" w:cs="Arial"/>
          <w:bCs/>
          <w:color w:val="00000A"/>
          <w:sz w:val="24"/>
          <w:szCs w:val="24"/>
        </w:rPr>
        <w:t xml:space="preserve">st aprobat în data de </w:t>
      </w:r>
      <w:r w:rsidR="00592B62">
        <w:rPr>
          <w:rFonts w:ascii="Arial" w:eastAsia="Times New Roman" w:hAnsi="Arial" w:cs="Arial"/>
          <w:bCs/>
          <w:color w:val="00000A"/>
          <w:sz w:val="24"/>
          <w:szCs w:val="24"/>
        </w:rPr>
        <w:t>29</w:t>
      </w:r>
      <w:r w:rsidR="00EE0DF2">
        <w:rPr>
          <w:rFonts w:ascii="Arial" w:eastAsia="Times New Roman" w:hAnsi="Arial" w:cs="Arial"/>
          <w:bCs/>
          <w:color w:val="00000A"/>
          <w:sz w:val="24"/>
          <w:szCs w:val="24"/>
        </w:rPr>
        <w:t>.1</w:t>
      </w:r>
      <w:r w:rsidR="00592B62">
        <w:rPr>
          <w:rFonts w:ascii="Arial" w:eastAsia="Times New Roman" w:hAnsi="Arial" w:cs="Arial"/>
          <w:bCs/>
          <w:color w:val="00000A"/>
          <w:sz w:val="24"/>
          <w:szCs w:val="24"/>
        </w:rPr>
        <w:t>1</w:t>
      </w:r>
      <w:r w:rsidR="00EE0DF2">
        <w:rPr>
          <w:rFonts w:ascii="Arial" w:eastAsia="Times New Roman" w:hAnsi="Arial" w:cs="Arial"/>
          <w:bCs/>
          <w:color w:val="00000A"/>
          <w:sz w:val="24"/>
          <w:szCs w:val="24"/>
        </w:rPr>
        <w:t>.202</w:t>
      </w:r>
      <w:r w:rsidR="00592B62">
        <w:rPr>
          <w:rFonts w:ascii="Arial" w:eastAsia="Times New Roman" w:hAnsi="Arial" w:cs="Arial"/>
          <w:bCs/>
          <w:color w:val="00000A"/>
          <w:sz w:val="24"/>
          <w:szCs w:val="24"/>
        </w:rPr>
        <w:t>2</w:t>
      </w:r>
      <w:r w:rsidR="000441D2">
        <w:rPr>
          <w:rFonts w:ascii="Arial" w:eastAsia="Times New Roman" w:hAnsi="Arial" w:cs="Arial"/>
          <w:bCs/>
          <w:color w:val="00000A"/>
          <w:sz w:val="24"/>
          <w:szCs w:val="24"/>
        </w:rPr>
        <w:t xml:space="preserve">  cu număr de înregistrare  </w:t>
      </w:r>
      <w:r w:rsidR="00592B62">
        <w:rPr>
          <w:rFonts w:ascii="Arial" w:eastAsia="Times New Roman" w:hAnsi="Arial" w:cs="Arial"/>
          <w:bCs/>
          <w:color w:val="00000A"/>
          <w:sz w:val="24"/>
          <w:szCs w:val="24"/>
        </w:rPr>
        <w:t>9709</w:t>
      </w:r>
      <w:r w:rsidR="000441D2">
        <w:rPr>
          <w:rFonts w:ascii="Arial" w:eastAsia="Times New Roman" w:hAnsi="Arial" w:cs="Arial"/>
          <w:bCs/>
          <w:color w:val="00000A"/>
          <w:sz w:val="24"/>
          <w:szCs w:val="24"/>
        </w:rPr>
        <w:t>/</w:t>
      </w:r>
      <w:r w:rsidR="000300F6">
        <w:rPr>
          <w:rFonts w:ascii="Arial" w:eastAsia="Times New Roman" w:hAnsi="Arial" w:cs="Arial"/>
          <w:bCs/>
          <w:color w:val="00000A"/>
          <w:sz w:val="24"/>
          <w:szCs w:val="24"/>
        </w:rPr>
        <w:t>29</w:t>
      </w:r>
      <w:r w:rsidR="000441D2">
        <w:rPr>
          <w:rFonts w:ascii="Arial" w:eastAsia="Times New Roman" w:hAnsi="Arial" w:cs="Arial"/>
          <w:bCs/>
          <w:color w:val="00000A"/>
          <w:sz w:val="24"/>
          <w:szCs w:val="24"/>
        </w:rPr>
        <w:t>.1</w:t>
      </w:r>
      <w:r w:rsidR="000300F6">
        <w:rPr>
          <w:rFonts w:ascii="Arial" w:eastAsia="Times New Roman" w:hAnsi="Arial" w:cs="Arial"/>
          <w:bCs/>
          <w:color w:val="00000A"/>
          <w:sz w:val="24"/>
          <w:szCs w:val="24"/>
        </w:rPr>
        <w:t>1</w:t>
      </w:r>
      <w:r w:rsidR="000441D2">
        <w:rPr>
          <w:rFonts w:ascii="Arial" w:eastAsia="Times New Roman" w:hAnsi="Arial" w:cs="Arial"/>
          <w:bCs/>
          <w:color w:val="00000A"/>
          <w:sz w:val="24"/>
          <w:szCs w:val="24"/>
        </w:rPr>
        <w:t>.202</w:t>
      </w:r>
      <w:r w:rsidR="000300F6">
        <w:rPr>
          <w:rFonts w:ascii="Arial" w:eastAsia="Times New Roman" w:hAnsi="Arial" w:cs="Arial"/>
          <w:bCs/>
          <w:color w:val="00000A"/>
          <w:sz w:val="24"/>
          <w:szCs w:val="24"/>
        </w:rPr>
        <w:t>2</w:t>
      </w:r>
      <w:r w:rsidRPr="00EE4F73">
        <w:rPr>
          <w:rFonts w:ascii="Arial" w:eastAsia="Times New Roman" w:hAnsi="Arial" w:cs="Arial"/>
          <w:bCs/>
          <w:color w:val="00000A"/>
          <w:sz w:val="24"/>
          <w:szCs w:val="24"/>
        </w:rPr>
        <w:t xml:space="preserve"> iar pe parcu</w:t>
      </w:r>
      <w:r w:rsidR="00491E23">
        <w:rPr>
          <w:rFonts w:ascii="Arial" w:eastAsia="Times New Roman" w:hAnsi="Arial" w:cs="Arial"/>
          <w:bCs/>
          <w:color w:val="00000A"/>
          <w:sz w:val="24"/>
          <w:szCs w:val="24"/>
        </w:rPr>
        <w:t>rsul anului</w:t>
      </w:r>
      <w:r w:rsidRPr="00EE4F73">
        <w:rPr>
          <w:rFonts w:ascii="Arial" w:eastAsia="Times New Roman" w:hAnsi="Arial" w:cs="Arial"/>
          <w:bCs/>
          <w:color w:val="00000A"/>
          <w:sz w:val="24"/>
          <w:szCs w:val="24"/>
        </w:rPr>
        <w:t xml:space="preserve">, planul anual </w:t>
      </w:r>
      <w:r w:rsidR="000300F6">
        <w:rPr>
          <w:rFonts w:ascii="Arial" w:eastAsia="Times New Roman" w:hAnsi="Arial" w:cs="Arial"/>
          <w:bCs/>
          <w:color w:val="00000A"/>
          <w:sz w:val="24"/>
          <w:szCs w:val="24"/>
        </w:rPr>
        <w:t xml:space="preserve">nu </w:t>
      </w:r>
      <w:r w:rsidRPr="00EE4F73">
        <w:rPr>
          <w:rFonts w:ascii="Arial" w:eastAsia="Times New Roman" w:hAnsi="Arial" w:cs="Arial"/>
          <w:bCs/>
          <w:color w:val="00000A"/>
          <w:sz w:val="24"/>
          <w:szCs w:val="24"/>
        </w:rPr>
        <w:t>a fost actualizat</w:t>
      </w:r>
      <w:r w:rsidR="00491E23">
        <w:rPr>
          <w:rFonts w:ascii="Arial" w:eastAsia="Times New Roman" w:hAnsi="Arial" w:cs="Arial"/>
          <w:bCs/>
          <w:color w:val="00000A"/>
          <w:sz w:val="24"/>
          <w:szCs w:val="24"/>
        </w:rPr>
        <w:t>.</w:t>
      </w:r>
      <w:bookmarkStart w:id="5" w:name="__RefHeading___Toc2951_1962593676"/>
      <w:bookmarkEnd w:id="5"/>
    </w:p>
    <w:p w14:paraId="09FE525B" w14:textId="55596B3D" w:rsidR="00EE4F73" w:rsidRPr="00E81F36" w:rsidRDefault="00EE4F73" w:rsidP="00F2795C">
      <w:pPr>
        <w:spacing w:after="0" w:line="240" w:lineRule="auto"/>
        <w:ind w:firstLine="708"/>
        <w:jc w:val="both"/>
        <w:rPr>
          <w:rFonts w:ascii="Arial" w:eastAsia="Times New Roman" w:hAnsi="Arial" w:cs="Arial"/>
          <w:b/>
          <w:bCs/>
          <w:color w:val="00000A"/>
          <w:sz w:val="24"/>
          <w:szCs w:val="24"/>
        </w:rPr>
      </w:pPr>
      <w:r w:rsidRPr="00EE4F73">
        <w:rPr>
          <w:rFonts w:ascii="Arial" w:eastAsia="Times New Roman" w:hAnsi="Arial" w:cs="Arial"/>
          <w:bCs/>
          <w:color w:val="00000A"/>
          <w:sz w:val="24"/>
          <w:szCs w:val="24"/>
        </w:rPr>
        <w:t>Numărul misiunilor de audit planificate,</w:t>
      </w:r>
      <w:r w:rsidR="006230DD">
        <w:rPr>
          <w:rFonts w:ascii="Arial" w:eastAsia="Times New Roman" w:hAnsi="Arial" w:cs="Arial"/>
          <w:bCs/>
          <w:color w:val="00000A"/>
          <w:sz w:val="24"/>
          <w:szCs w:val="24"/>
        </w:rPr>
        <w:t xml:space="preserve"> sunt</w:t>
      </w:r>
      <w:r w:rsidRPr="00EE4F73">
        <w:rPr>
          <w:rFonts w:ascii="Arial" w:eastAsia="Times New Roman" w:hAnsi="Arial" w:cs="Arial"/>
          <w:bCs/>
          <w:color w:val="00000A"/>
          <w:sz w:val="24"/>
          <w:szCs w:val="24"/>
        </w:rPr>
        <w:t xml:space="preserve"> de</w:t>
      </w:r>
      <w:r w:rsidR="006230DD">
        <w:rPr>
          <w:rFonts w:ascii="Arial" w:eastAsia="Times New Roman" w:hAnsi="Arial" w:cs="Arial"/>
          <w:bCs/>
          <w:color w:val="00000A"/>
          <w:sz w:val="24"/>
          <w:szCs w:val="24"/>
        </w:rPr>
        <w:t>taliate pe categorii de misiuni</w:t>
      </w:r>
      <w:r w:rsidRPr="00EE4F73">
        <w:rPr>
          <w:rFonts w:ascii="Arial" w:eastAsia="Times New Roman" w:hAnsi="Arial" w:cs="Arial"/>
          <w:bCs/>
          <w:color w:val="00000A"/>
          <w:sz w:val="24"/>
          <w:szCs w:val="24"/>
        </w:rPr>
        <w:t xml:space="preserve"> de asigurare, respectiv de consiliere:</w:t>
      </w:r>
    </w:p>
    <w:p w14:paraId="7CAA10DF" w14:textId="6BB65786" w:rsidR="00EE4F73" w:rsidRPr="00EE4F73" w:rsidRDefault="00731511">
      <w:pPr>
        <w:numPr>
          <w:ilvl w:val="0"/>
          <w:numId w:val="42"/>
        </w:numPr>
        <w:spacing w:after="0" w:line="240" w:lineRule="auto"/>
        <w:jc w:val="both"/>
        <w:rPr>
          <w:rFonts w:ascii="Arial" w:eastAsia="Times New Roman" w:hAnsi="Arial" w:cs="Arial"/>
          <w:bCs/>
          <w:color w:val="00000A"/>
          <w:sz w:val="24"/>
          <w:szCs w:val="24"/>
        </w:rPr>
      </w:pPr>
      <w:r>
        <w:rPr>
          <w:rFonts w:ascii="Arial" w:eastAsia="Times New Roman" w:hAnsi="Arial" w:cs="Arial"/>
          <w:bCs/>
          <w:color w:val="00000A"/>
          <w:sz w:val="24"/>
          <w:szCs w:val="24"/>
        </w:rPr>
        <w:t>În anul 202</w:t>
      </w:r>
      <w:r w:rsidR="000300F6">
        <w:rPr>
          <w:rFonts w:ascii="Arial" w:eastAsia="Times New Roman" w:hAnsi="Arial" w:cs="Arial"/>
          <w:bCs/>
          <w:color w:val="00000A"/>
          <w:sz w:val="24"/>
          <w:szCs w:val="24"/>
        </w:rPr>
        <w:t>3</w:t>
      </w:r>
      <w:r>
        <w:rPr>
          <w:rFonts w:ascii="Arial" w:eastAsia="Times New Roman" w:hAnsi="Arial" w:cs="Arial"/>
          <w:bCs/>
          <w:color w:val="00000A"/>
          <w:sz w:val="24"/>
          <w:szCs w:val="24"/>
        </w:rPr>
        <w:t xml:space="preserve"> au fost planificate 5</w:t>
      </w:r>
      <w:r w:rsidR="00EE4F73" w:rsidRPr="00EE4F73">
        <w:rPr>
          <w:rFonts w:ascii="Arial" w:eastAsia="Times New Roman" w:hAnsi="Arial" w:cs="Arial"/>
          <w:bCs/>
          <w:color w:val="00000A"/>
          <w:sz w:val="24"/>
          <w:szCs w:val="24"/>
        </w:rPr>
        <w:t xml:space="preserve"> misiuni de asigur</w:t>
      </w:r>
      <w:r>
        <w:rPr>
          <w:rFonts w:ascii="Arial" w:eastAsia="Times New Roman" w:hAnsi="Arial" w:cs="Arial"/>
          <w:bCs/>
          <w:color w:val="00000A"/>
          <w:sz w:val="24"/>
          <w:szCs w:val="24"/>
        </w:rPr>
        <w:t xml:space="preserve">are, </w:t>
      </w:r>
      <w:r w:rsidR="000300F6">
        <w:rPr>
          <w:rFonts w:ascii="Arial" w:eastAsia="Times New Roman" w:hAnsi="Arial" w:cs="Arial"/>
          <w:bCs/>
          <w:color w:val="00000A"/>
          <w:sz w:val="24"/>
          <w:szCs w:val="24"/>
        </w:rPr>
        <w:t>fiind</w:t>
      </w:r>
      <w:r>
        <w:rPr>
          <w:rFonts w:ascii="Arial" w:eastAsia="Times New Roman" w:hAnsi="Arial" w:cs="Arial"/>
          <w:bCs/>
          <w:color w:val="00000A"/>
          <w:sz w:val="24"/>
          <w:szCs w:val="24"/>
        </w:rPr>
        <w:t xml:space="preserve"> realizate </w:t>
      </w:r>
      <w:r w:rsidR="000300F6">
        <w:rPr>
          <w:rFonts w:ascii="Arial" w:eastAsia="Times New Roman" w:hAnsi="Arial" w:cs="Arial"/>
          <w:bCs/>
          <w:color w:val="00000A"/>
          <w:sz w:val="24"/>
          <w:szCs w:val="24"/>
        </w:rPr>
        <w:t>toate cele 5</w:t>
      </w:r>
      <w:r w:rsidR="00EE4F73" w:rsidRPr="00EE4F73">
        <w:rPr>
          <w:rFonts w:ascii="Arial" w:eastAsia="Times New Roman" w:hAnsi="Arial" w:cs="Arial"/>
          <w:bCs/>
          <w:color w:val="00000A"/>
          <w:sz w:val="24"/>
          <w:szCs w:val="24"/>
        </w:rPr>
        <w:t xml:space="preserve"> misiuni de asigurare</w:t>
      </w:r>
      <w:r w:rsidR="00E23E9D">
        <w:rPr>
          <w:rFonts w:ascii="Arial" w:eastAsia="Times New Roman" w:hAnsi="Arial" w:cs="Arial"/>
          <w:bCs/>
          <w:color w:val="00000A"/>
          <w:sz w:val="24"/>
          <w:szCs w:val="24"/>
        </w:rPr>
        <w:t xml:space="preserve"> și o misiune de audit ad-hoc, cu caracter excepțional, necuprinsă în planul de audit pentru anul 2023, la solicitarea conducătorului instituției.</w:t>
      </w:r>
    </w:p>
    <w:p w14:paraId="23563479" w14:textId="754328DE" w:rsidR="00EE4F73" w:rsidRPr="00EE4F73" w:rsidRDefault="00251AFA">
      <w:pPr>
        <w:numPr>
          <w:ilvl w:val="0"/>
          <w:numId w:val="42"/>
        </w:numPr>
        <w:spacing w:after="0" w:line="240" w:lineRule="auto"/>
        <w:jc w:val="both"/>
        <w:rPr>
          <w:rFonts w:ascii="Arial" w:eastAsia="Times New Roman" w:hAnsi="Arial" w:cs="Arial"/>
          <w:bCs/>
          <w:color w:val="00000A"/>
          <w:sz w:val="24"/>
          <w:szCs w:val="24"/>
        </w:rPr>
      </w:pPr>
      <w:r>
        <w:rPr>
          <w:rFonts w:ascii="Arial" w:eastAsia="Times New Roman" w:hAnsi="Arial" w:cs="Arial"/>
          <w:bCs/>
          <w:color w:val="00000A"/>
          <w:sz w:val="24"/>
          <w:szCs w:val="24"/>
        </w:rPr>
        <w:t>În  anul 202</w:t>
      </w:r>
      <w:r w:rsidR="00E23E9D">
        <w:rPr>
          <w:rFonts w:ascii="Arial" w:eastAsia="Times New Roman" w:hAnsi="Arial" w:cs="Arial"/>
          <w:bCs/>
          <w:color w:val="00000A"/>
          <w:sz w:val="24"/>
          <w:szCs w:val="24"/>
        </w:rPr>
        <w:t>3</w:t>
      </w:r>
      <w:r w:rsidR="00EE4F73" w:rsidRPr="00EE4F73">
        <w:rPr>
          <w:rFonts w:ascii="Arial" w:eastAsia="Times New Roman" w:hAnsi="Arial" w:cs="Arial"/>
          <w:bCs/>
          <w:color w:val="00000A"/>
          <w:sz w:val="24"/>
          <w:szCs w:val="24"/>
        </w:rPr>
        <w:t xml:space="preserve"> nu au fost planificate misiuni de consiliere.</w:t>
      </w:r>
    </w:p>
    <w:p w14:paraId="3D27CA5E" w14:textId="55E9894A" w:rsidR="00EE4F73" w:rsidRPr="00EE4F73" w:rsidRDefault="00251AFA">
      <w:pPr>
        <w:numPr>
          <w:ilvl w:val="0"/>
          <w:numId w:val="42"/>
        </w:numPr>
        <w:spacing w:after="0" w:line="240" w:lineRule="auto"/>
        <w:jc w:val="both"/>
        <w:rPr>
          <w:rFonts w:ascii="Arial" w:eastAsia="Times New Roman" w:hAnsi="Arial" w:cs="Arial"/>
          <w:bCs/>
          <w:color w:val="00000A"/>
          <w:sz w:val="24"/>
          <w:szCs w:val="24"/>
        </w:rPr>
      </w:pPr>
      <w:r>
        <w:rPr>
          <w:rFonts w:ascii="Arial" w:eastAsia="Times New Roman" w:hAnsi="Arial" w:cs="Arial"/>
          <w:bCs/>
          <w:color w:val="00000A"/>
          <w:sz w:val="24"/>
          <w:szCs w:val="24"/>
        </w:rPr>
        <w:t>În anul 202</w:t>
      </w:r>
      <w:r w:rsidR="00E23E9D">
        <w:rPr>
          <w:rFonts w:ascii="Arial" w:eastAsia="Times New Roman" w:hAnsi="Arial" w:cs="Arial"/>
          <w:bCs/>
          <w:color w:val="00000A"/>
          <w:sz w:val="24"/>
          <w:szCs w:val="24"/>
        </w:rPr>
        <w:t>3</w:t>
      </w:r>
      <w:r w:rsidR="00EE4F73" w:rsidRPr="00EE4F73">
        <w:rPr>
          <w:rFonts w:ascii="Arial" w:eastAsia="Times New Roman" w:hAnsi="Arial" w:cs="Arial"/>
          <w:bCs/>
          <w:color w:val="00000A"/>
          <w:sz w:val="24"/>
          <w:szCs w:val="24"/>
        </w:rPr>
        <w:t xml:space="preserve"> nu au fost planificate misiuni de evaluare. </w:t>
      </w:r>
    </w:p>
    <w:p w14:paraId="3A8B4BC5" w14:textId="199CC21C" w:rsidR="00EE4F73" w:rsidRPr="00EE4F73" w:rsidRDefault="00251AFA">
      <w:pPr>
        <w:numPr>
          <w:ilvl w:val="0"/>
          <w:numId w:val="42"/>
        </w:numPr>
        <w:spacing w:after="0" w:line="240" w:lineRule="auto"/>
        <w:jc w:val="both"/>
        <w:rPr>
          <w:rFonts w:ascii="Arial" w:eastAsia="Times New Roman" w:hAnsi="Arial" w:cs="Arial"/>
          <w:bCs/>
          <w:color w:val="00000A"/>
          <w:sz w:val="24"/>
          <w:szCs w:val="24"/>
        </w:rPr>
      </w:pPr>
      <w:r>
        <w:rPr>
          <w:rFonts w:ascii="Arial" w:eastAsia="Times New Roman" w:hAnsi="Arial" w:cs="Arial"/>
          <w:bCs/>
          <w:color w:val="00000A"/>
          <w:sz w:val="24"/>
          <w:szCs w:val="24"/>
        </w:rPr>
        <w:t>În anul 202</w:t>
      </w:r>
      <w:r w:rsidR="00E23E9D">
        <w:rPr>
          <w:rFonts w:ascii="Arial" w:eastAsia="Times New Roman" w:hAnsi="Arial" w:cs="Arial"/>
          <w:bCs/>
          <w:color w:val="00000A"/>
          <w:sz w:val="24"/>
          <w:szCs w:val="24"/>
        </w:rPr>
        <w:t>3</w:t>
      </w:r>
      <w:r w:rsidR="00EE4F73" w:rsidRPr="00EE4F73">
        <w:rPr>
          <w:rFonts w:ascii="Arial" w:eastAsia="Times New Roman" w:hAnsi="Arial" w:cs="Arial"/>
          <w:bCs/>
          <w:color w:val="00000A"/>
          <w:sz w:val="24"/>
          <w:szCs w:val="24"/>
        </w:rPr>
        <w:t xml:space="preserve">, gradul de realizare </w:t>
      </w:r>
      <w:r w:rsidR="00F11721">
        <w:rPr>
          <w:rFonts w:ascii="Arial" w:eastAsia="Times New Roman" w:hAnsi="Arial" w:cs="Arial"/>
          <w:bCs/>
          <w:color w:val="00000A"/>
          <w:sz w:val="24"/>
          <w:szCs w:val="24"/>
        </w:rPr>
        <w:t>a planului de audit  intern a fost</w:t>
      </w:r>
      <w:r w:rsidR="00EE4F73" w:rsidRPr="00EE4F73">
        <w:rPr>
          <w:rFonts w:ascii="Arial" w:eastAsia="Times New Roman" w:hAnsi="Arial" w:cs="Arial"/>
          <w:bCs/>
          <w:color w:val="00000A"/>
          <w:sz w:val="24"/>
          <w:szCs w:val="24"/>
        </w:rPr>
        <w:t xml:space="preserve"> de 100%.</w:t>
      </w:r>
    </w:p>
    <w:p w14:paraId="04AE6099" w14:textId="0D7E8143" w:rsidR="00EE4F73" w:rsidRPr="00EE4F73" w:rsidRDefault="00EE4F73" w:rsidP="00F2795C">
      <w:pPr>
        <w:spacing w:line="240" w:lineRule="auto"/>
        <w:ind w:firstLine="360"/>
        <w:jc w:val="both"/>
        <w:rPr>
          <w:rFonts w:ascii="Arial" w:eastAsia="Times New Roman" w:hAnsi="Arial" w:cs="Arial"/>
          <w:bCs/>
          <w:color w:val="00000A"/>
          <w:sz w:val="24"/>
          <w:szCs w:val="24"/>
        </w:rPr>
      </w:pPr>
      <w:r w:rsidRPr="00EE4F73">
        <w:rPr>
          <w:rFonts w:ascii="Arial" w:eastAsia="Times New Roman" w:hAnsi="Arial" w:cs="Arial"/>
          <w:bCs/>
          <w:color w:val="00000A"/>
          <w:sz w:val="24"/>
          <w:szCs w:val="24"/>
        </w:rPr>
        <w:t>Având în vedere faptul că în cadrul unei misiuni de asigurare se pot aborda mai multe domenii, s-a constatat că în cadrul a:</w:t>
      </w:r>
    </w:p>
    <w:p w14:paraId="30BC7CB7" w14:textId="3C16C56A" w:rsidR="00EE4F73" w:rsidRPr="00EE4F73" w:rsidRDefault="00EE4F73">
      <w:pPr>
        <w:numPr>
          <w:ilvl w:val="0"/>
          <w:numId w:val="43"/>
        </w:numPr>
        <w:spacing w:after="0" w:line="240" w:lineRule="auto"/>
        <w:jc w:val="both"/>
        <w:rPr>
          <w:rFonts w:ascii="Arial" w:eastAsia="Times New Roman" w:hAnsi="Arial" w:cs="Arial"/>
          <w:bCs/>
          <w:color w:val="00000A"/>
          <w:sz w:val="24"/>
          <w:szCs w:val="24"/>
        </w:rPr>
      </w:pPr>
      <w:r w:rsidRPr="00EE4F73">
        <w:rPr>
          <w:rFonts w:ascii="Arial" w:eastAsia="Times New Roman" w:hAnsi="Arial" w:cs="Arial"/>
          <w:bCs/>
          <w:color w:val="00000A"/>
          <w:sz w:val="24"/>
          <w:szCs w:val="24"/>
        </w:rPr>
        <w:t xml:space="preserve">1 misiuni de asigurare ad hoc  s-a abordat domeniul </w:t>
      </w:r>
      <w:r w:rsidR="00F73548">
        <w:rPr>
          <w:rFonts w:ascii="Arial" w:eastAsia="Times New Roman" w:hAnsi="Arial" w:cs="Arial"/>
          <w:bCs/>
          <w:color w:val="00000A"/>
          <w:sz w:val="24"/>
          <w:szCs w:val="24"/>
        </w:rPr>
        <w:t>resurselor umane</w:t>
      </w:r>
      <w:r w:rsidRPr="00EE4F73">
        <w:rPr>
          <w:rFonts w:ascii="Arial" w:eastAsia="Times New Roman" w:hAnsi="Arial" w:cs="Arial"/>
          <w:bCs/>
          <w:color w:val="00000A"/>
          <w:sz w:val="24"/>
          <w:szCs w:val="24"/>
        </w:rPr>
        <w:t>;</w:t>
      </w:r>
    </w:p>
    <w:p w14:paraId="5E5AF6FE" w14:textId="46CE0448" w:rsidR="00EE4F73" w:rsidRPr="0073139E" w:rsidRDefault="00EE4F73">
      <w:pPr>
        <w:numPr>
          <w:ilvl w:val="0"/>
          <w:numId w:val="43"/>
        </w:numPr>
        <w:autoSpaceDE w:val="0"/>
        <w:autoSpaceDN w:val="0"/>
        <w:adjustRightInd w:val="0"/>
        <w:spacing w:before="120" w:after="120" w:line="240" w:lineRule="auto"/>
        <w:jc w:val="both"/>
        <w:rPr>
          <w:rFonts w:ascii="Arial" w:eastAsia="Times New Roman" w:hAnsi="Arial" w:cs="Arial"/>
          <w:iCs/>
          <w:color w:val="000000"/>
          <w:sz w:val="24"/>
          <w:szCs w:val="24"/>
          <w:lang w:val="en-US" w:eastAsia="ro-RO"/>
        </w:rPr>
      </w:pPr>
      <w:r w:rsidRPr="00EE4F73">
        <w:rPr>
          <w:rFonts w:ascii="Arial" w:eastAsia="Times New Roman" w:hAnsi="Arial" w:cs="Arial"/>
          <w:bCs/>
          <w:color w:val="00000A"/>
          <w:sz w:val="24"/>
          <w:szCs w:val="24"/>
        </w:rPr>
        <w:t>1 misiuni de asigurare</w:t>
      </w:r>
      <w:r w:rsidR="00DF75A1">
        <w:rPr>
          <w:rFonts w:ascii="Arial" w:eastAsia="Times New Roman" w:hAnsi="Arial" w:cs="Arial"/>
          <w:bCs/>
          <w:color w:val="00000A"/>
          <w:sz w:val="24"/>
          <w:szCs w:val="24"/>
        </w:rPr>
        <w:t xml:space="preserve"> </w:t>
      </w:r>
      <w:r w:rsidR="00F73548">
        <w:rPr>
          <w:rFonts w:ascii="Arial" w:eastAsia="Times New Roman" w:hAnsi="Arial" w:cs="Arial"/>
          <w:bCs/>
          <w:color w:val="00000A"/>
          <w:sz w:val="24"/>
          <w:szCs w:val="24"/>
        </w:rPr>
        <w:t xml:space="preserve"> </w:t>
      </w:r>
      <w:r w:rsidRPr="00EE4F73">
        <w:rPr>
          <w:rFonts w:ascii="Arial" w:eastAsia="Times New Roman" w:hAnsi="Arial" w:cs="Arial"/>
          <w:bCs/>
          <w:color w:val="00000A"/>
          <w:sz w:val="24"/>
          <w:szCs w:val="24"/>
        </w:rPr>
        <w:t xml:space="preserve"> s-a abordat domeniul</w:t>
      </w:r>
      <w:r w:rsidR="0073139E">
        <w:rPr>
          <w:rFonts w:ascii="Arial" w:eastAsia="Times New Roman" w:hAnsi="Arial" w:cs="Arial"/>
          <w:iCs/>
          <w:color w:val="000000"/>
          <w:sz w:val="24"/>
          <w:szCs w:val="24"/>
          <w:lang w:val="en-US" w:eastAsia="ro-RO"/>
        </w:rPr>
        <w:t xml:space="preserve"> </w:t>
      </w:r>
      <w:r w:rsidR="00F73548">
        <w:rPr>
          <w:rFonts w:ascii="Arial" w:eastAsia="Times New Roman" w:hAnsi="Arial" w:cs="Arial"/>
          <w:iCs/>
          <w:color w:val="000000"/>
          <w:sz w:val="24"/>
          <w:szCs w:val="24"/>
          <w:lang w:val="en-US" w:eastAsia="ro-RO"/>
        </w:rPr>
        <w:t>urbanism</w:t>
      </w:r>
      <w:r w:rsidR="0073139E">
        <w:rPr>
          <w:rFonts w:ascii="Arial" w:eastAsia="Times New Roman" w:hAnsi="Arial" w:cs="Arial"/>
          <w:iCs/>
          <w:color w:val="000000"/>
          <w:sz w:val="24"/>
          <w:szCs w:val="24"/>
          <w:lang w:val="en-US" w:eastAsia="ro-RO"/>
        </w:rPr>
        <w:sym w:font="Symbol" w:char="F03B"/>
      </w:r>
    </w:p>
    <w:p w14:paraId="62C24D21" w14:textId="25C55191" w:rsidR="00EE4F73" w:rsidRPr="00EE4F73" w:rsidRDefault="00EE4F73">
      <w:pPr>
        <w:numPr>
          <w:ilvl w:val="0"/>
          <w:numId w:val="43"/>
        </w:numPr>
        <w:autoSpaceDE w:val="0"/>
        <w:autoSpaceDN w:val="0"/>
        <w:adjustRightInd w:val="0"/>
        <w:spacing w:before="120" w:after="120" w:line="240" w:lineRule="auto"/>
        <w:jc w:val="both"/>
        <w:rPr>
          <w:rFonts w:ascii="Arial" w:eastAsia="Times New Roman" w:hAnsi="Arial" w:cs="Arial"/>
          <w:iCs/>
          <w:color w:val="000000"/>
          <w:sz w:val="24"/>
          <w:szCs w:val="24"/>
          <w:lang w:val="en-US" w:eastAsia="ro-RO"/>
        </w:rPr>
      </w:pPr>
      <w:r w:rsidRPr="00EE4F73">
        <w:rPr>
          <w:rFonts w:ascii="Arial" w:eastAsia="Times New Roman" w:hAnsi="Arial" w:cs="Arial"/>
          <w:iCs/>
          <w:color w:val="000000"/>
          <w:sz w:val="24"/>
          <w:szCs w:val="24"/>
          <w:lang w:val="en-US" w:eastAsia="ro-RO"/>
        </w:rPr>
        <w:t>1 misiune de a</w:t>
      </w:r>
      <w:r w:rsidR="0073139E">
        <w:rPr>
          <w:rFonts w:ascii="Arial" w:eastAsia="Times New Roman" w:hAnsi="Arial" w:cs="Arial"/>
          <w:iCs/>
          <w:color w:val="000000"/>
          <w:sz w:val="24"/>
          <w:szCs w:val="24"/>
          <w:lang w:val="en-US" w:eastAsia="ro-RO"/>
        </w:rPr>
        <w:t xml:space="preserve">sigurare </w:t>
      </w:r>
      <w:r w:rsidR="00030305">
        <w:rPr>
          <w:rFonts w:ascii="Arial" w:eastAsia="Times New Roman" w:hAnsi="Arial" w:cs="Arial"/>
          <w:iCs/>
          <w:color w:val="000000"/>
          <w:sz w:val="24"/>
          <w:szCs w:val="24"/>
          <w:lang w:val="en-US" w:eastAsia="ro-RO"/>
        </w:rPr>
        <w:t>s-</w:t>
      </w:r>
      <w:r w:rsidR="0073139E">
        <w:rPr>
          <w:rFonts w:ascii="Arial" w:eastAsia="Times New Roman" w:hAnsi="Arial" w:cs="Arial"/>
          <w:iCs/>
          <w:color w:val="000000"/>
          <w:sz w:val="24"/>
          <w:szCs w:val="24"/>
          <w:lang w:val="en-US" w:eastAsia="ro-RO"/>
        </w:rPr>
        <w:t xml:space="preserve">a abordat domeniul </w:t>
      </w:r>
      <w:r w:rsidR="003C7760">
        <w:rPr>
          <w:rFonts w:ascii="Arial" w:eastAsia="Times New Roman" w:hAnsi="Arial" w:cs="Arial"/>
          <w:iCs/>
          <w:color w:val="000000"/>
          <w:sz w:val="24"/>
          <w:szCs w:val="24"/>
          <w:lang w:val="en-US" w:eastAsia="ro-RO"/>
        </w:rPr>
        <w:t>impozite și taxe locale</w:t>
      </w:r>
      <w:r w:rsidR="0073139E">
        <w:rPr>
          <w:rFonts w:ascii="Arial" w:eastAsia="Times New Roman" w:hAnsi="Arial" w:cs="Arial"/>
          <w:iCs/>
          <w:color w:val="000000"/>
          <w:sz w:val="24"/>
          <w:szCs w:val="24"/>
          <w:lang w:val="en-US" w:eastAsia="ro-RO"/>
        </w:rPr>
        <w:t xml:space="preserve"> </w:t>
      </w:r>
      <w:r w:rsidR="0073139E">
        <w:rPr>
          <w:rFonts w:ascii="Arial" w:eastAsia="Times New Roman" w:hAnsi="Arial" w:cs="Arial"/>
          <w:iCs/>
          <w:color w:val="000000"/>
          <w:sz w:val="24"/>
          <w:szCs w:val="24"/>
          <w:lang w:val="en-US" w:eastAsia="ro-RO"/>
        </w:rPr>
        <w:sym w:font="Symbol" w:char="F03B"/>
      </w:r>
    </w:p>
    <w:p w14:paraId="02483765" w14:textId="5644D424" w:rsidR="00EE4F73" w:rsidRDefault="0073139E">
      <w:pPr>
        <w:numPr>
          <w:ilvl w:val="0"/>
          <w:numId w:val="44"/>
        </w:numPr>
        <w:autoSpaceDE w:val="0"/>
        <w:autoSpaceDN w:val="0"/>
        <w:adjustRightInd w:val="0"/>
        <w:spacing w:before="120" w:after="120" w:line="240" w:lineRule="auto"/>
        <w:jc w:val="both"/>
        <w:rPr>
          <w:rFonts w:ascii="Arial" w:eastAsia="Times New Roman" w:hAnsi="Arial" w:cs="Arial"/>
          <w:iCs/>
          <w:color w:val="000000"/>
          <w:sz w:val="24"/>
          <w:szCs w:val="24"/>
          <w:lang w:val="en-US" w:eastAsia="ro-RO"/>
        </w:rPr>
      </w:pPr>
      <w:r>
        <w:rPr>
          <w:rFonts w:ascii="Arial" w:eastAsia="Times New Roman" w:hAnsi="Arial" w:cs="Arial"/>
          <w:iCs/>
          <w:color w:val="000000"/>
          <w:sz w:val="24"/>
          <w:szCs w:val="24"/>
          <w:lang w:val="en-US" w:eastAsia="ro-RO"/>
        </w:rPr>
        <w:t xml:space="preserve">1 misiune de asigurare în care s-a abordat domeniul </w:t>
      </w:r>
      <w:r w:rsidR="003C7760">
        <w:rPr>
          <w:rFonts w:ascii="Arial" w:eastAsia="Times New Roman" w:hAnsi="Arial" w:cs="Arial"/>
          <w:iCs/>
          <w:color w:val="000000"/>
          <w:sz w:val="24"/>
          <w:szCs w:val="24"/>
          <w:lang w:val="en-US" w:eastAsia="ro-RO"/>
        </w:rPr>
        <w:t>achiziții publice</w:t>
      </w:r>
      <w:r>
        <w:rPr>
          <w:rFonts w:ascii="Arial" w:eastAsia="Times New Roman" w:hAnsi="Arial" w:cs="Arial"/>
          <w:iCs/>
          <w:color w:val="000000"/>
          <w:sz w:val="24"/>
          <w:szCs w:val="24"/>
          <w:lang w:val="en-US" w:eastAsia="ro-RO"/>
        </w:rPr>
        <w:sym w:font="Symbol" w:char="F03B"/>
      </w:r>
    </w:p>
    <w:p w14:paraId="32CBB64E" w14:textId="68AFB402" w:rsidR="0073139E" w:rsidRDefault="0073139E">
      <w:pPr>
        <w:numPr>
          <w:ilvl w:val="0"/>
          <w:numId w:val="44"/>
        </w:numPr>
        <w:autoSpaceDE w:val="0"/>
        <w:autoSpaceDN w:val="0"/>
        <w:adjustRightInd w:val="0"/>
        <w:spacing w:before="120" w:after="120" w:line="240" w:lineRule="auto"/>
        <w:jc w:val="both"/>
        <w:rPr>
          <w:rFonts w:ascii="Arial" w:eastAsia="Times New Roman" w:hAnsi="Arial" w:cs="Arial"/>
          <w:iCs/>
          <w:color w:val="000000"/>
          <w:sz w:val="24"/>
          <w:szCs w:val="24"/>
          <w:lang w:val="en-US" w:eastAsia="ro-RO"/>
        </w:rPr>
      </w:pPr>
      <w:r>
        <w:rPr>
          <w:rFonts w:ascii="Arial" w:eastAsia="Times New Roman" w:hAnsi="Arial" w:cs="Arial"/>
          <w:iCs/>
          <w:color w:val="000000"/>
          <w:sz w:val="24"/>
          <w:szCs w:val="24"/>
          <w:lang w:val="en-US" w:eastAsia="ro-RO"/>
        </w:rPr>
        <w:t>1 misiune de asigurare în care s-a abordat domeni</w:t>
      </w:r>
      <w:r w:rsidR="003C7760">
        <w:rPr>
          <w:rFonts w:ascii="Arial" w:eastAsia="Times New Roman" w:hAnsi="Arial" w:cs="Arial"/>
          <w:iCs/>
          <w:color w:val="000000"/>
          <w:sz w:val="24"/>
          <w:szCs w:val="24"/>
          <w:lang w:val="en-US" w:eastAsia="ro-RO"/>
        </w:rPr>
        <w:t>ul Strategia Națională Anticorupție-S.N.A. 2021-2025, atât la nivelul U.A.T. Sărmașu cât și la nivelul entității subord</w:t>
      </w:r>
      <w:r w:rsidR="00DB251F">
        <w:rPr>
          <w:rFonts w:ascii="Arial" w:eastAsia="Times New Roman" w:hAnsi="Arial" w:cs="Arial"/>
          <w:iCs/>
          <w:color w:val="000000"/>
          <w:sz w:val="24"/>
          <w:szCs w:val="24"/>
          <w:lang w:val="en-US" w:eastAsia="ro-RO"/>
        </w:rPr>
        <w:t>o</w:t>
      </w:r>
      <w:r w:rsidR="003C7760">
        <w:rPr>
          <w:rFonts w:ascii="Arial" w:eastAsia="Times New Roman" w:hAnsi="Arial" w:cs="Arial"/>
          <w:iCs/>
          <w:color w:val="000000"/>
          <w:sz w:val="24"/>
          <w:szCs w:val="24"/>
          <w:lang w:val="en-US" w:eastAsia="ro-RO"/>
        </w:rPr>
        <w:t>nate, Liceul Teoretic "Samuil Micu" Sărmașu.</w:t>
      </w:r>
      <w:r>
        <w:rPr>
          <w:rFonts w:ascii="Arial" w:eastAsia="Times New Roman" w:hAnsi="Arial" w:cs="Arial"/>
          <w:iCs/>
          <w:color w:val="000000"/>
          <w:sz w:val="24"/>
          <w:szCs w:val="24"/>
          <w:lang w:val="en-US" w:eastAsia="ro-RO"/>
        </w:rPr>
        <w:sym w:font="Symbol" w:char="F03B"/>
      </w:r>
    </w:p>
    <w:p w14:paraId="0595C25A" w14:textId="6A773C4F" w:rsidR="00EE4F73" w:rsidRPr="005A7A9E" w:rsidRDefault="007A2094" w:rsidP="00F2795C">
      <w:pPr>
        <w:spacing w:after="0" w:line="240" w:lineRule="auto"/>
        <w:ind w:firstLine="708"/>
        <w:jc w:val="both"/>
        <w:rPr>
          <w:rFonts w:ascii="Arial" w:eastAsia="Times New Roman" w:hAnsi="Arial" w:cs="Times New Roman"/>
          <w:sz w:val="24"/>
          <w:szCs w:val="24"/>
          <w:lang w:eastAsia="ro-RO"/>
        </w:rPr>
      </w:pPr>
      <w:r>
        <w:rPr>
          <w:rFonts w:ascii="Arial" w:eastAsia="Times New Roman" w:hAnsi="Arial" w:cs="Times New Roman"/>
          <w:sz w:val="24"/>
          <w:szCs w:val="24"/>
          <w:lang w:eastAsia="ro-RO"/>
        </w:rPr>
        <w:t>În anul 202</w:t>
      </w:r>
      <w:r w:rsidR="00382DC9">
        <w:rPr>
          <w:rFonts w:ascii="Arial" w:eastAsia="Times New Roman" w:hAnsi="Arial" w:cs="Times New Roman"/>
          <w:sz w:val="24"/>
          <w:szCs w:val="24"/>
          <w:lang w:eastAsia="ro-RO"/>
        </w:rPr>
        <w:t>3</w:t>
      </w:r>
      <w:r w:rsidR="00EE4F73" w:rsidRPr="00EE4F73">
        <w:rPr>
          <w:rFonts w:ascii="Arial" w:eastAsia="Times New Roman" w:hAnsi="Arial" w:cs="Times New Roman"/>
          <w:sz w:val="24"/>
          <w:szCs w:val="24"/>
          <w:lang w:eastAsia="ro-RO"/>
        </w:rPr>
        <w:t>, la Prim</w:t>
      </w:r>
      <w:r w:rsidR="00EE4F73" w:rsidRPr="00EE4F73">
        <w:rPr>
          <w:rFonts w:ascii="Arial" w:eastAsia="Times New Roman" w:hAnsi="Arial" w:cs="Arial"/>
          <w:sz w:val="24"/>
          <w:szCs w:val="24"/>
          <w:lang w:eastAsia="ro-RO"/>
        </w:rPr>
        <w:t>ǎ</w:t>
      </w:r>
      <w:r w:rsidR="00EE4F73" w:rsidRPr="00EE4F73">
        <w:rPr>
          <w:rFonts w:ascii="Arial" w:eastAsia="Times New Roman" w:hAnsi="Arial" w:cs="Times New Roman"/>
          <w:sz w:val="24"/>
          <w:szCs w:val="24"/>
          <w:lang w:eastAsia="ro-RO"/>
        </w:rPr>
        <w:t>ria ora</w:t>
      </w:r>
      <w:r w:rsidR="00EE4F73" w:rsidRPr="00EE4F73">
        <w:rPr>
          <w:rFonts w:ascii="Arial" w:eastAsia="Times New Roman" w:hAnsi="Arial" w:cs="Arial"/>
          <w:sz w:val="24"/>
          <w:szCs w:val="24"/>
          <w:lang w:eastAsia="ro-RO"/>
        </w:rPr>
        <w:t>ş</w:t>
      </w:r>
      <w:r w:rsidR="00EE4F73" w:rsidRPr="00EE4F73">
        <w:rPr>
          <w:rFonts w:ascii="Arial" w:eastAsia="Times New Roman" w:hAnsi="Arial" w:cs="Times New Roman"/>
          <w:sz w:val="24"/>
          <w:szCs w:val="24"/>
          <w:lang w:eastAsia="ro-RO"/>
        </w:rPr>
        <w:t>ului S</w:t>
      </w:r>
      <w:r w:rsidR="00EE4F73" w:rsidRPr="00EE4F73">
        <w:rPr>
          <w:rFonts w:ascii="Arial" w:eastAsia="Times New Roman" w:hAnsi="Arial" w:cs="Arial"/>
          <w:sz w:val="24"/>
          <w:szCs w:val="24"/>
          <w:lang w:eastAsia="ro-RO"/>
        </w:rPr>
        <w:t>ǎ</w:t>
      </w:r>
      <w:r w:rsidR="00EE4F73" w:rsidRPr="00EE4F73">
        <w:rPr>
          <w:rFonts w:ascii="Arial" w:eastAsia="Times New Roman" w:hAnsi="Arial" w:cs="Times New Roman"/>
          <w:sz w:val="24"/>
          <w:szCs w:val="24"/>
          <w:lang w:eastAsia="ro-RO"/>
        </w:rPr>
        <w:t>rma</w:t>
      </w:r>
      <w:r w:rsidR="00EE4F73" w:rsidRPr="00EE4F73">
        <w:rPr>
          <w:rFonts w:ascii="Arial" w:eastAsia="Times New Roman" w:hAnsi="Arial" w:cs="Arial"/>
          <w:sz w:val="24"/>
          <w:szCs w:val="24"/>
          <w:lang w:eastAsia="ro-RO"/>
        </w:rPr>
        <w:t>ş</w:t>
      </w:r>
      <w:r w:rsidR="00EE4F73" w:rsidRPr="00EE4F73">
        <w:rPr>
          <w:rFonts w:ascii="Arial" w:eastAsia="Times New Roman" w:hAnsi="Arial" w:cs="Times New Roman"/>
          <w:sz w:val="24"/>
          <w:szCs w:val="24"/>
          <w:lang w:eastAsia="ro-RO"/>
        </w:rPr>
        <w:t>u nu au fost derulate misiuni de consiliere.</w:t>
      </w:r>
    </w:p>
    <w:p w14:paraId="320E48DA" w14:textId="77777777" w:rsidR="00697245" w:rsidRDefault="00EE4F73" w:rsidP="00697245">
      <w:pPr>
        <w:spacing w:after="0" w:line="240" w:lineRule="auto"/>
        <w:ind w:firstLine="708"/>
        <w:jc w:val="both"/>
        <w:rPr>
          <w:rFonts w:ascii="Arial" w:eastAsia="Times New Roman" w:hAnsi="Arial" w:cs="Arial"/>
          <w:bCs/>
          <w:color w:val="00000A"/>
          <w:sz w:val="24"/>
          <w:szCs w:val="24"/>
          <w:lang w:val="pt-BR"/>
        </w:rPr>
      </w:pPr>
      <w:r w:rsidRPr="00EE4F73">
        <w:rPr>
          <w:rFonts w:ascii="Arial" w:eastAsia="Times New Roman" w:hAnsi="Arial" w:cs="Arial"/>
          <w:bCs/>
          <w:color w:val="00000A"/>
          <w:sz w:val="24"/>
          <w:szCs w:val="24"/>
        </w:rPr>
        <w:t xml:space="preserve">La nivelul structurii de audit public intern din cadrul </w:t>
      </w:r>
      <w:r w:rsidR="001A6622">
        <w:rPr>
          <w:rFonts w:ascii="Arial" w:eastAsia="Times New Roman" w:hAnsi="Arial" w:cs="Arial"/>
          <w:bCs/>
          <w:i/>
          <w:iCs/>
          <w:color w:val="00000A"/>
          <w:sz w:val="24"/>
          <w:szCs w:val="24"/>
        </w:rPr>
        <w:t>UAT</w:t>
      </w:r>
      <w:r w:rsidRPr="00EE4F73">
        <w:rPr>
          <w:rFonts w:ascii="Arial" w:eastAsia="Times New Roman" w:hAnsi="Arial" w:cs="Arial"/>
          <w:bCs/>
          <w:i/>
          <w:iCs/>
          <w:color w:val="00000A"/>
          <w:sz w:val="24"/>
          <w:szCs w:val="24"/>
        </w:rPr>
        <w:t xml:space="preserve"> Sărmașu, în conformitate cu prevederile punctului 2.3.7. din anexa la HG nr. 1086/2013, la nivelul structurii de audit public intern s-a elaborat un Program de asigurare şi îmbunătăţire a calităţii (PAIC) sub toate aspectele auditului public intern, care să permită un control continuu al eficacităţii acestuia. </w:t>
      </w:r>
      <w:r w:rsidRPr="00EE4F73">
        <w:rPr>
          <w:rFonts w:ascii="Arial" w:eastAsia="Times New Roman" w:hAnsi="Arial" w:cs="Arial"/>
          <w:bCs/>
          <w:color w:val="00000A"/>
          <w:sz w:val="24"/>
          <w:szCs w:val="24"/>
        </w:rPr>
        <w:t xml:space="preserve">PAIC-ul emis </w:t>
      </w:r>
      <w:r w:rsidRPr="00EE4F73">
        <w:rPr>
          <w:rFonts w:ascii="Arial" w:eastAsia="Times New Roman" w:hAnsi="Arial" w:cs="Arial"/>
          <w:bCs/>
          <w:i/>
          <w:iCs/>
          <w:color w:val="00000A"/>
          <w:sz w:val="24"/>
          <w:szCs w:val="24"/>
        </w:rPr>
        <w:t xml:space="preserve">este </w:t>
      </w:r>
      <w:r w:rsidRPr="00EE4F73">
        <w:rPr>
          <w:rFonts w:ascii="Arial" w:eastAsia="Times New Roman" w:hAnsi="Arial" w:cs="Arial"/>
          <w:bCs/>
          <w:color w:val="00000A"/>
          <w:sz w:val="24"/>
          <w:szCs w:val="24"/>
          <w:lang w:val="pt-BR"/>
        </w:rPr>
        <w:t>actualizat periodic</w:t>
      </w:r>
      <w:r w:rsidR="00697245">
        <w:rPr>
          <w:rFonts w:ascii="Arial" w:eastAsia="Times New Roman" w:hAnsi="Arial" w:cs="Arial"/>
          <w:bCs/>
          <w:color w:val="00000A"/>
          <w:sz w:val="24"/>
          <w:szCs w:val="24"/>
          <w:lang w:val="pt-BR"/>
        </w:rPr>
        <w:t xml:space="preserve"> iar raportul de monitorizare a Programului de  asigurare și îmbunătățire a calității de audit intern prezintă rezultatele </w:t>
      </w:r>
      <w:r w:rsidR="00697245">
        <w:rPr>
          <w:rFonts w:ascii="Arial" w:eastAsia="Times New Roman" w:hAnsi="Arial" w:cs="Arial"/>
          <w:bCs/>
          <w:color w:val="00000A"/>
          <w:sz w:val="24"/>
          <w:szCs w:val="24"/>
          <w:lang w:val="pt-BR"/>
        </w:rPr>
        <w:lastRenderedPageBreak/>
        <w:t>evaluării gradului de realizare a obiectivelor cuprinse în Planul  de acțiune, care este instrumentul de punere în lucru a Programului de asigurare și îmbunătățire a calității activității de audit intern și este structurat pe obiective, acțiuni, indicatori de performanță, termene, responsabili și observații.</w:t>
      </w:r>
    </w:p>
    <w:p w14:paraId="3CCDFAE0" w14:textId="77777777" w:rsidR="00A0513F" w:rsidRDefault="00A0513F" w:rsidP="00697245">
      <w:pPr>
        <w:spacing w:after="0" w:line="240" w:lineRule="auto"/>
        <w:ind w:firstLine="708"/>
        <w:jc w:val="both"/>
        <w:rPr>
          <w:rFonts w:ascii="Arial" w:eastAsia="Times New Roman" w:hAnsi="Arial" w:cs="Arial"/>
          <w:b/>
          <w:sz w:val="24"/>
          <w:szCs w:val="24"/>
          <w:lang w:eastAsia="fr-FR"/>
        </w:rPr>
      </w:pPr>
    </w:p>
    <w:p w14:paraId="28C3E408" w14:textId="508C98C7" w:rsidR="00D60AB3" w:rsidRDefault="005D5E26" w:rsidP="00697245">
      <w:pPr>
        <w:spacing w:after="0" w:line="240" w:lineRule="auto"/>
        <w:ind w:firstLine="708"/>
        <w:jc w:val="both"/>
        <w:rPr>
          <w:rFonts w:ascii="Arial" w:eastAsia="Times New Roman" w:hAnsi="Arial" w:cs="Arial"/>
          <w:b/>
          <w:sz w:val="24"/>
          <w:szCs w:val="24"/>
          <w:lang w:eastAsia="fr-FR"/>
        </w:rPr>
      </w:pPr>
      <w:r w:rsidRPr="00FA10DA">
        <w:rPr>
          <w:rFonts w:ascii="Arial" w:eastAsia="Times New Roman" w:hAnsi="Arial" w:cs="Arial"/>
          <w:b/>
          <w:sz w:val="24"/>
          <w:szCs w:val="24"/>
          <w:lang w:eastAsia="fr-FR"/>
        </w:rPr>
        <w:t>Compartiment protecție civilă</w:t>
      </w:r>
    </w:p>
    <w:p w14:paraId="6C33F65F" w14:textId="0E9E4A20" w:rsidR="00426814" w:rsidRDefault="000B48CB" w:rsidP="00F2795C">
      <w:pPr>
        <w:spacing w:before="240" w:after="0" w:line="240" w:lineRule="auto"/>
        <w:ind w:left="490"/>
        <w:jc w:val="both"/>
        <w:rPr>
          <w:rFonts w:ascii="Arial" w:eastAsia="Times New Roman" w:hAnsi="Arial" w:cs="Arial"/>
          <w:b/>
          <w:sz w:val="24"/>
          <w:szCs w:val="24"/>
          <w:lang w:eastAsia="fr-FR"/>
        </w:rPr>
      </w:pPr>
      <w:r w:rsidRPr="00D60AB3">
        <w:rPr>
          <w:rFonts w:ascii="Arial" w:eastAsia="Times New Roman" w:hAnsi="Arial" w:cs="Arial"/>
          <w:bCs/>
          <w:sz w:val="24"/>
          <w:szCs w:val="24"/>
          <w:lang w:eastAsia="fr-FR"/>
        </w:rPr>
        <w:t xml:space="preserve">Activitatea desfăşurată </w:t>
      </w:r>
      <w:r w:rsidR="00D60AB3" w:rsidRPr="00D60AB3">
        <w:rPr>
          <w:rFonts w:ascii="Arial" w:eastAsia="Times New Roman" w:hAnsi="Arial" w:cs="Arial"/>
          <w:bCs/>
          <w:sz w:val="24"/>
          <w:szCs w:val="24"/>
          <w:lang w:eastAsia="fr-FR"/>
        </w:rPr>
        <w:t>î</w:t>
      </w:r>
      <w:r w:rsidR="00E82C65">
        <w:rPr>
          <w:rFonts w:ascii="Arial" w:eastAsia="Times New Roman" w:hAnsi="Arial" w:cs="Arial"/>
          <w:bCs/>
          <w:sz w:val="24"/>
          <w:szCs w:val="24"/>
          <w:lang w:eastAsia="fr-FR"/>
        </w:rPr>
        <w:t>n anul 202</w:t>
      </w:r>
      <w:r w:rsidR="0032341D">
        <w:rPr>
          <w:rFonts w:ascii="Arial" w:eastAsia="Times New Roman" w:hAnsi="Arial" w:cs="Arial"/>
          <w:bCs/>
          <w:sz w:val="24"/>
          <w:szCs w:val="24"/>
          <w:lang w:eastAsia="fr-FR"/>
        </w:rPr>
        <w:t>3</w:t>
      </w:r>
      <w:r w:rsidRPr="00D60AB3">
        <w:rPr>
          <w:rFonts w:ascii="Arial" w:eastAsia="Times New Roman" w:hAnsi="Arial" w:cs="Arial"/>
          <w:bCs/>
          <w:sz w:val="24"/>
          <w:szCs w:val="24"/>
          <w:lang w:eastAsia="fr-FR"/>
        </w:rPr>
        <w:t xml:space="preserve"> de către compartimentul de protecţie civilă: </w:t>
      </w:r>
    </w:p>
    <w:p w14:paraId="3D011669" w14:textId="184EF7A2" w:rsidR="00D60AB3" w:rsidRPr="00DA28CC" w:rsidRDefault="000B48CB" w:rsidP="00F2795C">
      <w:pPr>
        <w:spacing w:before="240" w:after="0" w:line="240" w:lineRule="auto"/>
        <w:ind w:left="490"/>
        <w:jc w:val="both"/>
        <w:rPr>
          <w:rFonts w:ascii="Arial" w:eastAsia="Times New Roman" w:hAnsi="Arial" w:cs="Arial"/>
          <w:b/>
          <w:sz w:val="24"/>
          <w:szCs w:val="24"/>
          <w:lang w:eastAsia="fr-FR"/>
        </w:rPr>
      </w:pPr>
      <w:r w:rsidRPr="000B48CB">
        <w:rPr>
          <w:rFonts w:ascii="Arial" w:eastAsia="Times New Roman" w:hAnsi="Arial" w:cs="Arial"/>
          <w:bCs/>
          <w:sz w:val="24"/>
          <w:szCs w:val="24"/>
          <w:lang w:eastAsia="fr-FR"/>
        </w:rPr>
        <w:t>S-au distribuit materiale de in</w:t>
      </w:r>
      <w:r w:rsidR="006E14A9">
        <w:rPr>
          <w:rFonts w:ascii="Arial" w:eastAsia="Times New Roman" w:hAnsi="Arial" w:cs="Arial"/>
          <w:bCs/>
          <w:sz w:val="24"/>
          <w:szCs w:val="24"/>
          <w:lang w:eastAsia="fr-FR"/>
        </w:rPr>
        <w:t>formare și avertizare constând î</w:t>
      </w:r>
      <w:r w:rsidR="00AD5CD1">
        <w:rPr>
          <w:rFonts w:ascii="Arial" w:eastAsia="Times New Roman" w:hAnsi="Arial" w:cs="Arial"/>
          <w:bCs/>
          <w:sz w:val="24"/>
          <w:szCs w:val="24"/>
          <w:lang w:eastAsia="fr-FR"/>
        </w:rPr>
        <w:t>n flyere și afișe , î</w:t>
      </w:r>
      <w:r w:rsidRPr="000B48CB">
        <w:rPr>
          <w:rFonts w:ascii="Arial" w:eastAsia="Times New Roman" w:hAnsi="Arial" w:cs="Arial"/>
          <w:bCs/>
          <w:sz w:val="24"/>
          <w:szCs w:val="24"/>
          <w:lang w:eastAsia="fr-FR"/>
        </w:rPr>
        <w:t>n locuri publice și pe afișiere, cu privire la folosirea focului deschis, cutremure, afișe și pliante de informare privind măsurile de gestionare a situațiilor de urgență , materialele de informare și avertizare fiind primite de la ISU "Horea" al județului Mureș.</w:t>
      </w:r>
    </w:p>
    <w:p w14:paraId="11969774" w14:textId="74203645" w:rsidR="00DA28CC" w:rsidRDefault="000B48CB" w:rsidP="00650C2D">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S-au actualizat următoarele planuri : Planul de resurse umane, mate</w:t>
      </w:r>
      <w:r w:rsidR="00330974">
        <w:rPr>
          <w:rFonts w:ascii="Arial" w:eastAsia="Times New Roman" w:hAnsi="Arial" w:cs="Arial"/>
          <w:bCs/>
          <w:sz w:val="24"/>
          <w:szCs w:val="24"/>
          <w:lang w:eastAsia="fr-FR"/>
        </w:rPr>
        <w:t>riale şi financiare pe anul 202</w:t>
      </w:r>
      <w:r w:rsidR="00650C2D">
        <w:rPr>
          <w:rFonts w:ascii="Arial" w:eastAsia="Times New Roman" w:hAnsi="Arial" w:cs="Arial"/>
          <w:bCs/>
          <w:sz w:val="24"/>
          <w:szCs w:val="24"/>
          <w:lang w:eastAsia="fr-FR"/>
        </w:rPr>
        <w:t>3</w:t>
      </w:r>
      <w:r w:rsidR="00E36119">
        <w:rPr>
          <w:rFonts w:ascii="Arial" w:eastAsia="Times New Roman" w:hAnsi="Arial" w:cs="Arial"/>
          <w:bCs/>
          <w:sz w:val="24"/>
          <w:szCs w:val="24"/>
          <w:lang w:eastAsia="fr-FR"/>
        </w:rPr>
        <w:t>, Planul de pregătire î</w:t>
      </w:r>
      <w:r w:rsidRPr="000B48CB">
        <w:rPr>
          <w:rFonts w:ascii="Arial" w:eastAsia="Times New Roman" w:hAnsi="Arial" w:cs="Arial"/>
          <w:bCs/>
          <w:sz w:val="24"/>
          <w:szCs w:val="24"/>
          <w:lang w:eastAsia="fr-FR"/>
        </w:rPr>
        <w:t>n situaţii de urgenţă, Planu</w:t>
      </w:r>
      <w:r w:rsidR="00553525">
        <w:rPr>
          <w:rFonts w:ascii="Arial" w:eastAsia="Times New Roman" w:hAnsi="Arial" w:cs="Arial"/>
          <w:bCs/>
          <w:sz w:val="24"/>
          <w:szCs w:val="24"/>
          <w:lang w:eastAsia="fr-FR"/>
        </w:rPr>
        <w:t>l de măsuri specifice pentru perioadele caniculare</w:t>
      </w:r>
      <w:r w:rsidRPr="000B48CB">
        <w:rPr>
          <w:rFonts w:ascii="Arial" w:eastAsia="Times New Roman" w:hAnsi="Arial" w:cs="Arial"/>
          <w:bCs/>
          <w:sz w:val="24"/>
          <w:szCs w:val="24"/>
          <w:lang w:eastAsia="fr-FR"/>
        </w:rPr>
        <w:t>,</w:t>
      </w:r>
      <w:r w:rsidR="00553525">
        <w:rPr>
          <w:rFonts w:ascii="Arial" w:eastAsia="Times New Roman" w:hAnsi="Arial" w:cs="Arial"/>
          <w:bCs/>
          <w:sz w:val="24"/>
          <w:szCs w:val="24"/>
          <w:lang w:eastAsia="fr-FR"/>
        </w:rPr>
        <w:t xml:space="preserve"> pentru populație și pentru prevenirea incendiilor în orașul Sărmașu,</w:t>
      </w:r>
      <w:r w:rsidRPr="000B48CB">
        <w:rPr>
          <w:rFonts w:ascii="Arial" w:eastAsia="Times New Roman" w:hAnsi="Arial" w:cs="Arial"/>
          <w:bCs/>
          <w:sz w:val="24"/>
          <w:szCs w:val="24"/>
          <w:lang w:eastAsia="fr-FR"/>
        </w:rPr>
        <w:t xml:space="preserve"> Planul de măsuri pen</w:t>
      </w:r>
      <w:r w:rsidR="00553525">
        <w:rPr>
          <w:rFonts w:ascii="Arial" w:eastAsia="Times New Roman" w:hAnsi="Arial" w:cs="Arial"/>
          <w:bCs/>
          <w:sz w:val="24"/>
          <w:szCs w:val="24"/>
          <w:lang w:eastAsia="fr-FR"/>
        </w:rPr>
        <w:t>tru perioada sezonului rece 202</w:t>
      </w:r>
      <w:r w:rsidR="00650C2D">
        <w:rPr>
          <w:rFonts w:ascii="Arial" w:eastAsia="Times New Roman" w:hAnsi="Arial" w:cs="Arial"/>
          <w:bCs/>
          <w:sz w:val="24"/>
          <w:szCs w:val="24"/>
          <w:lang w:eastAsia="fr-FR"/>
        </w:rPr>
        <w:t>3</w:t>
      </w:r>
      <w:r w:rsidR="00553525">
        <w:rPr>
          <w:rFonts w:ascii="Arial" w:eastAsia="Times New Roman" w:hAnsi="Arial" w:cs="Arial"/>
          <w:bCs/>
          <w:sz w:val="24"/>
          <w:szCs w:val="24"/>
          <w:lang w:eastAsia="fr-FR"/>
        </w:rPr>
        <w:t xml:space="preserve"> – 202</w:t>
      </w:r>
      <w:r w:rsidR="00650C2D">
        <w:rPr>
          <w:rFonts w:ascii="Arial" w:eastAsia="Times New Roman" w:hAnsi="Arial" w:cs="Arial"/>
          <w:bCs/>
          <w:sz w:val="24"/>
          <w:szCs w:val="24"/>
          <w:lang w:eastAsia="fr-FR"/>
        </w:rPr>
        <w:t>4</w:t>
      </w:r>
      <w:r w:rsidR="00553525">
        <w:rPr>
          <w:rFonts w:ascii="Arial" w:eastAsia="Times New Roman" w:hAnsi="Arial" w:cs="Arial"/>
          <w:bCs/>
          <w:sz w:val="24"/>
          <w:szCs w:val="24"/>
          <w:lang w:eastAsia="fr-FR"/>
        </w:rPr>
        <w:t>,</w:t>
      </w:r>
      <w:r w:rsidR="00E36119">
        <w:rPr>
          <w:rFonts w:ascii="Arial" w:eastAsia="Times New Roman" w:hAnsi="Arial" w:cs="Arial"/>
          <w:bCs/>
          <w:sz w:val="24"/>
          <w:szCs w:val="24"/>
          <w:lang w:eastAsia="fr-FR"/>
        </w:rPr>
        <w:t xml:space="preserve">  Planul de analiză</w:t>
      </w:r>
      <w:r w:rsidRPr="000B48CB">
        <w:rPr>
          <w:rFonts w:ascii="Arial" w:eastAsia="Times New Roman" w:hAnsi="Arial" w:cs="Arial"/>
          <w:bCs/>
          <w:sz w:val="24"/>
          <w:szCs w:val="24"/>
          <w:lang w:eastAsia="fr-FR"/>
        </w:rPr>
        <w:t xml:space="preserve"> și acoperire a riscurilor, Planul de apărare împotriva inundaţiilor, fenomenelor hidrometeorologice periculoase având ca efect producerea de inundații, secetă hidrologică,</w:t>
      </w:r>
      <w:r w:rsidR="00553525">
        <w:rPr>
          <w:rFonts w:ascii="Arial" w:eastAsia="Times New Roman" w:hAnsi="Arial" w:cs="Arial"/>
          <w:bCs/>
          <w:sz w:val="24"/>
          <w:szCs w:val="24"/>
          <w:lang w:eastAsia="fr-FR"/>
        </w:rPr>
        <w:t xml:space="preserve"> seceta pedologică,</w:t>
      </w:r>
      <w:r w:rsidRPr="000B48CB">
        <w:rPr>
          <w:rFonts w:ascii="Arial" w:eastAsia="Times New Roman" w:hAnsi="Arial" w:cs="Arial"/>
          <w:bCs/>
          <w:sz w:val="24"/>
          <w:szCs w:val="24"/>
          <w:lang w:eastAsia="fr-FR"/>
        </w:rPr>
        <w:t xml:space="preserve"> incidente/accidente la construcții hidrotehnice, poluări accidentale pe cursurile de apă al Comitetului local pentru situații de urgență orașul Sărmașu</w:t>
      </w:r>
      <w:r w:rsidR="00443138">
        <w:rPr>
          <w:rFonts w:ascii="Arial" w:eastAsia="Times New Roman" w:hAnsi="Arial" w:cs="Arial"/>
          <w:bCs/>
          <w:sz w:val="24"/>
          <w:szCs w:val="24"/>
          <w:lang w:eastAsia="fr-FR"/>
        </w:rPr>
        <w:t>.</w:t>
      </w:r>
    </w:p>
    <w:p w14:paraId="580FEC65" w14:textId="593D006D"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S-au efectuat controale privind</w:t>
      </w:r>
      <w:r w:rsidR="00443138">
        <w:rPr>
          <w:rFonts w:ascii="Arial" w:eastAsia="Times New Roman" w:hAnsi="Arial" w:cs="Arial"/>
          <w:bCs/>
          <w:sz w:val="24"/>
          <w:szCs w:val="24"/>
          <w:lang w:eastAsia="fr-FR"/>
        </w:rPr>
        <w:t xml:space="preserve"> aplicarea normelor de apărare î</w:t>
      </w:r>
      <w:r w:rsidRPr="000B48CB">
        <w:rPr>
          <w:rFonts w:ascii="Arial" w:eastAsia="Times New Roman" w:hAnsi="Arial" w:cs="Arial"/>
          <w:bCs/>
          <w:sz w:val="24"/>
          <w:szCs w:val="24"/>
          <w:lang w:eastAsia="fr-FR"/>
        </w:rPr>
        <w:t>mpotriva incendiilor la instituţiile din subordinea Primăriei  şi a Consiliului Local (şcoli, grădiniţe, cămine culturale) de pe raza administrativă a oraşului Sărmaşu.</w:t>
      </w:r>
    </w:p>
    <w:p w14:paraId="548A691A" w14:textId="11CE2893"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S-a  făcut</w:t>
      </w:r>
      <w:r w:rsidR="004E71D4">
        <w:rPr>
          <w:rFonts w:ascii="Arial" w:eastAsia="Times New Roman" w:hAnsi="Arial" w:cs="Arial"/>
          <w:bCs/>
          <w:sz w:val="24"/>
          <w:szCs w:val="24"/>
          <w:lang w:eastAsia="fr-FR"/>
        </w:rPr>
        <w:t xml:space="preserve"> </w:t>
      </w:r>
      <w:r w:rsidRPr="000B48CB">
        <w:rPr>
          <w:rFonts w:ascii="Arial" w:eastAsia="Times New Roman" w:hAnsi="Arial" w:cs="Arial"/>
          <w:bCs/>
          <w:sz w:val="24"/>
          <w:szCs w:val="24"/>
          <w:lang w:eastAsia="fr-FR"/>
        </w:rPr>
        <w:t xml:space="preserve"> informarea și  pregătirea preventivă a populaţiei cu privire la pericolele la care este expusă, măsurile de autoprotecţie ce trebuie îndeplinite, obligaţiile ce îi revin şi modul de acţiune pe timpul situaţiei de urgenţă, prin afișarea acestora pe afișierele existente.</w:t>
      </w:r>
    </w:p>
    <w:p w14:paraId="5B4FD8A3" w14:textId="0CA9CC66" w:rsidR="00D60AB3" w:rsidRDefault="004721D4" w:rsidP="00F2795C">
      <w:pPr>
        <w:spacing w:before="240" w:after="0" w:line="240" w:lineRule="auto"/>
        <w:ind w:firstLine="490"/>
        <w:jc w:val="both"/>
        <w:rPr>
          <w:rFonts w:ascii="Arial" w:eastAsia="Times New Roman" w:hAnsi="Arial" w:cs="Arial"/>
          <w:bCs/>
          <w:sz w:val="24"/>
          <w:szCs w:val="24"/>
          <w:lang w:eastAsia="fr-FR"/>
        </w:rPr>
      </w:pPr>
      <w:r>
        <w:rPr>
          <w:rFonts w:ascii="Arial" w:eastAsia="Times New Roman" w:hAnsi="Arial" w:cs="Arial"/>
          <w:bCs/>
          <w:sz w:val="24"/>
          <w:szCs w:val="24"/>
          <w:lang w:eastAsia="fr-FR"/>
        </w:rPr>
        <w:t>S-a propus includerea  î</w:t>
      </w:r>
      <w:r w:rsidR="000B48CB" w:rsidRPr="000B48CB">
        <w:rPr>
          <w:rFonts w:ascii="Arial" w:eastAsia="Times New Roman" w:hAnsi="Arial" w:cs="Arial"/>
          <w:bCs/>
          <w:sz w:val="24"/>
          <w:szCs w:val="24"/>
          <w:lang w:eastAsia="fr-FR"/>
        </w:rPr>
        <w:t>n bugetul local  a fondurilor necesare pentru organizarea activităţii de apărare împotriva incendiilor/ situații de urgență.</w:t>
      </w:r>
    </w:p>
    <w:p w14:paraId="23CD6F45" w14:textId="77777777"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S-a efectuat verificarea şi reincărcarea  mijloacelor de stins incendii (stingătoare de tip P , G , SM şi hidranţi).</w:t>
      </w:r>
    </w:p>
    <w:p w14:paraId="764EA4ED" w14:textId="77777777"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 xml:space="preserve">S-a răspuns la adresele şi situaţiile trimise de Instituţia Prefectului – Judeţul Mureş şi Inspectoratul pentru Situaţii de Urgenţă ˝Horea˝ , al judetului Mureş pe linie de Protecţie Civilă/situații de urgență. </w:t>
      </w:r>
    </w:p>
    <w:p w14:paraId="0FB37191" w14:textId="77777777"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 xml:space="preserve">In cazul avertizărilor de cod galben, portocaliu, roşu, s-a stabilit personalul care asigură permanenţa la sediul Primăriei oraşului Sărmaşu, s-au stabilit sarcinile pentru monitorizare, avertizare, înştiinţare în cazul producerii unor situaţii de risc. S-a efectuat instructajul şi s-a ţinut evidenţa fişelor de instructaj in domeniu SU. </w:t>
      </w:r>
    </w:p>
    <w:p w14:paraId="5E129545" w14:textId="77777777"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S-a participat la şedintele convocate de către Inspectoratul pentru Situaţii de Urgenţă Horea al judeţului Mureş.</w:t>
      </w:r>
    </w:p>
    <w:p w14:paraId="3498CCDF" w14:textId="77777777" w:rsidR="00F64FA7" w:rsidRDefault="00F64FA7" w:rsidP="000505FB">
      <w:pPr>
        <w:numPr>
          <w:ilvl w:val="1"/>
          <w:numId w:val="50"/>
        </w:numPr>
        <w:spacing w:before="240" w:after="0" w:line="240" w:lineRule="auto"/>
        <w:jc w:val="center"/>
        <w:rPr>
          <w:rFonts w:ascii="Arial" w:eastAsia="Times New Roman" w:hAnsi="Arial" w:cs="Arial"/>
          <w:b/>
          <w:sz w:val="24"/>
          <w:szCs w:val="24"/>
          <w:lang w:eastAsia="fr-FR"/>
        </w:rPr>
      </w:pPr>
      <w:r w:rsidRPr="00FA10DA">
        <w:rPr>
          <w:rFonts w:ascii="Arial" w:eastAsia="Times New Roman" w:hAnsi="Arial" w:cs="Arial"/>
          <w:b/>
          <w:sz w:val="24"/>
          <w:szCs w:val="24"/>
          <w:lang w:eastAsia="fr-FR"/>
        </w:rPr>
        <w:t>Securitate și sănătate în muncă</w:t>
      </w:r>
    </w:p>
    <w:p w14:paraId="73F3683D" w14:textId="77777777" w:rsidR="00F64FA7" w:rsidRDefault="00F64FA7" w:rsidP="00F64FA7">
      <w:pPr>
        <w:spacing w:before="240" w:after="0" w:line="240" w:lineRule="auto"/>
        <w:ind w:left="495"/>
        <w:rPr>
          <w:rFonts w:ascii="Arial" w:eastAsia="Times New Roman" w:hAnsi="Arial" w:cs="Arial"/>
          <w:b/>
          <w:sz w:val="24"/>
          <w:szCs w:val="24"/>
          <w:lang w:eastAsia="fr-FR"/>
        </w:rPr>
      </w:pPr>
    </w:p>
    <w:p w14:paraId="361ABF01" w14:textId="6D4123E4" w:rsidR="00F64FA7" w:rsidRDefault="00F64FA7" w:rsidP="00F64FA7">
      <w:pPr>
        <w:spacing w:after="0" w:line="240" w:lineRule="auto"/>
        <w:ind w:firstLine="706"/>
        <w:jc w:val="both"/>
        <w:rPr>
          <w:rFonts w:ascii="Arial" w:hAnsi="Arial" w:cs="Arial"/>
          <w:sz w:val="24"/>
          <w:szCs w:val="24"/>
        </w:rPr>
      </w:pPr>
      <w:r w:rsidRPr="00FA10DA">
        <w:rPr>
          <w:rFonts w:ascii="Arial" w:hAnsi="Arial" w:cs="Arial"/>
          <w:sz w:val="24"/>
          <w:szCs w:val="24"/>
        </w:rPr>
        <w:t>În anul 202</w:t>
      </w:r>
      <w:r>
        <w:rPr>
          <w:rFonts w:ascii="Arial" w:hAnsi="Arial" w:cs="Arial"/>
          <w:sz w:val="24"/>
          <w:szCs w:val="24"/>
        </w:rPr>
        <w:t>3</w:t>
      </w:r>
      <w:r w:rsidRPr="00FA10DA">
        <w:rPr>
          <w:rFonts w:ascii="Arial" w:hAnsi="Arial" w:cs="Arial"/>
          <w:sz w:val="24"/>
          <w:szCs w:val="24"/>
        </w:rPr>
        <w:t xml:space="preserve"> activitatea s-a desfăş</w:t>
      </w:r>
      <w:r>
        <w:rPr>
          <w:rFonts w:ascii="Arial" w:hAnsi="Arial" w:cs="Arial"/>
          <w:sz w:val="24"/>
          <w:szCs w:val="24"/>
        </w:rPr>
        <w:t>urat î</w:t>
      </w:r>
      <w:r w:rsidRPr="00FA10DA">
        <w:rPr>
          <w:rFonts w:ascii="Arial" w:hAnsi="Arial" w:cs="Arial"/>
          <w:sz w:val="24"/>
          <w:szCs w:val="24"/>
        </w:rPr>
        <w:t>n conformitate cu prevederile legislati</w:t>
      </w:r>
      <w:r>
        <w:rPr>
          <w:rFonts w:ascii="Arial" w:hAnsi="Arial" w:cs="Arial"/>
          <w:sz w:val="24"/>
          <w:szCs w:val="24"/>
        </w:rPr>
        <w:t>ţiei de securitate şi sănătate î</w:t>
      </w:r>
      <w:r w:rsidRPr="00FA10DA">
        <w:rPr>
          <w:rFonts w:ascii="Arial" w:hAnsi="Arial" w:cs="Arial"/>
          <w:sz w:val="24"/>
          <w:szCs w:val="24"/>
        </w:rPr>
        <w:t>n muncă şi a avut drept scop activitatea de prevenire şi diminuare a factor</w:t>
      </w:r>
      <w:r>
        <w:rPr>
          <w:rFonts w:ascii="Arial" w:hAnsi="Arial" w:cs="Arial"/>
          <w:sz w:val="24"/>
          <w:szCs w:val="24"/>
        </w:rPr>
        <w:t>ilor de risc de accidentare şi î</w:t>
      </w:r>
      <w:r w:rsidRPr="00FA10DA">
        <w:rPr>
          <w:rFonts w:ascii="Arial" w:hAnsi="Arial" w:cs="Arial"/>
          <w:sz w:val="24"/>
          <w:szCs w:val="24"/>
        </w:rPr>
        <w:t xml:space="preserve">mbolnăvire profesională </w:t>
      </w:r>
      <w:r>
        <w:rPr>
          <w:rFonts w:ascii="Arial" w:hAnsi="Arial" w:cs="Arial"/>
          <w:sz w:val="24"/>
          <w:szCs w:val="24"/>
        </w:rPr>
        <w:t>existenţi î</w:t>
      </w:r>
      <w:r w:rsidRPr="00FA10DA">
        <w:rPr>
          <w:rFonts w:ascii="Arial" w:hAnsi="Arial" w:cs="Arial"/>
          <w:sz w:val="24"/>
          <w:szCs w:val="24"/>
        </w:rPr>
        <w:t>n sistemul de muncă, asigurarea celor mai bune condiţii în desfăşurarea procesului de muncă, apărarea vieţii, integrităţii fizice şi psihice, sănătăţii lucrătorilor şi ca rezultat nu a fost înregistrat nici un accident de muncă, accident uşor, sau eveniment în maniera descrisă de lege (eveniment - accidentul care a antrenat decesul sau vătămări ale organismului, produs în timpul procesului de muncă ori în îndeplinirea îndatoririlor d</w:t>
      </w:r>
      <w:r>
        <w:rPr>
          <w:rFonts w:ascii="Arial" w:hAnsi="Arial" w:cs="Arial"/>
          <w:sz w:val="24"/>
          <w:szCs w:val="24"/>
        </w:rPr>
        <w:t>e serviciu, situaţia de persoană dată dispărută</w:t>
      </w:r>
      <w:r w:rsidRPr="00FA10DA">
        <w:rPr>
          <w:rFonts w:ascii="Arial" w:hAnsi="Arial" w:cs="Arial"/>
          <w:sz w:val="24"/>
          <w:szCs w:val="24"/>
        </w:rPr>
        <w:t xml:space="preserve"> sau accidentul de traseu ori de circulaţie, în condiţiile în care au fost implicate persoane angajate, incidentul periculos, precum şi </w:t>
      </w:r>
      <w:r w:rsidRPr="005A6441">
        <w:rPr>
          <w:rFonts w:ascii="Arial" w:hAnsi="Arial" w:cs="Arial"/>
          <w:sz w:val="24"/>
          <w:szCs w:val="24"/>
        </w:rPr>
        <w:t>cazul susceptibil de boală profesi</w:t>
      </w:r>
      <w:r>
        <w:rPr>
          <w:rFonts w:ascii="Arial" w:hAnsi="Arial" w:cs="Arial"/>
          <w:sz w:val="24"/>
          <w:szCs w:val="24"/>
        </w:rPr>
        <w:t>onală sau legată de profesiune).</w:t>
      </w:r>
    </w:p>
    <w:p w14:paraId="168042B2" w14:textId="77777777" w:rsidR="00F64FA7" w:rsidRDefault="00F64FA7" w:rsidP="00F64FA7">
      <w:pPr>
        <w:spacing w:after="0" w:line="240" w:lineRule="auto"/>
        <w:ind w:firstLine="706"/>
        <w:jc w:val="both"/>
        <w:rPr>
          <w:rFonts w:ascii="Arial" w:hAnsi="Arial" w:cs="Arial"/>
          <w:sz w:val="24"/>
          <w:szCs w:val="24"/>
        </w:rPr>
      </w:pPr>
    </w:p>
    <w:p w14:paraId="2595882D" w14:textId="4DAB0CE6" w:rsidR="00D60AB3" w:rsidRPr="00F64FA7" w:rsidRDefault="008F0546" w:rsidP="00F64FA7">
      <w:pPr>
        <w:spacing w:after="0" w:line="240" w:lineRule="auto"/>
        <w:ind w:firstLine="706"/>
        <w:jc w:val="both"/>
        <w:rPr>
          <w:rFonts w:ascii="Arial" w:hAnsi="Arial" w:cs="Arial"/>
          <w:sz w:val="24"/>
          <w:szCs w:val="24"/>
        </w:rPr>
      </w:pPr>
      <w:r>
        <w:rPr>
          <w:rFonts w:ascii="Arial" w:eastAsia="Times New Roman" w:hAnsi="Arial" w:cs="Arial"/>
          <w:bCs/>
          <w:sz w:val="24"/>
          <w:szCs w:val="24"/>
          <w:lang w:eastAsia="fr-FR"/>
        </w:rPr>
        <w:t>Au fost planificate tematici pentru instruirea periodică de securitate și sănătate în muncă pentru întreg personalul angajat la Primăria orașului Sărmașu, în funcție de activitatea desfășurată</w:t>
      </w:r>
      <w:r>
        <w:rPr>
          <w:rFonts w:ascii="Arial" w:eastAsia="Times New Roman" w:hAnsi="Arial" w:cs="Arial"/>
          <w:bCs/>
          <w:sz w:val="24"/>
          <w:szCs w:val="24"/>
          <w:lang w:eastAsia="fr-FR"/>
        </w:rPr>
        <w:sym w:font="Symbol" w:char="F03B"/>
      </w:r>
    </w:p>
    <w:p w14:paraId="65C7CA31" w14:textId="6F18FE2F" w:rsidR="008F0546" w:rsidRDefault="008F0546" w:rsidP="00F2795C">
      <w:pPr>
        <w:spacing w:before="240" w:after="0" w:line="240" w:lineRule="auto"/>
        <w:ind w:firstLine="490"/>
        <w:jc w:val="both"/>
        <w:rPr>
          <w:rFonts w:ascii="Arial" w:eastAsia="Times New Roman" w:hAnsi="Arial" w:cs="Arial"/>
          <w:bCs/>
          <w:sz w:val="24"/>
          <w:szCs w:val="24"/>
          <w:lang w:eastAsia="fr-FR"/>
        </w:rPr>
      </w:pPr>
      <w:r>
        <w:rPr>
          <w:rFonts w:ascii="Arial" w:eastAsia="Times New Roman" w:hAnsi="Arial" w:cs="Arial"/>
          <w:bCs/>
          <w:sz w:val="24"/>
          <w:szCs w:val="24"/>
          <w:lang w:eastAsia="fr-FR"/>
        </w:rPr>
        <w:t>A fost întocmit programul de activități pe anul 202</w:t>
      </w:r>
      <w:r w:rsidR="008E0280">
        <w:rPr>
          <w:rFonts w:ascii="Arial" w:eastAsia="Times New Roman" w:hAnsi="Arial" w:cs="Arial"/>
          <w:bCs/>
          <w:sz w:val="24"/>
          <w:szCs w:val="24"/>
          <w:lang w:eastAsia="fr-FR"/>
        </w:rPr>
        <w:t>3</w:t>
      </w:r>
      <w:r>
        <w:rPr>
          <w:rFonts w:ascii="Arial" w:eastAsia="Times New Roman" w:hAnsi="Arial" w:cs="Arial"/>
          <w:bCs/>
          <w:sz w:val="24"/>
          <w:szCs w:val="24"/>
          <w:lang w:eastAsia="fr-FR"/>
        </w:rPr>
        <w:t xml:space="preserve"> și urmărit pe tot parcursul anului</w:t>
      </w:r>
      <w:r>
        <w:rPr>
          <w:rFonts w:ascii="Arial" w:eastAsia="Times New Roman" w:hAnsi="Arial" w:cs="Arial"/>
          <w:bCs/>
          <w:sz w:val="24"/>
          <w:szCs w:val="24"/>
          <w:lang w:eastAsia="fr-FR"/>
        </w:rPr>
        <w:sym w:font="Symbol" w:char="F03B"/>
      </w:r>
    </w:p>
    <w:p w14:paraId="4B966CC3" w14:textId="57795BE8"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Activitatea de securitate şi sănătate în muncă s-a concretizat în următoarele acţiuni:</w:t>
      </w:r>
    </w:p>
    <w:p w14:paraId="4282B1A1" w14:textId="64E8CE06"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D60AB3">
        <w:rPr>
          <w:rFonts w:ascii="Arial" w:hAnsi="Arial" w:cs="Arial"/>
          <w:bCs/>
          <w:sz w:val="24"/>
          <w:szCs w:val="24"/>
          <w:lang w:eastAsia="fr-FR"/>
        </w:rPr>
        <w:t>Efectuarea Instructajului Introductiv Gen</w:t>
      </w:r>
      <w:r w:rsidR="008F0546">
        <w:rPr>
          <w:rFonts w:ascii="Arial" w:hAnsi="Arial" w:cs="Arial"/>
          <w:bCs/>
          <w:sz w:val="24"/>
          <w:szCs w:val="24"/>
          <w:lang w:eastAsia="fr-FR"/>
        </w:rPr>
        <w:t xml:space="preserve">eral: - s-a efectuat un nr. de </w:t>
      </w:r>
      <w:r w:rsidR="008E0280">
        <w:rPr>
          <w:rFonts w:ascii="Arial" w:hAnsi="Arial" w:cs="Arial"/>
          <w:bCs/>
          <w:sz w:val="24"/>
          <w:szCs w:val="24"/>
          <w:lang w:eastAsia="fr-FR"/>
        </w:rPr>
        <w:t>8</w:t>
      </w:r>
      <w:r w:rsidRPr="00D60AB3">
        <w:rPr>
          <w:rFonts w:ascii="Arial" w:hAnsi="Arial" w:cs="Arial"/>
          <w:bCs/>
          <w:sz w:val="24"/>
          <w:szCs w:val="24"/>
          <w:lang w:eastAsia="fr-FR"/>
        </w:rPr>
        <w:t xml:space="preserve"> instructaj</w:t>
      </w:r>
      <w:r w:rsidR="00E00B33">
        <w:rPr>
          <w:rFonts w:ascii="Arial" w:hAnsi="Arial" w:cs="Arial"/>
          <w:bCs/>
          <w:sz w:val="24"/>
          <w:szCs w:val="24"/>
          <w:lang w:eastAsia="fr-FR"/>
        </w:rPr>
        <w:t>e</w:t>
      </w:r>
      <w:r w:rsidRPr="00D60AB3">
        <w:rPr>
          <w:rFonts w:ascii="Arial" w:hAnsi="Arial" w:cs="Arial"/>
          <w:bCs/>
          <w:sz w:val="24"/>
          <w:szCs w:val="24"/>
          <w:lang w:eastAsia="fr-FR"/>
        </w:rPr>
        <w:t xml:space="preserve"> </w:t>
      </w:r>
      <w:r w:rsidR="00E00B33">
        <w:rPr>
          <w:rFonts w:ascii="Arial" w:hAnsi="Arial" w:cs="Arial"/>
          <w:bCs/>
          <w:sz w:val="24"/>
          <w:szCs w:val="24"/>
          <w:lang w:eastAsia="fr-FR"/>
        </w:rPr>
        <w:t xml:space="preserve"> </w:t>
      </w:r>
      <w:r w:rsidRPr="00D60AB3">
        <w:rPr>
          <w:rFonts w:ascii="Arial" w:hAnsi="Arial" w:cs="Arial"/>
          <w:bCs/>
          <w:sz w:val="24"/>
          <w:szCs w:val="24"/>
          <w:lang w:eastAsia="fr-FR"/>
        </w:rPr>
        <w:t>introductiv</w:t>
      </w:r>
      <w:r w:rsidR="00E00B33">
        <w:rPr>
          <w:rFonts w:ascii="Arial" w:hAnsi="Arial" w:cs="Arial"/>
          <w:bCs/>
          <w:sz w:val="24"/>
          <w:szCs w:val="24"/>
          <w:lang w:eastAsia="fr-FR"/>
        </w:rPr>
        <w:t>e</w:t>
      </w:r>
      <w:r w:rsidRPr="00D60AB3">
        <w:rPr>
          <w:rFonts w:ascii="Arial" w:hAnsi="Arial" w:cs="Arial"/>
          <w:bCs/>
          <w:sz w:val="24"/>
          <w:szCs w:val="24"/>
          <w:lang w:eastAsia="fr-FR"/>
        </w:rPr>
        <w:t xml:space="preserve"> general</w:t>
      </w:r>
      <w:r w:rsidR="00E00B33">
        <w:rPr>
          <w:rFonts w:ascii="Arial" w:hAnsi="Arial" w:cs="Arial"/>
          <w:bCs/>
          <w:sz w:val="24"/>
          <w:szCs w:val="24"/>
          <w:lang w:eastAsia="fr-FR"/>
        </w:rPr>
        <w:t>e</w:t>
      </w:r>
      <w:r w:rsidRPr="00D60AB3">
        <w:rPr>
          <w:rFonts w:ascii="Arial" w:hAnsi="Arial" w:cs="Arial"/>
          <w:bCs/>
          <w:sz w:val="24"/>
          <w:szCs w:val="24"/>
          <w:lang w:eastAsia="fr-FR"/>
        </w:rPr>
        <w:t xml:space="preserve"> pentru </w:t>
      </w:r>
      <w:r w:rsidR="00E00B33">
        <w:rPr>
          <w:rFonts w:ascii="Arial" w:hAnsi="Arial" w:cs="Arial"/>
          <w:bCs/>
          <w:sz w:val="24"/>
          <w:szCs w:val="24"/>
          <w:lang w:eastAsia="fr-FR"/>
        </w:rPr>
        <w:t xml:space="preserve"> </w:t>
      </w:r>
      <w:r w:rsidR="008E0280">
        <w:rPr>
          <w:rFonts w:ascii="Arial" w:hAnsi="Arial" w:cs="Arial"/>
          <w:bCs/>
          <w:sz w:val="24"/>
          <w:szCs w:val="24"/>
          <w:lang w:eastAsia="fr-FR"/>
        </w:rPr>
        <w:t>8</w:t>
      </w:r>
      <w:r w:rsidR="00E00B33">
        <w:rPr>
          <w:rFonts w:ascii="Arial" w:hAnsi="Arial" w:cs="Arial"/>
          <w:bCs/>
          <w:sz w:val="24"/>
          <w:szCs w:val="24"/>
          <w:lang w:eastAsia="fr-FR"/>
        </w:rPr>
        <w:t xml:space="preserve"> persoane noi angajate</w:t>
      </w:r>
      <w:r w:rsidRPr="00D60AB3">
        <w:rPr>
          <w:rFonts w:ascii="Arial" w:hAnsi="Arial" w:cs="Arial"/>
          <w:bCs/>
          <w:sz w:val="24"/>
          <w:szCs w:val="24"/>
          <w:lang w:eastAsia="fr-FR"/>
        </w:rPr>
        <w:t>; acest</w:t>
      </w:r>
      <w:r w:rsidR="00D83171">
        <w:rPr>
          <w:rFonts w:ascii="Arial" w:hAnsi="Arial" w:cs="Arial"/>
          <w:bCs/>
          <w:sz w:val="24"/>
          <w:szCs w:val="24"/>
          <w:lang w:eastAsia="fr-FR"/>
        </w:rPr>
        <w:t>e</w:t>
      </w:r>
      <w:r w:rsidRPr="00D60AB3">
        <w:rPr>
          <w:rFonts w:ascii="Arial" w:hAnsi="Arial" w:cs="Arial"/>
          <w:bCs/>
          <w:sz w:val="24"/>
          <w:szCs w:val="24"/>
          <w:lang w:eastAsia="fr-FR"/>
        </w:rPr>
        <w:t xml:space="preserve"> instructaj</w:t>
      </w:r>
      <w:r w:rsidR="00D83171">
        <w:rPr>
          <w:rFonts w:ascii="Arial" w:hAnsi="Arial" w:cs="Arial"/>
          <w:bCs/>
          <w:sz w:val="24"/>
          <w:szCs w:val="24"/>
          <w:lang w:eastAsia="fr-FR"/>
        </w:rPr>
        <w:t>e</w:t>
      </w:r>
      <w:r w:rsidRPr="00D60AB3">
        <w:rPr>
          <w:rFonts w:ascii="Arial" w:hAnsi="Arial" w:cs="Arial"/>
          <w:bCs/>
          <w:sz w:val="24"/>
          <w:szCs w:val="24"/>
          <w:lang w:eastAsia="fr-FR"/>
        </w:rPr>
        <w:t xml:space="preserve"> a</w:t>
      </w:r>
      <w:r w:rsidR="00D83171">
        <w:rPr>
          <w:rFonts w:ascii="Arial" w:hAnsi="Arial" w:cs="Arial"/>
          <w:bCs/>
          <w:sz w:val="24"/>
          <w:szCs w:val="24"/>
          <w:lang w:eastAsia="fr-FR"/>
        </w:rPr>
        <w:t>u</w:t>
      </w:r>
      <w:r w:rsidRPr="00D60AB3">
        <w:rPr>
          <w:rFonts w:ascii="Arial" w:hAnsi="Arial" w:cs="Arial"/>
          <w:bCs/>
          <w:sz w:val="24"/>
          <w:szCs w:val="24"/>
          <w:lang w:eastAsia="fr-FR"/>
        </w:rPr>
        <w:t xml:space="preserve"> constat în : verificarea</w:t>
      </w:r>
      <w:r w:rsidR="00D83171">
        <w:rPr>
          <w:rFonts w:ascii="Arial" w:hAnsi="Arial" w:cs="Arial"/>
          <w:bCs/>
          <w:sz w:val="24"/>
          <w:szCs w:val="24"/>
          <w:lang w:eastAsia="fr-FR"/>
        </w:rPr>
        <w:t xml:space="preserve"> fişei de aptitudine a persoanelor  noi</w:t>
      </w:r>
      <w:r w:rsidRPr="00D60AB3">
        <w:rPr>
          <w:rFonts w:ascii="Arial" w:hAnsi="Arial" w:cs="Arial"/>
          <w:bCs/>
          <w:sz w:val="24"/>
          <w:szCs w:val="24"/>
          <w:lang w:eastAsia="fr-FR"/>
        </w:rPr>
        <w:t xml:space="preserve"> angajate, instruire individuală timp de 8 ore conform legii; </w:t>
      </w:r>
      <w:r w:rsidR="004757C5">
        <w:rPr>
          <w:rFonts w:ascii="Arial" w:hAnsi="Arial" w:cs="Arial"/>
          <w:bCs/>
          <w:sz w:val="24"/>
          <w:szCs w:val="24"/>
          <w:lang w:eastAsia="fr-FR"/>
        </w:rPr>
        <w:t>testarea individuală a persoanelor noi</w:t>
      </w:r>
      <w:r w:rsidR="009A3B97">
        <w:rPr>
          <w:rFonts w:ascii="Arial" w:hAnsi="Arial" w:cs="Arial"/>
          <w:bCs/>
          <w:sz w:val="24"/>
          <w:szCs w:val="24"/>
          <w:lang w:eastAsia="fr-FR"/>
        </w:rPr>
        <w:t xml:space="preserve"> angajate; completarea fiș</w:t>
      </w:r>
      <w:r w:rsidRPr="00D60AB3">
        <w:rPr>
          <w:rFonts w:ascii="Arial" w:hAnsi="Arial" w:cs="Arial"/>
          <w:bCs/>
          <w:sz w:val="24"/>
          <w:szCs w:val="24"/>
          <w:lang w:eastAsia="fr-FR"/>
        </w:rPr>
        <w:t>elor de instruire privind s</w:t>
      </w:r>
      <w:r w:rsidR="009A3B97">
        <w:rPr>
          <w:rFonts w:ascii="Arial" w:hAnsi="Arial" w:cs="Arial"/>
          <w:bCs/>
          <w:sz w:val="24"/>
          <w:szCs w:val="24"/>
          <w:lang w:eastAsia="fr-FR"/>
        </w:rPr>
        <w:t>ănătatea şi securitatea în muncă</w:t>
      </w:r>
      <w:r w:rsidRPr="00D60AB3">
        <w:rPr>
          <w:rFonts w:ascii="Arial" w:hAnsi="Arial" w:cs="Arial"/>
          <w:bCs/>
          <w:sz w:val="24"/>
          <w:szCs w:val="24"/>
          <w:lang w:eastAsia="fr-FR"/>
        </w:rPr>
        <w:t xml:space="preserve"> şi sit</w:t>
      </w:r>
      <w:r w:rsidR="009A3B97">
        <w:rPr>
          <w:rFonts w:ascii="Arial" w:hAnsi="Arial" w:cs="Arial"/>
          <w:bCs/>
          <w:sz w:val="24"/>
          <w:szCs w:val="24"/>
          <w:lang w:eastAsia="fr-FR"/>
        </w:rPr>
        <w:t>uaţii de urgenţă pentru persoanele noi angajate</w:t>
      </w:r>
      <w:r w:rsidRPr="00D60AB3">
        <w:rPr>
          <w:rFonts w:ascii="Arial" w:hAnsi="Arial" w:cs="Arial"/>
          <w:bCs/>
          <w:sz w:val="24"/>
          <w:szCs w:val="24"/>
          <w:lang w:eastAsia="fr-FR"/>
        </w:rPr>
        <w:t xml:space="preserve">; </w:t>
      </w:r>
    </w:p>
    <w:p w14:paraId="77DE44E7" w14:textId="77777777"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Efectuarea instructajului la locul de muncă - efectuat de către şeful locului de muncă timp de 8 ore conform legii;</w:t>
      </w:r>
    </w:p>
    <w:p w14:paraId="76FCACCF" w14:textId="77777777"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 xml:space="preserve">Efectuarea instructajului periodic şi verificarea acestor instructaje periodice;  </w:t>
      </w:r>
    </w:p>
    <w:p w14:paraId="05C36AD4" w14:textId="168903E2" w:rsidR="000B48CB"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Testare anuală</w:t>
      </w:r>
      <w:r w:rsidR="009A3B97">
        <w:rPr>
          <w:rFonts w:ascii="Arial" w:eastAsia="Times New Roman" w:hAnsi="Arial" w:cs="Arial"/>
          <w:bCs/>
          <w:sz w:val="24"/>
          <w:szCs w:val="24"/>
          <w:lang w:eastAsia="fr-FR"/>
        </w:rPr>
        <w:sym w:font="Symbol" w:char="F03B"/>
      </w:r>
    </w:p>
    <w:p w14:paraId="2166A31C" w14:textId="77E85269" w:rsidR="009A3B97" w:rsidRPr="000B48CB" w:rsidRDefault="009A3B97" w:rsidP="00F2795C">
      <w:pPr>
        <w:spacing w:before="240" w:after="0" w:line="240" w:lineRule="auto"/>
        <w:ind w:firstLine="490"/>
        <w:jc w:val="both"/>
        <w:rPr>
          <w:rFonts w:ascii="Arial" w:eastAsia="Times New Roman" w:hAnsi="Arial" w:cs="Arial"/>
          <w:bCs/>
          <w:sz w:val="24"/>
          <w:szCs w:val="24"/>
          <w:lang w:eastAsia="fr-FR"/>
        </w:rPr>
      </w:pPr>
      <w:r>
        <w:rPr>
          <w:rFonts w:ascii="Arial" w:eastAsia="Times New Roman" w:hAnsi="Arial" w:cs="Arial"/>
          <w:bCs/>
          <w:sz w:val="24"/>
          <w:szCs w:val="24"/>
          <w:lang w:eastAsia="fr-FR"/>
        </w:rPr>
        <w:t>Ședințe trimestriale ale Comitetului SSM</w:t>
      </w:r>
      <w:r w:rsidR="00843D0F">
        <w:rPr>
          <w:rFonts w:ascii="Arial" w:eastAsia="Times New Roman" w:hAnsi="Arial" w:cs="Arial"/>
          <w:bCs/>
          <w:sz w:val="24"/>
          <w:szCs w:val="24"/>
          <w:lang w:eastAsia="fr-FR"/>
        </w:rPr>
        <w:sym w:font="Symbol" w:char="F03A"/>
      </w:r>
      <w:r w:rsidR="00843D0F">
        <w:rPr>
          <w:rFonts w:ascii="Arial" w:eastAsia="Times New Roman" w:hAnsi="Arial" w:cs="Arial"/>
          <w:bCs/>
          <w:sz w:val="24"/>
          <w:szCs w:val="24"/>
          <w:lang w:eastAsia="fr-FR"/>
        </w:rPr>
        <w:t xml:space="preserve"> prezentarea programului anual de activități de securitate și sănătate</w:t>
      </w:r>
      <w:r w:rsidR="00843D0F">
        <w:rPr>
          <w:rFonts w:ascii="Arial" w:eastAsia="Times New Roman" w:hAnsi="Arial" w:cs="Arial"/>
          <w:bCs/>
          <w:sz w:val="24"/>
          <w:szCs w:val="24"/>
          <w:lang w:eastAsia="fr-FR"/>
        </w:rPr>
        <w:sym w:font="Symbol" w:char="F03B"/>
      </w:r>
      <w:r w:rsidR="00843D0F">
        <w:rPr>
          <w:rFonts w:ascii="Arial" w:eastAsia="Times New Roman" w:hAnsi="Arial" w:cs="Arial"/>
          <w:bCs/>
          <w:sz w:val="24"/>
          <w:szCs w:val="24"/>
          <w:lang w:eastAsia="fr-FR"/>
        </w:rPr>
        <w:t xml:space="preserve"> al regulamentului de funcționare a Comitetului SSM</w:t>
      </w:r>
      <w:r w:rsidR="00843D0F">
        <w:rPr>
          <w:rFonts w:ascii="Arial" w:eastAsia="Times New Roman" w:hAnsi="Arial" w:cs="Arial"/>
          <w:bCs/>
          <w:sz w:val="24"/>
          <w:szCs w:val="24"/>
          <w:lang w:eastAsia="fr-FR"/>
        </w:rPr>
        <w:sym w:font="Symbol" w:char="F03B"/>
      </w:r>
      <w:r w:rsidR="00843D0F">
        <w:rPr>
          <w:rFonts w:ascii="Arial" w:eastAsia="Times New Roman" w:hAnsi="Arial" w:cs="Arial"/>
          <w:bCs/>
          <w:sz w:val="24"/>
          <w:szCs w:val="24"/>
          <w:lang w:eastAsia="fr-FR"/>
        </w:rPr>
        <w:t xml:space="preserve"> pregătirea fiecărei ședințe a Comitetului</w:t>
      </w:r>
      <w:r w:rsidR="00843D0F">
        <w:rPr>
          <w:rFonts w:ascii="Arial" w:eastAsia="Times New Roman" w:hAnsi="Arial" w:cs="Arial"/>
          <w:bCs/>
          <w:sz w:val="24"/>
          <w:szCs w:val="24"/>
          <w:lang w:eastAsia="fr-FR"/>
        </w:rPr>
        <w:sym w:font="Symbol" w:char="F03B"/>
      </w:r>
      <w:r w:rsidR="00843D0F">
        <w:rPr>
          <w:rFonts w:ascii="Arial" w:eastAsia="Times New Roman" w:hAnsi="Arial" w:cs="Arial"/>
          <w:bCs/>
          <w:sz w:val="24"/>
          <w:szCs w:val="24"/>
          <w:lang w:eastAsia="fr-FR"/>
        </w:rPr>
        <w:t xml:space="preserve"> pregătirea materialelor pentru a se prezenta în fiecare ședință</w:t>
      </w:r>
      <w:r w:rsidR="00843D0F">
        <w:rPr>
          <w:rFonts w:ascii="Arial" w:eastAsia="Times New Roman" w:hAnsi="Arial" w:cs="Arial"/>
          <w:bCs/>
          <w:sz w:val="24"/>
          <w:szCs w:val="24"/>
          <w:lang w:eastAsia="fr-FR"/>
        </w:rPr>
        <w:sym w:font="Symbol" w:char="F03B"/>
      </w:r>
    </w:p>
    <w:p w14:paraId="35B22FE5" w14:textId="77777777" w:rsidR="00D60AB3" w:rsidRDefault="000B48CB" w:rsidP="00F2795C">
      <w:pPr>
        <w:spacing w:before="240"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 xml:space="preserve">Conducerea instituţiei a monitorizat permanent gradul de siguranţă a angajaţilor şi a dispus măsuri de remediere acolo unde a fost cazul. </w:t>
      </w:r>
    </w:p>
    <w:p w14:paraId="5D8F6E00" w14:textId="627BCBCB" w:rsidR="006471EA" w:rsidRDefault="006471EA" w:rsidP="00F2795C">
      <w:pPr>
        <w:spacing w:before="240" w:after="0" w:line="240" w:lineRule="auto"/>
        <w:ind w:firstLine="490"/>
        <w:jc w:val="both"/>
        <w:rPr>
          <w:rFonts w:ascii="Arial" w:eastAsia="Times New Roman" w:hAnsi="Arial" w:cs="Arial"/>
          <w:bCs/>
          <w:sz w:val="24"/>
          <w:szCs w:val="24"/>
          <w:lang w:eastAsia="fr-FR"/>
        </w:rPr>
      </w:pPr>
      <w:r>
        <w:rPr>
          <w:rFonts w:ascii="Arial" w:eastAsia="Times New Roman" w:hAnsi="Arial" w:cs="Arial"/>
          <w:bCs/>
          <w:sz w:val="24"/>
          <w:szCs w:val="24"/>
          <w:lang w:eastAsia="fr-FR"/>
        </w:rPr>
        <w:t>Investițiile în domeniul securității și sănătății în muncă vor continua.</w:t>
      </w:r>
    </w:p>
    <w:p w14:paraId="56AC2F0D" w14:textId="46B3EC41" w:rsidR="0070113A" w:rsidRDefault="000B48CB" w:rsidP="00F2795C">
      <w:pPr>
        <w:spacing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Acțiunile care au fost înt</w:t>
      </w:r>
      <w:r w:rsidR="00DD37D5">
        <w:rPr>
          <w:rFonts w:ascii="Arial" w:eastAsia="Times New Roman" w:hAnsi="Arial" w:cs="Arial"/>
          <w:bCs/>
          <w:sz w:val="24"/>
          <w:szCs w:val="24"/>
          <w:lang w:eastAsia="fr-FR"/>
        </w:rPr>
        <w:t>reprinse și eficiența acestora î</w:t>
      </w:r>
      <w:r w:rsidRPr="000B48CB">
        <w:rPr>
          <w:rFonts w:ascii="Arial" w:eastAsia="Times New Roman" w:hAnsi="Arial" w:cs="Arial"/>
          <w:bCs/>
          <w:sz w:val="24"/>
          <w:szCs w:val="24"/>
          <w:lang w:eastAsia="fr-FR"/>
        </w:rPr>
        <w:t>n perioada ian</w:t>
      </w:r>
      <w:r w:rsidR="007E492A">
        <w:rPr>
          <w:rFonts w:ascii="Arial" w:eastAsia="Times New Roman" w:hAnsi="Arial" w:cs="Arial"/>
          <w:bCs/>
          <w:sz w:val="24"/>
          <w:szCs w:val="24"/>
          <w:lang w:eastAsia="fr-FR"/>
        </w:rPr>
        <w:t>uarie – decembrie 202</w:t>
      </w:r>
      <w:r w:rsidR="008E0280">
        <w:rPr>
          <w:rFonts w:ascii="Arial" w:eastAsia="Times New Roman" w:hAnsi="Arial" w:cs="Arial"/>
          <w:bCs/>
          <w:sz w:val="24"/>
          <w:szCs w:val="24"/>
          <w:lang w:eastAsia="fr-FR"/>
        </w:rPr>
        <w:t>3</w:t>
      </w:r>
      <w:r w:rsidR="0070113A">
        <w:rPr>
          <w:rFonts w:ascii="Arial" w:eastAsia="Times New Roman" w:hAnsi="Arial" w:cs="Arial"/>
          <w:bCs/>
          <w:sz w:val="24"/>
          <w:szCs w:val="24"/>
          <w:lang w:eastAsia="fr-FR"/>
        </w:rPr>
        <w:t>:</w:t>
      </w:r>
    </w:p>
    <w:p w14:paraId="1023F0AE" w14:textId="60848341" w:rsidR="000B48CB" w:rsidRPr="0070113A" w:rsidRDefault="000B48CB" w:rsidP="00F2795C">
      <w:pPr>
        <w:spacing w:after="0" w:line="240" w:lineRule="auto"/>
        <w:ind w:firstLine="490"/>
        <w:jc w:val="both"/>
        <w:rPr>
          <w:rFonts w:ascii="Arial" w:eastAsia="Times New Roman" w:hAnsi="Arial" w:cs="Arial"/>
          <w:bCs/>
          <w:sz w:val="24"/>
          <w:szCs w:val="24"/>
          <w:lang w:eastAsia="fr-FR"/>
        </w:rPr>
      </w:pPr>
      <w:r w:rsidRPr="0070113A">
        <w:rPr>
          <w:rFonts w:ascii="Arial" w:hAnsi="Arial" w:cs="Arial"/>
          <w:bCs/>
          <w:sz w:val="24"/>
          <w:szCs w:val="24"/>
          <w:lang w:eastAsia="fr-FR"/>
        </w:rPr>
        <w:t>Urmărirea desfăşurării activităţii CSSM conform legislației SSM in vigoare.</w:t>
      </w:r>
    </w:p>
    <w:p w14:paraId="4DD50E83"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Termen de realizare: Permanent</w:t>
      </w:r>
    </w:p>
    <w:p w14:paraId="019AA67D"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Răspunde: CSSM</w:t>
      </w:r>
    </w:p>
    <w:p w14:paraId="24F1B64B"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Realizat</w:t>
      </w:r>
    </w:p>
    <w:p w14:paraId="67EB2D84"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lastRenderedPageBreak/>
        <w:t>-Implicarea și consultarea în domeniul securităţii şi sănătăţii în muncă a membrilor CSSM.</w:t>
      </w:r>
    </w:p>
    <w:p w14:paraId="443E173A" w14:textId="3C5EDEFD"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T</w:t>
      </w:r>
      <w:r w:rsidR="00981B26">
        <w:rPr>
          <w:rFonts w:ascii="Arial" w:eastAsia="Times New Roman" w:hAnsi="Arial" w:cs="Arial"/>
          <w:bCs/>
          <w:sz w:val="24"/>
          <w:szCs w:val="24"/>
          <w:lang w:eastAsia="fr-FR"/>
        </w:rPr>
        <w:t>ermen de realizare: Permanent (î</w:t>
      </w:r>
      <w:r w:rsidRPr="000B48CB">
        <w:rPr>
          <w:rFonts w:ascii="Arial" w:eastAsia="Times New Roman" w:hAnsi="Arial" w:cs="Arial"/>
          <w:bCs/>
          <w:sz w:val="24"/>
          <w:szCs w:val="24"/>
          <w:lang w:eastAsia="fr-FR"/>
        </w:rPr>
        <w:t>ntruniri trimestriale / ori de câte ori este necesar)</w:t>
      </w:r>
    </w:p>
    <w:p w14:paraId="1D0DEE61"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Răspunde: Conducerea unităţii</w:t>
      </w:r>
    </w:p>
    <w:p w14:paraId="3A7EBEB4"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Realizat</w:t>
      </w:r>
    </w:p>
    <w:p w14:paraId="2B66D376"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-Discutarea în CSSM a planului anual de măsuri pentru asigurarea securității și sănătății la locurile de muncă.</w:t>
      </w:r>
    </w:p>
    <w:p w14:paraId="22CB2811"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Termen de realizare: Permanent</w:t>
      </w:r>
    </w:p>
    <w:p w14:paraId="66CCD19D"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Răspunde: CSSM</w:t>
      </w:r>
    </w:p>
    <w:p w14:paraId="5A927223"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Realizat</w:t>
      </w:r>
    </w:p>
    <w:p w14:paraId="3F319D74"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-Stabilirea de măsuri necesare în vederea eliminării şi/sau diminuării riscurilor, evaluarea riscurilor pentru toate locurile de muncă / posturile de lucru.</w:t>
      </w:r>
    </w:p>
    <w:p w14:paraId="6D7244D4"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Termen de realizare: Permanent</w:t>
      </w:r>
    </w:p>
    <w:p w14:paraId="53C7631D"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Răspunde: CSSM + lucrătorul desemnat SSM</w:t>
      </w:r>
    </w:p>
    <w:p w14:paraId="2332312B"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Realizat</w:t>
      </w:r>
    </w:p>
    <w:p w14:paraId="57950C19"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-Asigurarea materialelor de instruire și instruirea lucrătorilor in domeniul SSM</w:t>
      </w:r>
    </w:p>
    <w:p w14:paraId="0BFDEDE2"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Termen de realizare: Permanent (la angajare și periodic)</w:t>
      </w:r>
    </w:p>
    <w:p w14:paraId="279B9F91"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Răspunde: Conducerea unităţii</w:t>
      </w:r>
    </w:p>
    <w:p w14:paraId="18453473" w14:textId="77777777" w:rsid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Realizat</w:t>
      </w:r>
    </w:p>
    <w:p w14:paraId="2ED17A99" w14:textId="2704E8A4" w:rsidR="008B3BD2" w:rsidRDefault="00DA2D23" w:rsidP="00F2795C">
      <w:pPr>
        <w:spacing w:after="0" w:line="240" w:lineRule="auto"/>
        <w:ind w:left="490"/>
        <w:jc w:val="both"/>
        <w:rPr>
          <w:rFonts w:ascii="Arial" w:eastAsia="Times New Roman" w:hAnsi="Arial" w:cs="Arial"/>
          <w:bCs/>
          <w:sz w:val="24"/>
          <w:szCs w:val="24"/>
          <w:lang w:eastAsia="fr-FR"/>
        </w:rPr>
      </w:pPr>
      <w:r>
        <w:rPr>
          <w:rFonts w:ascii="Arial" w:eastAsia="Times New Roman" w:hAnsi="Arial" w:cs="Arial"/>
          <w:bCs/>
          <w:sz w:val="24"/>
          <w:szCs w:val="24"/>
          <w:lang w:eastAsia="fr-FR"/>
        </w:rPr>
        <w:t>-Supr</w:t>
      </w:r>
      <w:r w:rsidR="008B3BD2">
        <w:rPr>
          <w:rFonts w:ascii="Arial" w:eastAsia="Times New Roman" w:hAnsi="Arial" w:cs="Arial"/>
          <w:bCs/>
          <w:sz w:val="24"/>
          <w:szCs w:val="24"/>
          <w:lang w:eastAsia="fr-FR"/>
        </w:rPr>
        <w:t>avegherea stării de sănătate a lucrătorilor prin medic de medicina muncii</w:t>
      </w:r>
      <w:r w:rsidR="008B3BD2">
        <w:rPr>
          <w:rFonts w:ascii="Arial" w:eastAsia="Times New Roman" w:hAnsi="Arial" w:cs="Arial"/>
          <w:bCs/>
          <w:sz w:val="24"/>
          <w:szCs w:val="24"/>
          <w:lang w:eastAsia="fr-FR"/>
        </w:rPr>
        <w:sym w:font="Symbol" w:char="F03B"/>
      </w:r>
    </w:p>
    <w:p w14:paraId="1ACFD3B8" w14:textId="5FF1E7D8" w:rsidR="008B3BD2" w:rsidRDefault="008B3BD2" w:rsidP="00F2795C">
      <w:pPr>
        <w:spacing w:after="0" w:line="240" w:lineRule="auto"/>
        <w:ind w:left="490"/>
        <w:jc w:val="both"/>
        <w:rPr>
          <w:rFonts w:ascii="Arial" w:eastAsia="Times New Roman" w:hAnsi="Arial" w:cs="Arial"/>
          <w:bCs/>
          <w:sz w:val="24"/>
          <w:szCs w:val="24"/>
          <w:lang w:eastAsia="fr-FR"/>
        </w:rPr>
      </w:pPr>
      <w:r>
        <w:rPr>
          <w:rFonts w:ascii="Arial" w:eastAsia="Times New Roman" w:hAnsi="Arial" w:cs="Arial"/>
          <w:bCs/>
          <w:sz w:val="24"/>
          <w:szCs w:val="24"/>
          <w:lang w:eastAsia="fr-FR"/>
        </w:rPr>
        <w:t>Examen medical la angajare și periodic</w:t>
      </w:r>
      <w:r>
        <w:rPr>
          <w:rFonts w:ascii="Arial" w:eastAsia="Times New Roman" w:hAnsi="Arial" w:cs="Arial"/>
          <w:bCs/>
          <w:sz w:val="24"/>
          <w:szCs w:val="24"/>
          <w:lang w:eastAsia="fr-FR"/>
        </w:rPr>
        <w:sym w:font="Symbol" w:char="F03B"/>
      </w:r>
    </w:p>
    <w:p w14:paraId="5E582089" w14:textId="209ECA9E" w:rsidR="008B3BD2" w:rsidRDefault="008B3BD2" w:rsidP="00F2795C">
      <w:pPr>
        <w:spacing w:after="0" w:line="240" w:lineRule="auto"/>
        <w:ind w:left="490"/>
        <w:jc w:val="both"/>
        <w:rPr>
          <w:rFonts w:ascii="Arial" w:eastAsia="Times New Roman" w:hAnsi="Arial" w:cs="Arial"/>
          <w:bCs/>
          <w:sz w:val="24"/>
          <w:szCs w:val="24"/>
          <w:lang w:eastAsia="fr-FR"/>
        </w:rPr>
      </w:pPr>
      <w:r>
        <w:rPr>
          <w:rFonts w:ascii="Arial" w:eastAsia="Times New Roman" w:hAnsi="Arial" w:cs="Arial"/>
          <w:bCs/>
          <w:sz w:val="24"/>
          <w:szCs w:val="24"/>
          <w:lang w:eastAsia="fr-FR"/>
        </w:rPr>
        <w:t>Termen de realizare</w:t>
      </w:r>
      <w:r>
        <w:rPr>
          <w:rFonts w:ascii="Arial" w:eastAsia="Times New Roman" w:hAnsi="Arial" w:cs="Arial"/>
          <w:bCs/>
          <w:sz w:val="24"/>
          <w:szCs w:val="24"/>
          <w:lang w:eastAsia="fr-FR"/>
        </w:rPr>
        <w:sym w:font="Symbol" w:char="F03A"/>
      </w:r>
      <w:r>
        <w:rPr>
          <w:rFonts w:ascii="Arial" w:eastAsia="Times New Roman" w:hAnsi="Arial" w:cs="Arial"/>
          <w:bCs/>
          <w:sz w:val="24"/>
          <w:szCs w:val="24"/>
          <w:lang w:eastAsia="fr-FR"/>
        </w:rPr>
        <w:t xml:space="preserve"> anual</w:t>
      </w:r>
    </w:p>
    <w:p w14:paraId="5D910CA4" w14:textId="79EE41F4" w:rsidR="008B3BD2" w:rsidRDefault="008B3BD2" w:rsidP="00F2795C">
      <w:pPr>
        <w:spacing w:after="0" w:line="240" w:lineRule="auto"/>
        <w:ind w:left="490"/>
        <w:jc w:val="both"/>
        <w:rPr>
          <w:rFonts w:ascii="Arial" w:eastAsia="Times New Roman" w:hAnsi="Arial" w:cs="Arial"/>
          <w:bCs/>
          <w:sz w:val="24"/>
          <w:szCs w:val="24"/>
          <w:lang w:eastAsia="fr-FR"/>
        </w:rPr>
      </w:pPr>
      <w:r>
        <w:rPr>
          <w:rFonts w:ascii="Arial" w:eastAsia="Times New Roman" w:hAnsi="Arial" w:cs="Arial"/>
          <w:bCs/>
          <w:sz w:val="24"/>
          <w:szCs w:val="24"/>
          <w:lang w:eastAsia="fr-FR"/>
        </w:rPr>
        <w:t>Răspunde</w:t>
      </w:r>
      <w:r>
        <w:rPr>
          <w:rFonts w:ascii="Arial" w:eastAsia="Times New Roman" w:hAnsi="Arial" w:cs="Arial"/>
          <w:bCs/>
          <w:sz w:val="24"/>
          <w:szCs w:val="24"/>
          <w:lang w:eastAsia="fr-FR"/>
        </w:rPr>
        <w:sym w:font="Symbol" w:char="F03A"/>
      </w:r>
      <w:r>
        <w:rPr>
          <w:rFonts w:ascii="Arial" w:eastAsia="Times New Roman" w:hAnsi="Arial" w:cs="Arial"/>
          <w:bCs/>
          <w:sz w:val="24"/>
          <w:szCs w:val="24"/>
          <w:lang w:eastAsia="fr-FR"/>
        </w:rPr>
        <w:t xml:space="preserve"> Conducerea unității</w:t>
      </w:r>
      <w:r>
        <w:rPr>
          <w:rFonts w:ascii="Arial" w:eastAsia="Times New Roman" w:hAnsi="Arial" w:cs="Arial"/>
          <w:bCs/>
          <w:sz w:val="24"/>
          <w:szCs w:val="24"/>
          <w:lang w:eastAsia="fr-FR"/>
        </w:rPr>
        <w:sym w:font="Symbol" w:char="F03B"/>
      </w:r>
    </w:p>
    <w:p w14:paraId="44652F91" w14:textId="78DEA62A" w:rsidR="008B3BD2" w:rsidRPr="000B48CB" w:rsidRDefault="008B3BD2" w:rsidP="00F2795C">
      <w:pPr>
        <w:spacing w:after="0" w:line="240" w:lineRule="auto"/>
        <w:ind w:left="490"/>
        <w:jc w:val="both"/>
        <w:rPr>
          <w:rFonts w:ascii="Arial" w:eastAsia="Times New Roman" w:hAnsi="Arial" w:cs="Arial"/>
          <w:bCs/>
          <w:sz w:val="24"/>
          <w:szCs w:val="24"/>
          <w:lang w:eastAsia="fr-FR"/>
        </w:rPr>
      </w:pPr>
      <w:r>
        <w:rPr>
          <w:rFonts w:ascii="Arial" w:eastAsia="Times New Roman" w:hAnsi="Arial" w:cs="Arial"/>
          <w:bCs/>
          <w:sz w:val="24"/>
          <w:szCs w:val="24"/>
          <w:lang w:eastAsia="fr-FR"/>
        </w:rPr>
        <w:t>Realizat.</w:t>
      </w:r>
    </w:p>
    <w:p w14:paraId="31F9F127"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-Organizarea activității de prevenire și protecție prin înființarea CSSM, conform prevederilor HG 1425/2006</w:t>
      </w:r>
    </w:p>
    <w:p w14:paraId="5CA522AF"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Termen de realizare: Permanent</w:t>
      </w:r>
    </w:p>
    <w:p w14:paraId="46307249" w14:textId="77777777" w:rsidR="000B48CB" w:rsidRP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Răspunde: Conducerea unităţii</w:t>
      </w:r>
    </w:p>
    <w:p w14:paraId="4B9D24C6" w14:textId="77777777" w:rsidR="000B48CB" w:rsidRDefault="000B48CB" w:rsidP="00F2795C">
      <w:pPr>
        <w:spacing w:after="0" w:line="240" w:lineRule="auto"/>
        <w:ind w:left="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 xml:space="preserve">Realizat </w:t>
      </w:r>
    </w:p>
    <w:p w14:paraId="457DC9C2" w14:textId="678DDBD7" w:rsidR="001F4D5E" w:rsidRDefault="001F4D5E" w:rsidP="00F2795C">
      <w:pPr>
        <w:spacing w:after="0" w:line="240" w:lineRule="auto"/>
        <w:ind w:left="490"/>
        <w:jc w:val="both"/>
        <w:rPr>
          <w:rFonts w:ascii="Arial" w:eastAsia="Times New Roman" w:hAnsi="Arial" w:cs="Arial"/>
          <w:bCs/>
          <w:sz w:val="24"/>
          <w:szCs w:val="24"/>
          <w:lang w:eastAsia="fr-FR"/>
        </w:rPr>
      </w:pPr>
      <w:r>
        <w:rPr>
          <w:rFonts w:ascii="Arial" w:eastAsia="Times New Roman" w:hAnsi="Arial" w:cs="Arial"/>
          <w:bCs/>
          <w:sz w:val="24"/>
          <w:szCs w:val="24"/>
          <w:lang w:eastAsia="fr-FR"/>
        </w:rPr>
        <w:t>Prezentul raport anual de măsuri va fi prezentat în ședința CSSM și trimis la ITM Mureș</w:t>
      </w:r>
      <w:r>
        <w:rPr>
          <w:rFonts w:ascii="Arial" w:eastAsia="Times New Roman" w:hAnsi="Arial" w:cs="Arial"/>
          <w:bCs/>
          <w:sz w:val="24"/>
          <w:szCs w:val="24"/>
          <w:lang w:eastAsia="fr-FR"/>
        </w:rPr>
        <w:sym w:font="Symbol" w:char="F03B"/>
      </w:r>
    </w:p>
    <w:p w14:paraId="5D7A3820" w14:textId="1806C1D2" w:rsidR="001F4D5E" w:rsidRDefault="001F4D5E" w:rsidP="00F2795C">
      <w:pPr>
        <w:spacing w:after="0" w:line="240" w:lineRule="auto"/>
        <w:ind w:left="490"/>
        <w:jc w:val="both"/>
        <w:rPr>
          <w:rFonts w:ascii="Arial" w:eastAsia="Times New Roman" w:hAnsi="Arial" w:cs="Arial"/>
          <w:bCs/>
          <w:sz w:val="24"/>
          <w:szCs w:val="24"/>
          <w:lang w:eastAsia="fr-FR"/>
        </w:rPr>
      </w:pPr>
      <w:r>
        <w:rPr>
          <w:rFonts w:ascii="Arial" w:eastAsia="Times New Roman" w:hAnsi="Arial" w:cs="Arial"/>
          <w:bCs/>
          <w:sz w:val="24"/>
          <w:szCs w:val="24"/>
          <w:lang w:eastAsia="fr-FR"/>
        </w:rPr>
        <w:t>Termen de realizare</w:t>
      </w:r>
      <w:r>
        <w:rPr>
          <w:rFonts w:ascii="Arial" w:eastAsia="Times New Roman" w:hAnsi="Arial" w:cs="Arial"/>
          <w:bCs/>
          <w:sz w:val="24"/>
          <w:szCs w:val="24"/>
          <w:lang w:eastAsia="fr-FR"/>
        </w:rPr>
        <w:sym w:font="Symbol" w:char="F03A"/>
      </w:r>
      <w:r>
        <w:rPr>
          <w:rFonts w:ascii="Arial" w:eastAsia="Times New Roman" w:hAnsi="Arial" w:cs="Arial"/>
          <w:bCs/>
          <w:sz w:val="24"/>
          <w:szCs w:val="24"/>
          <w:lang w:eastAsia="fr-FR"/>
        </w:rPr>
        <w:t xml:space="preserve"> trim. I 202</w:t>
      </w:r>
      <w:r w:rsidR="00960F2A">
        <w:rPr>
          <w:rFonts w:ascii="Arial" w:eastAsia="Times New Roman" w:hAnsi="Arial" w:cs="Arial"/>
          <w:bCs/>
          <w:sz w:val="24"/>
          <w:szCs w:val="24"/>
          <w:lang w:eastAsia="fr-FR"/>
        </w:rPr>
        <w:t>4</w:t>
      </w:r>
      <w:r>
        <w:rPr>
          <w:rFonts w:ascii="Arial" w:eastAsia="Times New Roman" w:hAnsi="Arial" w:cs="Arial"/>
          <w:bCs/>
          <w:sz w:val="24"/>
          <w:szCs w:val="24"/>
          <w:lang w:eastAsia="fr-FR"/>
        </w:rPr>
        <w:sym w:font="Symbol" w:char="F03B"/>
      </w:r>
    </w:p>
    <w:p w14:paraId="64ECF249" w14:textId="4E67A7A7" w:rsidR="001F4D5E" w:rsidRPr="000B48CB" w:rsidRDefault="001F4D5E" w:rsidP="00F2795C">
      <w:pPr>
        <w:spacing w:after="0" w:line="240" w:lineRule="auto"/>
        <w:ind w:left="490"/>
        <w:jc w:val="both"/>
        <w:rPr>
          <w:rFonts w:ascii="Arial" w:eastAsia="Times New Roman" w:hAnsi="Arial" w:cs="Arial"/>
          <w:bCs/>
          <w:sz w:val="24"/>
          <w:szCs w:val="24"/>
          <w:lang w:eastAsia="fr-FR"/>
        </w:rPr>
      </w:pPr>
      <w:r>
        <w:rPr>
          <w:rFonts w:ascii="Arial" w:eastAsia="Times New Roman" w:hAnsi="Arial" w:cs="Arial"/>
          <w:bCs/>
          <w:sz w:val="24"/>
          <w:szCs w:val="24"/>
          <w:lang w:eastAsia="fr-FR"/>
        </w:rPr>
        <w:t>Răspunde</w:t>
      </w:r>
      <w:r>
        <w:rPr>
          <w:rFonts w:ascii="Arial" w:eastAsia="Times New Roman" w:hAnsi="Arial" w:cs="Arial"/>
          <w:bCs/>
          <w:sz w:val="24"/>
          <w:szCs w:val="24"/>
          <w:lang w:eastAsia="fr-FR"/>
        </w:rPr>
        <w:sym w:font="Symbol" w:char="F03A"/>
      </w:r>
      <w:r>
        <w:rPr>
          <w:rFonts w:ascii="Arial" w:eastAsia="Times New Roman" w:hAnsi="Arial" w:cs="Arial"/>
          <w:bCs/>
          <w:sz w:val="24"/>
          <w:szCs w:val="24"/>
          <w:lang w:eastAsia="fr-FR"/>
        </w:rPr>
        <w:t xml:space="preserve"> Conducerea unității și secretarul CSSM.</w:t>
      </w:r>
    </w:p>
    <w:p w14:paraId="6397AB86" w14:textId="77777777" w:rsidR="00D60AB3" w:rsidRDefault="000B48CB" w:rsidP="00F2795C">
      <w:pPr>
        <w:spacing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 xml:space="preserve">Toate acțiunile întreprinse privind promovarea îmbunătățirii securității și sănătății in muncă a lucrătorilor și toate măsurile de prevenire și protecție au drept scop prevenirea riscurilor profesionale, protecția sănătății și securitatea lucrătorilor, eliminarea factorilor de risc și accidentare, informarea, consultarea, participarea echilibrată potrivit legii, instruirea lucrătorilor și a reprezentanților lor. </w:t>
      </w:r>
    </w:p>
    <w:p w14:paraId="76445260" w14:textId="63174537" w:rsidR="000B48CB" w:rsidRPr="000B48CB" w:rsidRDefault="000B48CB" w:rsidP="00F2795C">
      <w:pPr>
        <w:spacing w:after="0" w:line="240" w:lineRule="auto"/>
        <w:ind w:firstLine="490"/>
        <w:jc w:val="both"/>
        <w:rPr>
          <w:rFonts w:ascii="Arial" w:eastAsia="Times New Roman" w:hAnsi="Arial" w:cs="Arial"/>
          <w:bCs/>
          <w:sz w:val="24"/>
          <w:szCs w:val="24"/>
          <w:lang w:eastAsia="fr-FR"/>
        </w:rPr>
      </w:pPr>
      <w:r w:rsidRPr="000B48CB">
        <w:rPr>
          <w:rFonts w:ascii="Arial" w:eastAsia="Times New Roman" w:hAnsi="Arial" w:cs="Arial"/>
          <w:bCs/>
          <w:sz w:val="24"/>
          <w:szCs w:val="24"/>
          <w:lang w:eastAsia="fr-FR"/>
        </w:rPr>
        <w:t>Ele au caracter permanent și vor</w:t>
      </w:r>
      <w:r w:rsidR="009F6D61">
        <w:rPr>
          <w:rFonts w:ascii="Arial" w:eastAsia="Times New Roman" w:hAnsi="Arial" w:cs="Arial"/>
          <w:bCs/>
          <w:sz w:val="24"/>
          <w:szCs w:val="24"/>
          <w:lang w:eastAsia="fr-FR"/>
        </w:rPr>
        <w:t xml:space="preserve"> fi monitorizate și î</w:t>
      </w:r>
      <w:r w:rsidR="0067347C">
        <w:rPr>
          <w:rFonts w:ascii="Arial" w:eastAsia="Times New Roman" w:hAnsi="Arial" w:cs="Arial"/>
          <w:bCs/>
          <w:sz w:val="24"/>
          <w:szCs w:val="24"/>
          <w:lang w:eastAsia="fr-FR"/>
        </w:rPr>
        <w:t>n anul 202</w:t>
      </w:r>
      <w:r w:rsidR="00960F2A">
        <w:rPr>
          <w:rFonts w:ascii="Arial" w:eastAsia="Times New Roman" w:hAnsi="Arial" w:cs="Arial"/>
          <w:bCs/>
          <w:sz w:val="24"/>
          <w:szCs w:val="24"/>
          <w:lang w:eastAsia="fr-FR"/>
        </w:rPr>
        <w:t>4</w:t>
      </w:r>
      <w:r w:rsidRPr="000B48CB">
        <w:rPr>
          <w:rFonts w:ascii="Arial" w:eastAsia="Times New Roman" w:hAnsi="Arial" w:cs="Arial"/>
          <w:bCs/>
          <w:sz w:val="24"/>
          <w:szCs w:val="24"/>
          <w:lang w:eastAsia="fr-FR"/>
        </w:rPr>
        <w:t>.</w:t>
      </w:r>
    </w:p>
    <w:p w14:paraId="553E2713" w14:textId="6B59EFCF" w:rsidR="00FA10DA" w:rsidRPr="005A6441" w:rsidRDefault="00FA10DA" w:rsidP="00F2795C">
      <w:pPr>
        <w:spacing w:after="0" w:line="240" w:lineRule="auto"/>
        <w:ind w:firstLine="706"/>
        <w:jc w:val="both"/>
        <w:rPr>
          <w:rFonts w:ascii="Arial" w:hAnsi="Arial" w:cs="Arial"/>
          <w:sz w:val="24"/>
          <w:szCs w:val="24"/>
        </w:rPr>
      </w:pPr>
      <w:bookmarkStart w:id="6" w:name="_Hlk156903447"/>
    </w:p>
    <w:bookmarkEnd w:id="6"/>
    <w:p w14:paraId="7B17146F" w14:textId="61156FB6" w:rsidR="005A7A9E" w:rsidRPr="0070113A" w:rsidRDefault="00EF621F" w:rsidP="000505FB">
      <w:pPr>
        <w:numPr>
          <w:ilvl w:val="1"/>
          <w:numId w:val="50"/>
        </w:numPr>
        <w:spacing w:before="240" w:after="0" w:line="240" w:lineRule="auto"/>
        <w:ind w:left="490" w:hanging="490"/>
        <w:jc w:val="center"/>
        <w:rPr>
          <w:rFonts w:ascii="Arial" w:eastAsia="Times New Roman" w:hAnsi="Arial" w:cs="Arial"/>
          <w:b/>
          <w:sz w:val="24"/>
          <w:szCs w:val="24"/>
          <w:lang w:eastAsia="fr-FR"/>
        </w:rPr>
      </w:pPr>
      <w:r w:rsidRPr="007754D2">
        <w:rPr>
          <w:rFonts w:ascii="Arial" w:eastAsia="Times New Roman" w:hAnsi="Arial" w:cs="Arial"/>
          <w:b/>
          <w:sz w:val="24"/>
          <w:szCs w:val="24"/>
          <w:lang w:eastAsia="fr-FR"/>
        </w:rPr>
        <w:t>Serviciul buget finanțe</w:t>
      </w:r>
    </w:p>
    <w:p w14:paraId="553E2715" w14:textId="7C3CE1B8" w:rsidR="00087241" w:rsidRDefault="00087241" w:rsidP="00F2795C">
      <w:pPr>
        <w:pStyle w:val="ListParagraph"/>
        <w:ind w:left="0" w:firstLine="720"/>
        <w:jc w:val="both"/>
      </w:pPr>
      <w:r w:rsidRPr="00DF6F04">
        <w:t>În anul 20</w:t>
      </w:r>
      <w:r w:rsidR="00202B41">
        <w:t>2</w:t>
      </w:r>
      <w:r w:rsidR="00C609E9">
        <w:t>3</w:t>
      </w:r>
      <w:r w:rsidRPr="00DF6F04">
        <w:t>, Serviciul buget finanțe, impozite si taxe locale a întreprins demersuri de stabilire, constatare, control, încasare şi urmărire a impozitelor şi taxelor locale, a dobânzilor şi amenzilor, soluţionarea contestaţiilor şi plângerilor, precum şi executarea creanţelor bugetare.</w:t>
      </w:r>
    </w:p>
    <w:p w14:paraId="3A17AD4A" w14:textId="77777777" w:rsidR="005A7A9E" w:rsidRPr="00DF6F04" w:rsidRDefault="005A7A9E" w:rsidP="00F2795C">
      <w:pPr>
        <w:pStyle w:val="ListParagraph"/>
        <w:ind w:left="0" w:firstLine="720"/>
        <w:jc w:val="both"/>
      </w:pPr>
    </w:p>
    <w:tbl>
      <w:tblPr>
        <w:tblStyle w:val="LightGrid-Accent6"/>
        <w:tblW w:w="9196" w:type="dxa"/>
        <w:tblLook w:val="04A0" w:firstRow="1" w:lastRow="0" w:firstColumn="1" w:lastColumn="0" w:noHBand="0" w:noVBand="1"/>
      </w:tblPr>
      <w:tblGrid>
        <w:gridCol w:w="6246"/>
        <w:gridCol w:w="1532"/>
        <w:gridCol w:w="1418"/>
      </w:tblGrid>
      <w:tr w:rsidR="00202B41" w:rsidRPr="00570953" w14:paraId="553E2719" w14:textId="77777777" w:rsidTr="00376465">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16" w14:textId="77777777" w:rsidR="00202B41" w:rsidRPr="00570953" w:rsidRDefault="00202B41" w:rsidP="00F2795C">
            <w:pPr>
              <w:rPr>
                <w:rFonts w:ascii="Arial" w:hAnsi="Arial" w:cs="Arial"/>
                <w:b w:val="0"/>
                <w:bCs w:val="0"/>
                <w:sz w:val="24"/>
                <w:szCs w:val="24"/>
              </w:rPr>
            </w:pPr>
            <w:r w:rsidRPr="00570953">
              <w:rPr>
                <w:rFonts w:ascii="Arial" w:hAnsi="Arial" w:cs="Arial"/>
                <w:b w:val="0"/>
                <w:bCs w:val="0"/>
                <w:sz w:val="24"/>
                <w:szCs w:val="24"/>
              </w:rPr>
              <w:t>TOTAL VENITURI</w:t>
            </w:r>
          </w:p>
        </w:tc>
        <w:tc>
          <w:tcPr>
            <w:tcW w:w="1532" w:type="dxa"/>
            <w:hideMark/>
          </w:tcPr>
          <w:p w14:paraId="553E2717" w14:textId="77777777" w:rsidR="00202B41" w:rsidRPr="00570953" w:rsidRDefault="00202B41" w:rsidP="00F2795C">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4"/>
                <w:szCs w:val="24"/>
              </w:rPr>
            </w:pPr>
            <w:r w:rsidRPr="00570953">
              <w:rPr>
                <w:rFonts w:ascii="Arial" w:hAnsi="Arial" w:cs="Arial"/>
                <w:b w:val="0"/>
                <w:bCs w:val="0"/>
                <w:color w:val="000000"/>
                <w:sz w:val="24"/>
                <w:szCs w:val="24"/>
              </w:rPr>
              <w:t>00.01</w:t>
            </w:r>
          </w:p>
        </w:tc>
        <w:tc>
          <w:tcPr>
            <w:tcW w:w="1418" w:type="dxa"/>
            <w:hideMark/>
          </w:tcPr>
          <w:p w14:paraId="553E2718" w14:textId="1099AC6E" w:rsidR="00202B41" w:rsidRPr="00570953" w:rsidRDefault="00C609E9" w:rsidP="00F2795C">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4"/>
                <w:szCs w:val="24"/>
              </w:rPr>
            </w:pPr>
            <w:r>
              <w:rPr>
                <w:rFonts w:ascii="Arial" w:hAnsi="Arial" w:cs="Arial"/>
                <w:b w:val="0"/>
                <w:bCs w:val="0"/>
                <w:color w:val="000000"/>
                <w:sz w:val="24"/>
                <w:szCs w:val="24"/>
              </w:rPr>
              <w:t>33.131.069</w:t>
            </w:r>
          </w:p>
        </w:tc>
      </w:tr>
      <w:tr w:rsidR="00202B41" w:rsidRPr="00570953" w14:paraId="553E271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1A" w14:textId="5B53B19D" w:rsidR="00202B41" w:rsidRPr="00570953" w:rsidRDefault="00570953" w:rsidP="00F2795C">
            <w:pPr>
              <w:rPr>
                <w:rFonts w:ascii="Arial" w:hAnsi="Arial" w:cs="Arial"/>
                <w:b w:val="0"/>
                <w:bCs w:val="0"/>
                <w:color w:val="000000"/>
                <w:sz w:val="24"/>
                <w:szCs w:val="24"/>
              </w:rPr>
            </w:pPr>
            <w:r>
              <w:rPr>
                <w:rFonts w:ascii="Arial" w:hAnsi="Arial" w:cs="Arial"/>
                <w:b w:val="0"/>
                <w:bCs w:val="0"/>
                <w:color w:val="000000"/>
                <w:sz w:val="24"/>
                <w:szCs w:val="24"/>
              </w:rPr>
              <w:t>Venituri proprii</w:t>
            </w:r>
          </w:p>
        </w:tc>
        <w:tc>
          <w:tcPr>
            <w:tcW w:w="1532" w:type="dxa"/>
            <w:hideMark/>
          </w:tcPr>
          <w:p w14:paraId="553E271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49.90</w:t>
            </w:r>
          </w:p>
        </w:tc>
        <w:tc>
          <w:tcPr>
            <w:tcW w:w="1418" w:type="dxa"/>
            <w:hideMark/>
          </w:tcPr>
          <w:p w14:paraId="553E271C" w14:textId="7CA8DE14" w:rsidR="00202B41" w:rsidRPr="00570953" w:rsidRDefault="00C609E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9.973.123</w:t>
            </w:r>
          </w:p>
        </w:tc>
      </w:tr>
      <w:tr w:rsidR="00202B41" w:rsidRPr="00570953" w14:paraId="553E2721"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1E" w14:textId="0B8AC395" w:rsidR="00202B41" w:rsidRPr="00570953" w:rsidRDefault="00570953" w:rsidP="00F2795C">
            <w:pPr>
              <w:rPr>
                <w:rFonts w:ascii="Arial" w:hAnsi="Arial" w:cs="Arial"/>
                <w:b w:val="0"/>
                <w:bCs w:val="0"/>
                <w:color w:val="000000"/>
                <w:sz w:val="24"/>
                <w:szCs w:val="24"/>
              </w:rPr>
            </w:pPr>
            <w:r>
              <w:rPr>
                <w:rFonts w:ascii="Arial" w:hAnsi="Arial" w:cs="Arial"/>
                <w:b w:val="0"/>
                <w:bCs w:val="0"/>
                <w:color w:val="000000"/>
                <w:sz w:val="24"/>
                <w:szCs w:val="24"/>
              </w:rPr>
              <w:t>I.  Venituri  curente</w:t>
            </w:r>
          </w:p>
        </w:tc>
        <w:tc>
          <w:tcPr>
            <w:tcW w:w="1532" w:type="dxa"/>
            <w:hideMark/>
          </w:tcPr>
          <w:p w14:paraId="553E271F"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00.02</w:t>
            </w:r>
          </w:p>
        </w:tc>
        <w:tc>
          <w:tcPr>
            <w:tcW w:w="1418" w:type="dxa"/>
            <w:hideMark/>
          </w:tcPr>
          <w:p w14:paraId="553E2720" w14:textId="671905CC" w:rsidR="00202B41" w:rsidRPr="00570953" w:rsidRDefault="00DE6E8F"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C609E9">
              <w:rPr>
                <w:rFonts w:ascii="Arial" w:hAnsi="Arial" w:cs="Arial"/>
                <w:color w:val="000000"/>
                <w:sz w:val="24"/>
                <w:szCs w:val="24"/>
              </w:rPr>
              <w:t>4.962.190</w:t>
            </w:r>
          </w:p>
        </w:tc>
      </w:tr>
      <w:tr w:rsidR="00202B41" w:rsidRPr="00570953" w14:paraId="553E272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22" w14:textId="32D3FF77" w:rsidR="00202B41" w:rsidRPr="00570953" w:rsidRDefault="00570953" w:rsidP="00F2795C">
            <w:pPr>
              <w:rPr>
                <w:rFonts w:ascii="Arial" w:hAnsi="Arial" w:cs="Arial"/>
                <w:b w:val="0"/>
                <w:bCs w:val="0"/>
                <w:color w:val="000000"/>
                <w:sz w:val="24"/>
                <w:szCs w:val="24"/>
              </w:rPr>
            </w:pPr>
            <w:r>
              <w:rPr>
                <w:rFonts w:ascii="Arial" w:hAnsi="Arial" w:cs="Arial"/>
                <w:b w:val="0"/>
                <w:bCs w:val="0"/>
                <w:color w:val="000000"/>
                <w:sz w:val="24"/>
                <w:szCs w:val="24"/>
              </w:rPr>
              <w:lastRenderedPageBreak/>
              <w:t>A.  Venituri fiscale</w:t>
            </w:r>
          </w:p>
        </w:tc>
        <w:tc>
          <w:tcPr>
            <w:tcW w:w="1532" w:type="dxa"/>
            <w:hideMark/>
          </w:tcPr>
          <w:p w14:paraId="553E2723"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00.03</w:t>
            </w:r>
          </w:p>
        </w:tc>
        <w:tc>
          <w:tcPr>
            <w:tcW w:w="1418" w:type="dxa"/>
          </w:tcPr>
          <w:p w14:paraId="553E2724" w14:textId="41130CBB" w:rsidR="00202B41" w:rsidRPr="00570953" w:rsidRDefault="00DE6E8F"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C609E9">
              <w:rPr>
                <w:rFonts w:ascii="Arial" w:hAnsi="Arial" w:cs="Arial"/>
                <w:color w:val="000000"/>
                <w:sz w:val="24"/>
                <w:szCs w:val="24"/>
              </w:rPr>
              <w:t>2.241.600</w:t>
            </w:r>
          </w:p>
        </w:tc>
      </w:tr>
      <w:tr w:rsidR="00202B41" w:rsidRPr="00570953" w14:paraId="553E272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26" w14:textId="2314D1CA" w:rsidR="00202B41" w:rsidRPr="00570953" w:rsidRDefault="00570953" w:rsidP="00F2795C">
            <w:pPr>
              <w:rPr>
                <w:rFonts w:ascii="Arial" w:hAnsi="Arial" w:cs="Arial"/>
                <w:b w:val="0"/>
                <w:bCs w:val="0"/>
                <w:color w:val="000000"/>
                <w:sz w:val="24"/>
                <w:szCs w:val="24"/>
              </w:rPr>
            </w:pPr>
            <w:r>
              <w:rPr>
                <w:rFonts w:ascii="Arial" w:hAnsi="Arial" w:cs="Arial"/>
                <w:b w:val="0"/>
                <w:bCs w:val="0"/>
                <w:color w:val="000000"/>
                <w:sz w:val="24"/>
                <w:szCs w:val="24"/>
              </w:rPr>
              <w:t>A1.  Impozit pe venit, profit și câștiguri din capital</w:t>
            </w:r>
          </w:p>
        </w:tc>
        <w:tc>
          <w:tcPr>
            <w:tcW w:w="1532" w:type="dxa"/>
            <w:hideMark/>
          </w:tcPr>
          <w:p w14:paraId="553E272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00.04</w:t>
            </w:r>
          </w:p>
        </w:tc>
        <w:tc>
          <w:tcPr>
            <w:tcW w:w="1418" w:type="dxa"/>
          </w:tcPr>
          <w:p w14:paraId="553E2728" w14:textId="3B286988" w:rsidR="00202B41" w:rsidRPr="00570953" w:rsidRDefault="00C609E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5.239.496</w:t>
            </w:r>
          </w:p>
        </w:tc>
      </w:tr>
      <w:tr w:rsidR="00202B41" w:rsidRPr="00570953" w14:paraId="553E272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2A" w14:textId="6F2F3DE2" w:rsidR="00202B41" w:rsidRPr="00570953" w:rsidRDefault="00570953" w:rsidP="00F2795C">
            <w:pPr>
              <w:rPr>
                <w:rFonts w:ascii="Arial" w:hAnsi="Arial" w:cs="Arial"/>
                <w:b w:val="0"/>
                <w:bCs w:val="0"/>
                <w:color w:val="000000"/>
                <w:sz w:val="24"/>
                <w:szCs w:val="24"/>
              </w:rPr>
            </w:pPr>
            <w:r>
              <w:rPr>
                <w:rFonts w:ascii="Arial" w:hAnsi="Arial" w:cs="Arial"/>
                <w:b w:val="0"/>
                <w:bCs w:val="0"/>
                <w:color w:val="000000"/>
                <w:sz w:val="24"/>
                <w:szCs w:val="24"/>
              </w:rPr>
              <w:t>A1.2.  Impozit pe venit, profit, și câștiguri din capital de la persoane fizice</w:t>
            </w:r>
          </w:p>
        </w:tc>
        <w:tc>
          <w:tcPr>
            <w:tcW w:w="1532" w:type="dxa"/>
            <w:hideMark/>
          </w:tcPr>
          <w:p w14:paraId="553E272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00.06</w:t>
            </w:r>
          </w:p>
        </w:tc>
        <w:tc>
          <w:tcPr>
            <w:tcW w:w="1418" w:type="dxa"/>
            <w:hideMark/>
          </w:tcPr>
          <w:p w14:paraId="553E272C" w14:textId="5CC99A77" w:rsidR="00202B41" w:rsidRPr="00570953" w:rsidRDefault="00C609E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5.239.496</w:t>
            </w:r>
          </w:p>
        </w:tc>
      </w:tr>
      <w:tr w:rsidR="00202B41" w:rsidRPr="00570953" w14:paraId="553E2731"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2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pe venit</w:t>
            </w:r>
          </w:p>
        </w:tc>
        <w:tc>
          <w:tcPr>
            <w:tcW w:w="1532" w:type="dxa"/>
            <w:hideMark/>
          </w:tcPr>
          <w:p w14:paraId="553E272F"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03.02</w:t>
            </w:r>
          </w:p>
        </w:tc>
        <w:tc>
          <w:tcPr>
            <w:tcW w:w="1418" w:type="dxa"/>
            <w:hideMark/>
          </w:tcPr>
          <w:p w14:paraId="553E2730" w14:textId="07E3FAA5" w:rsidR="00202B41" w:rsidRPr="00570953" w:rsidRDefault="00C609E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63.869</w:t>
            </w:r>
          </w:p>
        </w:tc>
      </w:tr>
      <w:tr w:rsidR="00202B41" w:rsidRPr="00570953" w14:paraId="553E273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3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Impozitul pe veniturile din transferul proprietăților imobiliare din patrimoniul personal</w:t>
            </w:r>
          </w:p>
        </w:tc>
        <w:tc>
          <w:tcPr>
            <w:tcW w:w="1532" w:type="dxa"/>
            <w:hideMark/>
          </w:tcPr>
          <w:p w14:paraId="553E2733"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03.02.18</w:t>
            </w:r>
          </w:p>
        </w:tc>
        <w:tc>
          <w:tcPr>
            <w:tcW w:w="1418" w:type="dxa"/>
            <w:hideMark/>
          </w:tcPr>
          <w:p w14:paraId="553E2734" w14:textId="607E1184" w:rsidR="00202B41" w:rsidRPr="00570953" w:rsidRDefault="00C609E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63.869</w:t>
            </w:r>
          </w:p>
        </w:tc>
      </w:tr>
      <w:tr w:rsidR="00202B41" w:rsidRPr="00570953" w14:paraId="553E273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3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Cote și sume defalcate din impozitul pe venit</w:t>
            </w:r>
          </w:p>
        </w:tc>
        <w:tc>
          <w:tcPr>
            <w:tcW w:w="1532" w:type="dxa"/>
            <w:hideMark/>
          </w:tcPr>
          <w:p w14:paraId="553E273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04.02</w:t>
            </w:r>
          </w:p>
        </w:tc>
        <w:tc>
          <w:tcPr>
            <w:tcW w:w="1418" w:type="dxa"/>
          </w:tcPr>
          <w:p w14:paraId="553E2738" w14:textId="4FB08DDC" w:rsidR="00202B41" w:rsidRPr="00570953" w:rsidRDefault="00C609E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5.175.627</w:t>
            </w:r>
          </w:p>
        </w:tc>
      </w:tr>
      <w:tr w:rsidR="00202B41" w:rsidRPr="00570953" w14:paraId="553E273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3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Cote defalcate din impozitul pe venit</w:t>
            </w:r>
          </w:p>
        </w:tc>
        <w:tc>
          <w:tcPr>
            <w:tcW w:w="1532" w:type="dxa"/>
            <w:hideMark/>
          </w:tcPr>
          <w:p w14:paraId="553E273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04.02.01</w:t>
            </w:r>
          </w:p>
        </w:tc>
        <w:tc>
          <w:tcPr>
            <w:tcW w:w="1418" w:type="dxa"/>
          </w:tcPr>
          <w:p w14:paraId="553E273C" w14:textId="7AE9B7AD" w:rsidR="00202B41" w:rsidRPr="00570953" w:rsidRDefault="00C609E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3.475.425</w:t>
            </w:r>
          </w:p>
        </w:tc>
      </w:tr>
      <w:tr w:rsidR="00202B41" w:rsidRPr="00570953" w14:paraId="553E2741"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3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Sume alocate din cotele defalcate din impozitul pe venit pentru echilibrarea bugetelor locale</w:t>
            </w:r>
          </w:p>
        </w:tc>
        <w:tc>
          <w:tcPr>
            <w:tcW w:w="1532" w:type="dxa"/>
            <w:hideMark/>
          </w:tcPr>
          <w:p w14:paraId="553E273F"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04.02.04</w:t>
            </w:r>
          </w:p>
        </w:tc>
        <w:tc>
          <w:tcPr>
            <w:tcW w:w="1418" w:type="dxa"/>
          </w:tcPr>
          <w:p w14:paraId="553E2740" w14:textId="62FFE789" w:rsidR="00202B41" w:rsidRPr="00570953" w:rsidRDefault="00B5367C"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1.191.202</w:t>
            </w:r>
          </w:p>
        </w:tc>
      </w:tr>
      <w:tr w:rsidR="00202B41" w:rsidRPr="00570953" w14:paraId="553E274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42" w14:textId="77777777" w:rsidR="00202B41" w:rsidRPr="00570953" w:rsidRDefault="00202B41" w:rsidP="00F2795C">
            <w:pPr>
              <w:rPr>
                <w:rFonts w:ascii="Arial" w:hAnsi="Arial" w:cs="Arial"/>
                <w:b w:val="0"/>
                <w:bCs w:val="0"/>
                <w:color w:val="000000"/>
                <w:sz w:val="24"/>
                <w:szCs w:val="24"/>
                <w:lang w:val="en-US"/>
              </w:rPr>
            </w:pPr>
            <w:r w:rsidRPr="00570953">
              <w:rPr>
                <w:rFonts w:ascii="Arial" w:hAnsi="Arial" w:cs="Arial"/>
                <w:b w:val="0"/>
                <w:bCs w:val="0"/>
                <w:color w:val="000000"/>
                <w:sz w:val="24"/>
                <w:szCs w:val="24"/>
              </w:rPr>
              <w:t>Sume repartizate din Fondul la dispozitia Consiliului Judetean</w:t>
            </w:r>
          </w:p>
        </w:tc>
        <w:tc>
          <w:tcPr>
            <w:tcW w:w="1532" w:type="dxa"/>
            <w:hideMark/>
          </w:tcPr>
          <w:p w14:paraId="553E2743"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04.02.05</w:t>
            </w:r>
          </w:p>
        </w:tc>
        <w:tc>
          <w:tcPr>
            <w:tcW w:w="1418" w:type="dxa"/>
          </w:tcPr>
          <w:p w14:paraId="553E2744" w14:textId="2181B2CB" w:rsidR="00202B41" w:rsidRPr="00570953" w:rsidRDefault="00DE6E8F"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5</w:t>
            </w:r>
            <w:r w:rsidR="00B5367C">
              <w:rPr>
                <w:rFonts w:ascii="Arial" w:hAnsi="Arial" w:cs="Arial"/>
                <w:color w:val="000000"/>
                <w:sz w:val="24"/>
                <w:szCs w:val="24"/>
              </w:rPr>
              <w:t>09.000</w:t>
            </w:r>
          </w:p>
        </w:tc>
      </w:tr>
      <w:tr w:rsidR="00202B41" w:rsidRPr="00570953" w14:paraId="553E274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46" w14:textId="2BC5BFC5"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 xml:space="preserve">A3. </w:t>
            </w:r>
            <w:r w:rsidR="00570953">
              <w:rPr>
                <w:rFonts w:ascii="Arial" w:hAnsi="Arial" w:cs="Arial"/>
                <w:b w:val="0"/>
                <w:bCs w:val="0"/>
                <w:color w:val="000000"/>
                <w:sz w:val="24"/>
                <w:szCs w:val="24"/>
              </w:rPr>
              <w:t xml:space="preserve"> Impozite și taxe pe proprietate</w:t>
            </w:r>
          </w:p>
        </w:tc>
        <w:tc>
          <w:tcPr>
            <w:tcW w:w="1532" w:type="dxa"/>
            <w:hideMark/>
          </w:tcPr>
          <w:p w14:paraId="553E274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00.09</w:t>
            </w:r>
          </w:p>
        </w:tc>
        <w:tc>
          <w:tcPr>
            <w:tcW w:w="1418" w:type="dxa"/>
          </w:tcPr>
          <w:p w14:paraId="553E2748" w14:textId="7C8918CA" w:rsidR="00202B41" w:rsidRPr="00570953" w:rsidRDefault="00DE6E8F"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B5367C">
              <w:rPr>
                <w:rFonts w:ascii="Arial" w:hAnsi="Arial" w:cs="Arial"/>
                <w:color w:val="000000"/>
                <w:sz w:val="24"/>
                <w:szCs w:val="24"/>
              </w:rPr>
              <w:t>544.704</w:t>
            </w:r>
          </w:p>
        </w:tc>
      </w:tr>
      <w:tr w:rsidR="00202B41" w:rsidRPr="00570953" w14:paraId="553E274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4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Impozite și  taxe pe proprietate</w:t>
            </w:r>
          </w:p>
        </w:tc>
        <w:tc>
          <w:tcPr>
            <w:tcW w:w="1532" w:type="dxa"/>
            <w:hideMark/>
          </w:tcPr>
          <w:p w14:paraId="553E274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w:t>
            </w:r>
          </w:p>
        </w:tc>
        <w:tc>
          <w:tcPr>
            <w:tcW w:w="1418" w:type="dxa"/>
          </w:tcPr>
          <w:p w14:paraId="553E274C" w14:textId="09FB0334" w:rsidR="00202B41" w:rsidRPr="00570953" w:rsidRDefault="00DE6E8F"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B5367C">
              <w:rPr>
                <w:rFonts w:ascii="Arial" w:hAnsi="Arial" w:cs="Arial"/>
                <w:color w:val="000000"/>
                <w:sz w:val="24"/>
                <w:szCs w:val="24"/>
              </w:rPr>
              <w:t>544.704</w:t>
            </w:r>
          </w:p>
        </w:tc>
      </w:tr>
      <w:tr w:rsidR="00202B41" w:rsidRPr="00570953" w14:paraId="553E2751"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4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și taxa pe cladiri</w:t>
            </w:r>
          </w:p>
        </w:tc>
        <w:tc>
          <w:tcPr>
            <w:tcW w:w="1532" w:type="dxa"/>
            <w:hideMark/>
          </w:tcPr>
          <w:p w14:paraId="553E274F"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07.02.01</w:t>
            </w:r>
          </w:p>
        </w:tc>
        <w:tc>
          <w:tcPr>
            <w:tcW w:w="1418" w:type="dxa"/>
          </w:tcPr>
          <w:p w14:paraId="553E2750" w14:textId="46EC44F9" w:rsidR="00202B41" w:rsidRPr="00570953" w:rsidRDefault="00B5367C"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615.386</w:t>
            </w:r>
          </w:p>
        </w:tc>
      </w:tr>
      <w:tr w:rsidR="00202B41" w:rsidRPr="00570953" w14:paraId="553E275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5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pe cladiri de la persoane fizice</w:t>
            </w:r>
          </w:p>
        </w:tc>
        <w:tc>
          <w:tcPr>
            <w:tcW w:w="1532" w:type="dxa"/>
            <w:hideMark/>
          </w:tcPr>
          <w:p w14:paraId="553E2753"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07.02.01.01</w:t>
            </w:r>
          </w:p>
        </w:tc>
        <w:tc>
          <w:tcPr>
            <w:tcW w:w="1418" w:type="dxa"/>
          </w:tcPr>
          <w:p w14:paraId="553E2754" w14:textId="1D8F1E08" w:rsidR="00202B41" w:rsidRPr="00570953" w:rsidRDefault="00B5367C"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281.755</w:t>
            </w:r>
          </w:p>
        </w:tc>
      </w:tr>
      <w:tr w:rsidR="00202B41" w:rsidRPr="00570953" w14:paraId="553E275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5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și taxa pe cladiri de la persoane juridice</w:t>
            </w:r>
          </w:p>
        </w:tc>
        <w:tc>
          <w:tcPr>
            <w:tcW w:w="1532" w:type="dxa"/>
            <w:hideMark/>
          </w:tcPr>
          <w:p w14:paraId="553E275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07.02.01.02</w:t>
            </w:r>
          </w:p>
        </w:tc>
        <w:tc>
          <w:tcPr>
            <w:tcW w:w="1418" w:type="dxa"/>
          </w:tcPr>
          <w:p w14:paraId="553E2758" w14:textId="33BC2D4A" w:rsidR="00202B41" w:rsidRPr="00570953" w:rsidRDefault="00B5367C"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333.631</w:t>
            </w:r>
          </w:p>
        </w:tc>
      </w:tr>
      <w:tr w:rsidR="00202B41" w:rsidRPr="00570953" w14:paraId="553E275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5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și taxa pe teren</w:t>
            </w:r>
          </w:p>
        </w:tc>
        <w:tc>
          <w:tcPr>
            <w:tcW w:w="1532" w:type="dxa"/>
            <w:hideMark/>
          </w:tcPr>
          <w:p w14:paraId="553E275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07.02.02</w:t>
            </w:r>
          </w:p>
        </w:tc>
        <w:tc>
          <w:tcPr>
            <w:tcW w:w="1418" w:type="dxa"/>
          </w:tcPr>
          <w:p w14:paraId="553E275C" w14:textId="485DD0D1" w:rsidR="00202B41" w:rsidRPr="00570953" w:rsidRDefault="00B5367C"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899.692</w:t>
            </w:r>
          </w:p>
        </w:tc>
      </w:tr>
      <w:tr w:rsidR="00202B41" w:rsidRPr="00570953" w14:paraId="553E2761"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5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pe terenuri de la persoane fizice</w:t>
            </w:r>
          </w:p>
        </w:tc>
        <w:tc>
          <w:tcPr>
            <w:tcW w:w="1532" w:type="dxa"/>
            <w:hideMark/>
          </w:tcPr>
          <w:p w14:paraId="553E275F"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07.02.02.01</w:t>
            </w:r>
          </w:p>
        </w:tc>
        <w:tc>
          <w:tcPr>
            <w:tcW w:w="1418" w:type="dxa"/>
          </w:tcPr>
          <w:p w14:paraId="553E2760" w14:textId="09EF541B" w:rsidR="00202B41" w:rsidRPr="00570953" w:rsidRDefault="00B5367C"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343.237</w:t>
            </w:r>
          </w:p>
        </w:tc>
      </w:tr>
      <w:tr w:rsidR="00202B41" w:rsidRPr="00570953" w14:paraId="553E276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6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și taxa pe teren de la persoane juridice</w:t>
            </w:r>
          </w:p>
        </w:tc>
        <w:tc>
          <w:tcPr>
            <w:tcW w:w="1532" w:type="dxa"/>
            <w:hideMark/>
          </w:tcPr>
          <w:p w14:paraId="553E2763"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07.02.02.02</w:t>
            </w:r>
          </w:p>
        </w:tc>
        <w:tc>
          <w:tcPr>
            <w:tcW w:w="1418" w:type="dxa"/>
          </w:tcPr>
          <w:p w14:paraId="553E2764" w14:textId="2DA690AD" w:rsidR="00202B41" w:rsidRPr="00570953" w:rsidRDefault="00B5367C"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76.881</w:t>
            </w:r>
          </w:p>
        </w:tc>
      </w:tr>
      <w:tr w:rsidR="00202B41" w:rsidRPr="00570953" w14:paraId="553E276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6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Impozitul pe terenul din extravilan</w:t>
            </w:r>
          </w:p>
        </w:tc>
        <w:tc>
          <w:tcPr>
            <w:tcW w:w="1532" w:type="dxa"/>
            <w:hideMark/>
          </w:tcPr>
          <w:p w14:paraId="553E276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07.02.02.03</w:t>
            </w:r>
          </w:p>
        </w:tc>
        <w:tc>
          <w:tcPr>
            <w:tcW w:w="1418" w:type="dxa"/>
          </w:tcPr>
          <w:p w14:paraId="553E2768" w14:textId="3AFCA1D0" w:rsidR="00202B41" w:rsidRPr="00570953" w:rsidRDefault="00B5367C"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479.574</w:t>
            </w:r>
          </w:p>
        </w:tc>
      </w:tr>
      <w:tr w:rsidR="00202B41" w:rsidRPr="00570953" w14:paraId="553E276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6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 xml:space="preserve">Taxe judiciare de timbru și alte taxe de timbru  </w:t>
            </w:r>
          </w:p>
        </w:tc>
        <w:tc>
          <w:tcPr>
            <w:tcW w:w="1532" w:type="dxa"/>
            <w:hideMark/>
          </w:tcPr>
          <w:p w14:paraId="553E276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07.02.03</w:t>
            </w:r>
          </w:p>
        </w:tc>
        <w:tc>
          <w:tcPr>
            <w:tcW w:w="1418" w:type="dxa"/>
            <w:hideMark/>
          </w:tcPr>
          <w:p w14:paraId="553E276C" w14:textId="2E014A6B" w:rsidR="00202B41" w:rsidRPr="00570953" w:rsidRDefault="00F2279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2</w:t>
            </w:r>
            <w:r w:rsidR="00B5367C">
              <w:rPr>
                <w:rFonts w:ascii="Arial" w:hAnsi="Arial" w:cs="Arial"/>
                <w:color w:val="000000"/>
                <w:sz w:val="24"/>
                <w:szCs w:val="24"/>
              </w:rPr>
              <w:t>9.626</w:t>
            </w:r>
          </w:p>
        </w:tc>
      </w:tr>
      <w:tr w:rsidR="00202B41" w:rsidRPr="00570953" w14:paraId="553E2771"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6E" w14:textId="61134059" w:rsidR="00202B41" w:rsidRPr="00570953" w:rsidRDefault="00A04699" w:rsidP="00F2795C">
            <w:pPr>
              <w:rPr>
                <w:rFonts w:ascii="Arial" w:hAnsi="Arial" w:cs="Arial"/>
                <w:b w:val="0"/>
                <w:bCs w:val="0"/>
                <w:color w:val="000000"/>
                <w:sz w:val="24"/>
                <w:szCs w:val="24"/>
              </w:rPr>
            </w:pPr>
            <w:r>
              <w:rPr>
                <w:rFonts w:ascii="Arial" w:hAnsi="Arial" w:cs="Arial"/>
                <w:b w:val="0"/>
                <w:bCs w:val="0"/>
                <w:color w:val="000000"/>
                <w:sz w:val="24"/>
                <w:szCs w:val="24"/>
              </w:rPr>
              <w:t>A4.  Impozite și taxe pe bunuri și servicii</w:t>
            </w:r>
            <w:r w:rsidR="00202B41" w:rsidRPr="00570953">
              <w:rPr>
                <w:rFonts w:ascii="Arial" w:hAnsi="Arial" w:cs="Arial"/>
                <w:b w:val="0"/>
                <w:bCs w:val="0"/>
                <w:color w:val="000000"/>
                <w:sz w:val="24"/>
                <w:szCs w:val="24"/>
              </w:rPr>
              <w:t xml:space="preserve"> </w:t>
            </w:r>
          </w:p>
        </w:tc>
        <w:tc>
          <w:tcPr>
            <w:tcW w:w="1532" w:type="dxa"/>
            <w:hideMark/>
          </w:tcPr>
          <w:p w14:paraId="553E276F"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00.10</w:t>
            </w:r>
          </w:p>
        </w:tc>
        <w:tc>
          <w:tcPr>
            <w:tcW w:w="1418" w:type="dxa"/>
            <w:hideMark/>
          </w:tcPr>
          <w:p w14:paraId="553E2770" w14:textId="7A9BD430" w:rsidR="00202B41" w:rsidRPr="00570953" w:rsidRDefault="00F2279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5.4</w:t>
            </w:r>
            <w:r w:rsidR="00B5367C">
              <w:rPr>
                <w:rFonts w:ascii="Arial" w:hAnsi="Arial" w:cs="Arial"/>
                <w:color w:val="000000"/>
                <w:sz w:val="24"/>
                <w:szCs w:val="24"/>
              </w:rPr>
              <w:t>49.218</w:t>
            </w:r>
          </w:p>
        </w:tc>
      </w:tr>
      <w:tr w:rsidR="00202B41" w:rsidRPr="00570953" w14:paraId="553E277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7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Sume defalcate din TVA</w:t>
            </w:r>
          </w:p>
        </w:tc>
        <w:tc>
          <w:tcPr>
            <w:tcW w:w="1532" w:type="dxa"/>
            <w:hideMark/>
          </w:tcPr>
          <w:p w14:paraId="553E2773"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11.02</w:t>
            </w:r>
          </w:p>
        </w:tc>
        <w:tc>
          <w:tcPr>
            <w:tcW w:w="1418" w:type="dxa"/>
          </w:tcPr>
          <w:p w14:paraId="553E2774" w14:textId="508D199F" w:rsidR="00202B41" w:rsidRPr="00570953" w:rsidRDefault="00F2279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4.9</w:t>
            </w:r>
            <w:r w:rsidR="001A758B">
              <w:rPr>
                <w:rFonts w:ascii="Arial" w:hAnsi="Arial" w:cs="Arial"/>
                <w:color w:val="000000"/>
                <w:sz w:val="24"/>
                <w:szCs w:val="24"/>
              </w:rPr>
              <w:t>43.000</w:t>
            </w:r>
          </w:p>
        </w:tc>
      </w:tr>
      <w:tr w:rsidR="00202B41" w:rsidRPr="00570953" w14:paraId="553E277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7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 xml:space="preserve">Sume defalcate din taxa pe valoarea adaugată pentru finanțarea cheltuielilor descentralizate la nivelul comunelor, orașelor, municipiilor, sectoarelor și Municipiului București </w:t>
            </w:r>
          </w:p>
        </w:tc>
        <w:tc>
          <w:tcPr>
            <w:tcW w:w="1532" w:type="dxa"/>
            <w:hideMark/>
          </w:tcPr>
          <w:p w14:paraId="553E277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11.02.02</w:t>
            </w:r>
          </w:p>
        </w:tc>
        <w:tc>
          <w:tcPr>
            <w:tcW w:w="1418" w:type="dxa"/>
          </w:tcPr>
          <w:p w14:paraId="553E2778" w14:textId="1E2F4C60" w:rsidR="00202B41" w:rsidRPr="00570953" w:rsidRDefault="00F2279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w:t>
            </w:r>
            <w:r w:rsidR="001A758B">
              <w:rPr>
                <w:rFonts w:ascii="Arial" w:hAnsi="Arial" w:cs="Arial"/>
                <w:color w:val="000000"/>
                <w:sz w:val="24"/>
                <w:szCs w:val="24"/>
              </w:rPr>
              <w:t>.501.000</w:t>
            </w:r>
          </w:p>
        </w:tc>
      </w:tr>
      <w:tr w:rsidR="00202B41" w:rsidRPr="00570953" w14:paraId="553E277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7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 xml:space="preserve">Sume defalcate din taxa pe valoarea adaugată pentru drumuri </w:t>
            </w:r>
          </w:p>
        </w:tc>
        <w:tc>
          <w:tcPr>
            <w:tcW w:w="1532" w:type="dxa"/>
            <w:hideMark/>
          </w:tcPr>
          <w:p w14:paraId="553E277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11.02.05</w:t>
            </w:r>
          </w:p>
        </w:tc>
        <w:tc>
          <w:tcPr>
            <w:tcW w:w="1418" w:type="dxa"/>
          </w:tcPr>
          <w:p w14:paraId="553E277C" w14:textId="4E3158D0" w:rsidR="00202B41" w:rsidRPr="00570953" w:rsidRDefault="00F2279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w:t>
            </w:r>
            <w:r w:rsidR="001A758B">
              <w:rPr>
                <w:rFonts w:ascii="Arial" w:hAnsi="Arial" w:cs="Arial"/>
                <w:color w:val="000000"/>
                <w:sz w:val="24"/>
                <w:szCs w:val="24"/>
              </w:rPr>
              <w:t>4</w:t>
            </w:r>
            <w:r w:rsidR="007C76E5" w:rsidRPr="00570953">
              <w:rPr>
                <w:rFonts w:ascii="Arial" w:hAnsi="Arial" w:cs="Arial"/>
                <w:color w:val="000000"/>
                <w:sz w:val="24"/>
                <w:szCs w:val="24"/>
              </w:rPr>
              <w:t>.000</w:t>
            </w:r>
          </w:p>
        </w:tc>
      </w:tr>
      <w:tr w:rsidR="00202B41" w:rsidRPr="00570953" w14:paraId="553E2781"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7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Sume defalcate din taxa pe valoarea adaugată pentru echilibrarea bugetelor locale</w:t>
            </w:r>
          </w:p>
        </w:tc>
        <w:tc>
          <w:tcPr>
            <w:tcW w:w="1532" w:type="dxa"/>
            <w:hideMark/>
          </w:tcPr>
          <w:p w14:paraId="553E277F"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11.02.06</w:t>
            </w:r>
          </w:p>
        </w:tc>
        <w:tc>
          <w:tcPr>
            <w:tcW w:w="1418" w:type="dxa"/>
          </w:tcPr>
          <w:p w14:paraId="553E2780" w14:textId="681AE58E" w:rsidR="00202B41" w:rsidRPr="00570953" w:rsidRDefault="001A758B"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1.408.000</w:t>
            </w:r>
          </w:p>
        </w:tc>
      </w:tr>
      <w:tr w:rsidR="001A758B" w:rsidRPr="00570953" w14:paraId="69B990E3"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74DA0C41" w14:textId="489B175B" w:rsidR="001A758B" w:rsidRPr="001A758B" w:rsidRDefault="001A758B" w:rsidP="00F2795C">
            <w:pPr>
              <w:rPr>
                <w:rFonts w:ascii="Arial" w:hAnsi="Arial" w:cs="Arial"/>
                <w:b w:val="0"/>
                <w:bCs w:val="0"/>
                <w:color w:val="000000"/>
                <w:sz w:val="24"/>
                <w:szCs w:val="24"/>
              </w:rPr>
            </w:pPr>
            <w:r>
              <w:rPr>
                <w:rFonts w:ascii="Arial" w:hAnsi="Arial" w:cs="Arial"/>
                <w:b w:val="0"/>
                <w:bCs w:val="0"/>
                <w:color w:val="000000"/>
                <w:sz w:val="24"/>
                <w:szCs w:val="24"/>
              </w:rPr>
              <w:t>Impozit pe spectacole</w:t>
            </w:r>
          </w:p>
        </w:tc>
        <w:tc>
          <w:tcPr>
            <w:tcW w:w="1532" w:type="dxa"/>
          </w:tcPr>
          <w:p w14:paraId="6C15068F" w14:textId="5515A41D" w:rsidR="001A758B" w:rsidRPr="00570953" w:rsidRDefault="001A758B"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15.01</w:t>
            </w:r>
          </w:p>
        </w:tc>
        <w:tc>
          <w:tcPr>
            <w:tcW w:w="1418" w:type="dxa"/>
          </w:tcPr>
          <w:p w14:paraId="7DA979FB" w14:textId="55DBA98A" w:rsidR="001A758B" w:rsidRDefault="001A758B" w:rsidP="001A758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419</w:t>
            </w:r>
          </w:p>
        </w:tc>
      </w:tr>
      <w:tr w:rsidR="00202B41" w:rsidRPr="00570953" w14:paraId="553E278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8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Taxe pe utilizarea bunurilor, autorizarea utilizării bunurilor sau pe desfășurarea de activități</w:t>
            </w:r>
          </w:p>
        </w:tc>
        <w:tc>
          <w:tcPr>
            <w:tcW w:w="1532" w:type="dxa"/>
            <w:hideMark/>
          </w:tcPr>
          <w:p w14:paraId="553E2783"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16.02</w:t>
            </w:r>
          </w:p>
        </w:tc>
        <w:tc>
          <w:tcPr>
            <w:tcW w:w="1418" w:type="dxa"/>
            <w:hideMark/>
          </w:tcPr>
          <w:p w14:paraId="553E2784" w14:textId="77B4510B" w:rsidR="00202B41" w:rsidRPr="00570953" w:rsidRDefault="007C76E5"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412.668</w:t>
            </w:r>
          </w:p>
        </w:tc>
      </w:tr>
      <w:tr w:rsidR="00F22799" w:rsidRPr="00570953" w14:paraId="28FF99A4"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AAAECD6" w14:textId="70B5F8F9" w:rsidR="00F22799" w:rsidRPr="00570953" w:rsidRDefault="00F22799"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pe spectacole</w:t>
            </w:r>
          </w:p>
        </w:tc>
        <w:tc>
          <w:tcPr>
            <w:tcW w:w="1532" w:type="dxa"/>
          </w:tcPr>
          <w:p w14:paraId="6A4CBF08" w14:textId="101D64D7" w:rsidR="00F22799" w:rsidRPr="00570953" w:rsidRDefault="00F22799"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15.01</w:t>
            </w:r>
          </w:p>
        </w:tc>
        <w:tc>
          <w:tcPr>
            <w:tcW w:w="1418" w:type="dxa"/>
          </w:tcPr>
          <w:p w14:paraId="1D498853" w14:textId="52B253A9" w:rsidR="00F22799" w:rsidRPr="00570953" w:rsidRDefault="00F2279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135</w:t>
            </w:r>
          </w:p>
        </w:tc>
      </w:tr>
      <w:tr w:rsidR="00F22799" w:rsidRPr="00570953" w14:paraId="6017728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00F0A13D" w14:textId="26616619" w:rsidR="00F22799" w:rsidRPr="00570953" w:rsidRDefault="00F22799" w:rsidP="00F2795C">
            <w:pPr>
              <w:rPr>
                <w:rFonts w:ascii="Arial" w:hAnsi="Arial" w:cs="Arial"/>
                <w:b w:val="0"/>
                <w:bCs w:val="0"/>
                <w:color w:val="000000"/>
                <w:sz w:val="24"/>
                <w:szCs w:val="24"/>
              </w:rPr>
            </w:pPr>
            <w:r w:rsidRPr="00570953">
              <w:rPr>
                <w:rFonts w:ascii="Arial" w:hAnsi="Arial" w:cs="Arial"/>
                <w:b w:val="0"/>
                <w:bCs w:val="0"/>
                <w:color w:val="000000"/>
                <w:sz w:val="24"/>
                <w:szCs w:val="24"/>
              </w:rPr>
              <w:t>Taxe pentru utilizarea bunurilor, autorizarea utilizării bunurilor sau pe desfășurarea de activități</w:t>
            </w:r>
          </w:p>
        </w:tc>
        <w:tc>
          <w:tcPr>
            <w:tcW w:w="1532" w:type="dxa"/>
          </w:tcPr>
          <w:p w14:paraId="2A6648E0" w14:textId="019682A9" w:rsidR="00F22799" w:rsidRPr="00570953" w:rsidRDefault="00F22799"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16.02</w:t>
            </w:r>
          </w:p>
        </w:tc>
        <w:tc>
          <w:tcPr>
            <w:tcW w:w="1418" w:type="dxa"/>
          </w:tcPr>
          <w:p w14:paraId="31067731" w14:textId="47BA1281" w:rsidR="00F22799" w:rsidRPr="00570953" w:rsidRDefault="00F2279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50</w:t>
            </w:r>
            <w:r w:rsidR="007B304C">
              <w:rPr>
                <w:rFonts w:ascii="Arial" w:hAnsi="Arial" w:cs="Arial"/>
                <w:color w:val="000000"/>
                <w:sz w:val="24"/>
                <w:szCs w:val="24"/>
              </w:rPr>
              <w:t>5.799</w:t>
            </w:r>
          </w:p>
        </w:tc>
      </w:tr>
      <w:tr w:rsidR="00202B41" w:rsidRPr="00570953" w14:paraId="553E278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8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pe mijloacele de transport</w:t>
            </w:r>
          </w:p>
        </w:tc>
        <w:tc>
          <w:tcPr>
            <w:tcW w:w="1532" w:type="dxa"/>
            <w:hideMark/>
          </w:tcPr>
          <w:p w14:paraId="553E2787"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16.02.02</w:t>
            </w:r>
          </w:p>
        </w:tc>
        <w:tc>
          <w:tcPr>
            <w:tcW w:w="1418" w:type="dxa"/>
          </w:tcPr>
          <w:p w14:paraId="553E2788" w14:textId="4C11EE3A" w:rsidR="00202B41" w:rsidRPr="00570953" w:rsidRDefault="007B304C"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442.678</w:t>
            </w:r>
          </w:p>
        </w:tc>
      </w:tr>
      <w:tr w:rsidR="00202B41" w:rsidRPr="00570953" w14:paraId="553E278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8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pe mijloacele de transport deținute de persoane fizice</w:t>
            </w:r>
          </w:p>
        </w:tc>
        <w:tc>
          <w:tcPr>
            <w:tcW w:w="1532" w:type="dxa"/>
            <w:hideMark/>
          </w:tcPr>
          <w:p w14:paraId="553E278B"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16.02.02.01</w:t>
            </w:r>
          </w:p>
        </w:tc>
        <w:tc>
          <w:tcPr>
            <w:tcW w:w="1418" w:type="dxa"/>
          </w:tcPr>
          <w:p w14:paraId="553E278C" w14:textId="22506688" w:rsidR="00202B41" w:rsidRPr="00570953" w:rsidRDefault="007B304C"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384.429</w:t>
            </w:r>
          </w:p>
        </w:tc>
      </w:tr>
      <w:tr w:rsidR="00202B41" w:rsidRPr="00570953" w14:paraId="553E279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8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Impozit pe mijloacele de transport deținute de persoane juridice</w:t>
            </w:r>
          </w:p>
        </w:tc>
        <w:tc>
          <w:tcPr>
            <w:tcW w:w="1532" w:type="dxa"/>
            <w:hideMark/>
          </w:tcPr>
          <w:p w14:paraId="553E278F"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16.02.02.02</w:t>
            </w:r>
          </w:p>
        </w:tc>
        <w:tc>
          <w:tcPr>
            <w:tcW w:w="1418" w:type="dxa"/>
          </w:tcPr>
          <w:p w14:paraId="553E2790" w14:textId="5C02846E" w:rsidR="00202B41" w:rsidRPr="00570953" w:rsidRDefault="007B304C"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58.249</w:t>
            </w:r>
          </w:p>
        </w:tc>
      </w:tr>
      <w:tr w:rsidR="00202B41" w:rsidRPr="00570953" w14:paraId="553E279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9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Alte taxe pe utilizarea bunurilor, autorizarea utilizării bunurilor sau pe desfășurare de activități</w:t>
            </w:r>
          </w:p>
        </w:tc>
        <w:tc>
          <w:tcPr>
            <w:tcW w:w="1532" w:type="dxa"/>
            <w:hideMark/>
          </w:tcPr>
          <w:p w14:paraId="553E2793"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16.02.50</w:t>
            </w:r>
          </w:p>
        </w:tc>
        <w:tc>
          <w:tcPr>
            <w:tcW w:w="1418" w:type="dxa"/>
            <w:hideMark/>
          </w:tcPr>
          <w:p w14:paraId="553E2794" w14:textId="4F14C020" w:rsidR="00202B41" w:rsidRPr="00570953" w:rsidRDefault="00706C0B"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63.212</w:t>
            </w:r>
          </w:p>
        </w:tc>
      </w:tr>
      <w:tr w:rsidR="00202B41" w:rsidRPr="00570953" w14:paraId="553E279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96" w14:textId="787FEE63" w:rsidR="00202B41" w:rsidRPr="00570953" w:rsidRDefault="00FA4EBD" w:rsidP="00F2795C">
            <w:pPr>
              <w:rPr>
                <w:rFonts w:ascii="Arial" w:hAnsi="Arial" w:cs="Arial"/>
                <w:b w:val="0"/>
                <w:bCs w:val="0"/>
                <w:color w:val="000000"/>
                <w:sz w:val="24"/>
                <w:szCs w:val="24"/>
              </w:rPr>
            </w:pPr>
            <w:r>
              <w:rPr>
                <w:rFonts w:ascii="Arial" w:hAnsi="Arial" w:cs="Arial"/>
                <w:b w:val="0"/>
                <w:bCs w:val="0"/>
                <w:color w:val="000000"/>
                <w:sz w:val="24"/>
                <w:szCs w:val="24"/>
              </w:rPr>
              <w:t>A6.  Alte impozite și taxe fiscale</w:t>
            </w:r>
          </w:p>
        </w:tc>
        <w:tc>
          <w:tcPr>
            <w:tcW w:w="1532" w:type="dxa"/>
            <w:hideMark/>
          </w:tcPr>
          <w:p w14:paraId="553E2797"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00.11</w:t>
            </w:r>
          </w:p>
        </w:tc>
        <w:tc>
          <w:tcPr>
            <w:tcW w:w="1418" w:type="dxa"/>
            <w:hideMark/>
          </w:tcPr>
          <w:p w14:paraId="553E2798" w14:textId="2887357F" w:rsidR="00202B41" w:rsidRPr="00570953" w:rsidRDefault="00706C0B"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8.183</w:t>
            </w:r>
          </w:p>
        </w:tc>
      </w:tr>
      <w:tr w:rsidR="00202B41" w:rsidRPr="00570953" w14:paraId="553E279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9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Alte impozite și taxe fiscale</w:t>
            </w:r>
          </w:p>
        </w:tc>
        <w:tc>
          <w:tcPr>
            <w:tcW w:w="1532" w:type="dxa"/>
            <w:hideMark/>
          </w:tcPr>
          <w:p w14:paraId="553E279B"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18.02</w:t>
            </w:r>
          </w:p>
        </w:tc>
        <w:tc>
          <w:tcPr>
            <w:tcW w:w="1418" w:type="dxa"/>
            <w:hideMark/>
          </w:tcPr>
          <w:p w14:paraId="553E279C" w14:textId="7BA1A7EF" w:rsidR="00202B41" w:rsidRPr="00570953" w:rsidRDefault="00706C0B"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8.183</w:t>
            </w:r>
          </w:p>
        </w:tc>
      </w:tr>
      <w:tr w:rsidR="00202B41" w:rsidRPr="00570953" w14:paraId="553E27A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9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Alte impozite și taxe</w:t>
            </w:r>
          </w:p>
        </w:tc>
        <w:tc>
          <w:tcPr>
            <w:tcW w:w="1532" w:type="dxa"/>
            <w:hideMark/>
          </w:tcPr>
          <w:p w14:paraId="553E279F"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18.02.50</w:t>
            </w:r>
          </w:p>
        </w:tc>
        <w:tc>
          <w:tcPr>
            <w:tcW w:w="1418" w:type="dxa"/>
            <w:hideMark/>
          </w:tcPr>
          <w:p w14:paraId="553E27A0" w14:textId="55846208" w:rsidR="00202B41" w:rsidRPr="00570953" w:rsidRDefault="00706C0B"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8.183</w:t>
            </w:r>
          </w:p>
        </w:tc>
      </w:tr>
      <w:tr w:rsidR="00202B41" w:rsidRPr="00570953" w14:paraId="553E27A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A2" w14:textId="5B726D60" w:rsidR="00202B41" w:rsidRPr="00570953" w:rsidRDefault="00FA4EBD" w:rsidP="00F2795C">
            <w:pPr>
              <w:rPr>
                <w:rFonts w:ascii="Arial" w:hAnsi="Arial" w:cs="Arial"/>
                <w:b w:val="0"/>
                <w:bCs w:val="0"/>
                <w:color w:val="000000"/>
                <w:sz w:val="24"/>
                <w:szCs w:val="24"/>
              </w:rPr>
            </w:pPr>
            <w:r>
              <w:rPr>
                <w:rFonts w:ascii="Arial" w:hAnsi="Arial" w:cs="Arial"/>
                <w:b w:val="0"/>
                <w:bCs w:val="0"/>
                <w:color w:val="000000"/>
                <w:sz w:val="24"/>
                <w:szCs w:val="24"/>
              </w:rPr>
              <w:lastRenderedPageBreak/>
              <w:t>C.   Venituri nefiscale</w:t>
            </w:r>
          </w:p>
        </w:tc>
        <w:tc>
          <w:tcPr>
            <w:tcW w:w="1532" w:type="dxa"/>
            <w:hideMark/>
          </w:tcPr>
          <w:p w14:paraId="553E27A3"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00.12</w:t>
            </w:r>
          </w:p>
        </w:tc>
        <w:tc>
          <w:tcPr>
            <w:tcW w:w="1418" w:type="dxa"/>
          </w:tcPr>
          <w:p w14:paraId="553E27A4" w14:textId="17E01FEC" w:rsidR="00202B41" w:rsidRPr="00570953" w:rsidRDefault="00F2279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2.</w:t>
            </w:r>
            <w:r w:rsidR="00706C0B">
              <w:rPr>
                <w:rFonts w:ascii="Arial" w:hAnsi="Arial" w:cs="Arial"/>
                <w:color w:val="000000"/>
                <w:sz w:val="24"/>
                <w:szCs w:val="24"/>
              </w:rPr>
              <w:t>720.590</w:t>
            </w:r>
          </w:p>
        </w:tc>
      </w:tr>
      <w:tr w:rsidR="00202B41" w:rsidRPr="00570953" w14:paraId="553E27A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A6" w14:textId="77294A59" w:rsidR="00202B41" w:rsidRPr="00570953" w:rsidRDefault="00FA4EBD" w:rsidP="00F2795C">
            <w:pPr>
              <w:rPr>
                <w:rFonts w:ascii="Arial" w:hAnsi="Arial" w:cs="Arial"/>
                <w:b w:val="0"/>
                <w:bCs w:val="0"/>
                <w:color w:val="000000"/>
                <w:sz w:val="24"/>
                <w:szCs w:val="24"/>
              </w:rPr>
            </w:pPr>
            <w:r>
              <w:rPr>
                <w:rFonts w:ascii="Arial" w:hAnsi="Arial" w:cs="Arial"/>
                <w:b w:val="0"/>
                <w:bCs w:val="0"/>
                <w:color w:val="000000"/>
                <w:sz w:val="24"/>
                <w:szCs w:val="24"/>
              </w:rPr>
              <w:t>C1.  Venituri din proprietate</w:t>
            </w:r>
          </w:p>
        </w:tc>
        <w:tc>
          <w:tcPr>
            <w:tcW w:w="1532" w:type="dxa"/>
            <w:hideMark/>
          </w:tcPr>
          <w:p w14:paraId="553E27A7"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00.13</w:t>
            </w:r>
          </w:p>
        </w:tc>
        <w:tc>
          <w:tcPr>
            <w:tcW w:w="1418" w:type="dxa"/>
            <w:hideMark/>
          </w:tcPr>
          <w:p w14:paraId="553E27A8" w14:textId="5634CF07" w:rsidR="00202B41" w:rsidRPr="00570953" w:rsidRDefault="00706C0B"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433.931</w:t>
            </w:r>
          </w:p>
        </w:tc>
      </w:tr>
      <w:tr w:rsidR="00202B41" w:rsidRPr="00570953" w14:paraId="553E27A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A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Venituri din proprietate</w:t>
            </w:r>
          </w:p>
        </w:tc>
        <w:tc>
          <w:tcPr>
            <w:tcW w:w="1532" w:type="dxa"/>
            <w:hideMark/>
          </w:tcPr>
          <w:p w14:paraId="553E27AB"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30.02</w:t>
            </w:r>
          </w:p>
        </w:tc>
        <w:tc>
          <w:tcPr>
            <w:tcW w:w="1418" w:type="dxa"/>
            <w:hideMark/>
          </w:tcPr>
          <w:p w14:paraId="553E27AC" w14:textId="147B1667" w:rsidR="00202B41" w:rsidRPr="00570953" w:rsidRDefault="00F2279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w:t>
            </w:r>
            <w:r w:rsidR="00376465">
              <w:rPr>
                <w:rFonts w:ascii="Arial" w:hAnsi="Arial" w:cs="Arial"/>
                <w:color w:val="000000"/>
                <w:sz w:val="24"/>
                <w:szCs w:val="24"/>
              </w:rPr>
              <w:t>33.931</w:t>
            </w:r>
          </w:p>
        </w:tc>
      </w:tr>
      <w:tr w:rsidR="00202B41" w:rsidRPr="00570953" w14:paraId="553E27B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A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Alte venituri din concesiuni și închirieri de către instituțiile publice</w:t>
            </w:r>
          </w:p>
        </w:tc>
        <w:tc>
          <w:tcPr>
            <w:tcW w:w="1532" w:type="dxa"/>
            <w:hideMark/>
          </w:tcPr>
          <w:p w14:paraId="553E27AF"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30.02.05.30</w:t>
            </w:r>
          </w:p>
        </w:tc>
        <w:tc>
          <w:tcPr>
            <w:tcW w:w="1418" w:type="dxa"/>
            <w:hideMark/>
          </w:tcPr>
          <w:p w14:paraId="553E27B0" w14:textId="01B095E1" w:rsidR="00202B41" w:rsidRPr="00570953" w:rsidRDefault="00F2279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w:t>
            </w:r>
            <w:r w:rsidR="00376465">
              <w:rPr>
                <w:rFonts w:ascii="Arial" w:hAnsi="Arial" w:cs="Arial"/>
                <w:color w:val="000000"/>
                <w:sz w:val="24"/>
                <w:szCs w:val="24"/>
              </w:rPr>
              <w:t>33.931</w:t>
            </w:r>
          </w:p>
        </w:tc>
      </w:tr>
      <w:tr w:rsidR="00202B41" w:rsidRPr="00570953" w14:paraId="553E27B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B2" w14:textId="65A59DB4" w:rsidR="00202B41" w:rsidRPr="00570953" w:rsidRDefault="00FA4EBD" w:rsidP="00F2795C">
            <w:pPr>
              <w:rPr>
                <w:rFonts w:ascii="Arial" w:hAnsi="Arial" w:cs="Arial"/>
                <w:b w:val="0"/>
                <w:bCs w:val="0"/>
                <w:color w:val="000000"/>
                <w:sz w:val="24"/>
                <w:szCs w:val="24"/>
              </w:rPr>
            </w:pPr>
            <w:r>
              <w:rPr>
                <w:rFonts w:ascii="Arial" w:hAnsi="Arial" w:cs="Arial"/>
                <w:b w:val="0"/>
                <w:bCs w:val="0"/>
                <w:color w:val="000000"/>
                <w:sz w:val="24"/>
                <w:szCs w:val="24"/>
              </w:rPr>
              <w:t>C2.  Vânzări de bunuri și servicii  alte activități</w:t>
            </w:r>
          </w:p>
        </w:tc>
        <w:tc>
          <w:tcPr>
            <w:tcW w:w="1532" w:type="dxa"/>
            <w:hideMark/>
          </w:tcPr>
          <w:p w14:paraId="553E27B3"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00.14</w:t>
            </w:r>
          </w:p>
        </w:tc>
        <w:tc>
          <w:tcPr>
            <w:tcW w:w="1418" w:type="dxa"/>
          </w:tcPr>
          <w:p w14:paraId="553E27B4" w14:textId="669B621F" w:rsidR="00202B41" w:rsidRPr="00570953" w:rsidRDefault="00376465"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2.286.659</w:t>
            </w:r>
          </w:p>
        </w:tc>
      </w:tr>
      <w:tr w:rsidR="00202B41" w:rsidRPr="00570953" w14:paraId="553E27B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B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Venituri din prestari de servicii și alte activități</w:t>
            </w:r>
          </w:p>
        </w:tc>
        <w:tc>
          <w:tcPr>
            <w:tcW w:w="1532" w:type="dxa"/>
            <w:hideMark/>
          </w:tcPr>
          <w:p w14:paraId="553E27B7"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33.02</w:t>
            </w:r>
          </w:p>
        </w:tc>
        <w:tc>
          <w:tcPr>
            <w:tcW w:w="1418" w:type="dxa"/>
            <w:hideMark/>
          </w:tcPr>
          <w:p w14:paraId="553E27B8" w14:textId="13BF982D" w:rsidR="00202B41" w:rsidRPr="00570953" w:rsidRDefault="00376465"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495.579</w:t>
            </w:r>
          </w:p>
        </w:tc>
      </w:tr>
      <w:tr w:rsidR="00F30CE4" w:rsidRPr="00570953" w14:paraId="1682A4EB"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3A37354C" w14:textId="2CFD7BA0" w:rsidR="00F30CE4" w:rsidRPr="00570953" w:rsidRDefault="00F30CE4" w:rsidP="00F2795C">
            <w:pPr>
              <w:rPr>
                <w:rFonts w:ascii="Arial" w:hAnsi="Arial" w:cs="Arial"/>
                <w:b w:val="0"/>
                <w:bCs w:val="0"/>
                <w:color w:val="000000"/>
                <w:sz w:val="24"/>
                <w:szCs w:val="24"/>
              </w:rPr>
            </w:pPr>
            <w:r w:rsidRPr="00570953">
              <w:rPr>
                <w:rFonts w:ascii="Arial" w:hAnsi="Arial" w:cs="Arial"/>
                <w:b w:val="0"/>
                <w:bCs w:val="0"/>
                <w:color w:val="000000"/>
                <w:sz w:val="24"/>
                <w:szCs w:val="24"/>
              </w:rPr>
              <w:t>Venituri din prestări de servicii</w:t>
            </w:r>
          </w:p>
        </w:tc>
        <w:tc>
          <w:tcPr>
            <w:tcW w:w="1532" w:type="dxa"/>
          </w:tcPr>
          <w:p w14:paraId="73047874" w14:textId="137C8211" w:rsidR="00F30CE4" w:rsidRPr="00570953" w:rsidRDefault="00F30CE4"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33.02.08</w:t>
            </w:r>
          </w:p>
        </w:tc>
        <w:tc>
          <w:tcPr>
            <w:tcW w:w="1418" w:type="dxa"/>
          </w:tcPr>
          <w:p w14:paraId="0D8DDDCC" w14:textId="326B3DDC" w:rsidR="00F30CE4" w:rsidRPr="00570953" w:rsidRDefault="00376465"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495.579</w:t>
            </w:r>
          </w:p>
        </w:tc>
      </w:tr>
      <w:tr w:rsidR="00202B41" w:rsidRPr="00570953" w14:paraId="553E27C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B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Venituri din taxe administrative, eliberări permise</w:t>
            </w:r>
          </w:p>
        </w:tc>
        <w:tc>
          <w:tcPr>
            <w:tcW w:w="1532" w:type="dxa"/>
            <w:hideMark/>
          </w:tcPr>
          <w:p w14:paraId="553E27BF"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34.02</w:t>
            </w:r>
          </w:p>
        </w:tc>
        <w:tc>
          <w:tcPr>
            <w:tcW w:w="1418" w:type="dxa"/>
            <w:hideMark/>
          </w:tcPr>
          <w:p w14:paraId="553E27C0" w14:textId="3AD40C51" w:rsidR="00202B41" w:rsidRPr="00570953" w:rsidRDefault="00F30CE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2</w:t>
            </w:r>
            <w:r w:rsidR="00F046E0">
              <w:rPr>
                <w:rFonts w:ascii="Arial" w:hAnsi="Arial" w:cs="Arial"/>
                <w:color w:val="000000"/>
                <w:sz w:val="24"/>
                <w:szCs w:val="24"/>
              </w:rPr>
              <w:t>2.562</w:t>
            </w:r>
          </w:p>
        </w:tc>
      </w:tr>
      <w:tr w:rsidR="00202B41" w:rsidRPr="00570953" w14:paraId="553E27C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C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Taxe extrajudiciare de timbru</w:t>
            </w:r>
          </w:p>
        </w:tc>
        <w:tc>
          <w:tcPr>
            <w:tcW w:w="1532" w:type="dxa"/>
            <w:hideMark/>
          </w:tcPr>
          <w:p w14:paraId="553E27C3"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34.02.02</w:t>
            </w:r>
          </w:p>
        </w:tc>
        <w:tc>
          <w:tcPr>
            <w:tcW w:w="1418" w:type="dxa"/>
            <w:hideMark/>
          </w:tcPr>
          <w:p w14:paraId="553E27C4" w14:textId="5683205F" w:rsidR="00202B41" w:rsidRPr="00570953" w:rsidRDefault="00F046E0"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w:t>
            </w:r>
          </w:p>
        </w:tc>
      </w:tr>
      <w:tr w:rsidR="00202B41" w:rsidRPr="00570953" w14:paraId="553E27C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C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Alte venituri din taxe administrative, eliberări permise</w:t>
            </w:r>
          </w:p>
        </w:tc>
        <w:tc>
          <w:tcPr>
            <w:tcW w:w="1532" w:type="dxa"/>
            <w:hideMark/>
          </w:tcPr>
          <w:p w14:paraId="553E27C7"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34.02.50</w:t>
            </w:r>
          </w:p>
        </w:tc>
        <w:tc>
          <w:tcPr>
            <w:tcW w:w="1418" w:type="dxa"/>
            <w:hideMark/>
          </w:tcPr>
          <w:p w14:paraId="553E27C8" w14:textId="4B076114" w:rsidR="00202B41" w:rsidRPr="00570953" w:rsidRDefault="00F30CE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2</w:t>
            </w:r>
            <w:r w:rsidR="00F046E0">
              <w:rPr>
                <w:rFonts w:ascii="Arial" w:hAnsi="Arial" w:cs="Arial"/>
                <w:color w:val="000000"/>
                <w:sz w:val="24"/>
                <w:szCs w:val="24"/>
              </w:rPr>
              <w:t>2.561</w:t>
            </w:r>
          </w:p>
        </w:tc>
      </w:tr>
      <w:tr w:rsidR="00202B41" w:rsidRPr="00570953" w14:paraId="553E27C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C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Amenzi, penalități și confiscări</w:t>
            </w:r>
          </w:p>
        </w:tc>
        <w:tc>
          <w:tcPr>
            <w:tcW w:w="1532" w:type="dxa"/>
            <w:hideMark/>
          </w:tcPr>
          <w:p w14:paraId="553E27CB"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35.02</w:t>
            </w:r>
          </w:p>
        </w:tc>
        <w:tc>
          <w:tcPr>
            <w:tcW w:w="1418" w:type="dxa"/>
            <w:hideMark/>
          </w:tcPr>
          <w:p w14:paraId="553E27CC" w14:textId="16EBD1B4" w:rsidR="00202B41" w:rsidRPr="00570953" w:rsidRDefault="00F046E0"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221.834</w:t>
            </w:r>
          </w:p>
        </w:tc>
      </w:tr>
      <w:tr w:rsidR="00202B41" w:rsidRPr="00570953" w14:paraId="553E27D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C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Venituri din amenzi și alte sancțiuni aplicate potrivit dispozitiilor legale</w:t>
            </w:r>
          </w:p>
        </w:tc>
        <w:tc>
          <w:tcPr>
            <w:tcW w:w="1532" w:type="dxa"/>
            <w:hideMark/>
          </w:tcPr>
          <w:p w14:paraId="553E27CF"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35.02.01.00</w:t>
            </w:r>
          </w:p>
        </w:tc>
        <w:tc>
          <w:tcPr>
            <w:tcW w:w="1418" w:type="dxa"/>
            <w:hideMark/>
          </w:tcPr>
          <w:p w14:paraId="553E27D0" w14:textId="7F673B58" w:rsidR="00202B41" w:rsidRPr="00570953" w:rsidRDefault="00F046E0"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221.834</w:t>
            </w:r>
          </w:p>
        </w:tc>
      </w:tr>
      <w:tr w:rsidR="00202B41" w:rsidRPr="00570953" w14:paraId="553E27D5" w14:textId="77777777" w:rsidTr="00376465">
        <w:trPr>
          <w:cnfStyle w:val="000000010000" w:firstRow="0" w:lastRow="0" w:firstColumn="0" w:lastColumn="0" w:oddVBand="0" w:evenVBand="0" w:oddHBand="0" w:evenHBand="1" w:firstRowFirstColumn="0" w:firstRowLastColumn="0" w:lastRowFirstColumn="0" w:lastRowLastColumn="0"/>
          <w:trHeight w:val="923"/>
        </w:trPr>
        <w:tc>
          <w:tcPr>
            <w:cnfStyle w:val="001000000000" w:firstRow="0" w:lastRow="0" w:firstColumn="1" w:lastColumn="0" w:oddVBand="0" w:evenVBand="0" w:oddHBand="0" w:evenHBand="0" w:firstRowFirstColumn="0" w:firstRowLastColumn="0" w:lastRowFirstColumn="0" w:lastRowLastColumn="0"/>
            <w:tcW w:w="6246" w:type="dxa"/>
            <w:hideMark/>
          </w:tcPr>
          <w:p w14:paraId="553E27D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Venituri din amenzi și alte sancțiuni aplicate de către alte instituții de specialitate</w:t>
            </w:r>
          </w:p>
        </w:tc>
        <w:tc>
          <w:tcPr>
            <w:tcW w:w="1532" w:type="dxa"/>
            <w:hideMark/>
          </w:tcPr>
          <w:p w14:paraId="553E27D3"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35.02.01.02</w:t>
            </w:r>
          </w:p>
        </w:tc>
        <w:tc>
          <w:tcPr>
            <w:tcW w:w="1418" w:type="dxa"/>
            <w:hideMark/>
          </w:tcPr>
          <w:p w14:paraId="553E27D4" w14:textId="529F497D" w:rsidR="00202B41" w:rsidRPr="00570953" w:rsidRDefault="00F046E0"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221.834</w:t>
            </w:r>
          </w:p>
        </w:tc>
      </w:tr>
      <w:tr w:rsidR="00202B41" w:rsidRPr="00570953" w14:paraId="553E27D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D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Diverse venituri</w:t>
            </w:r>
          </w:p>
        </w:tc>
        <w:tc>
          <w:tcPr>
            <w:tcW w:w="1532" w:type="dxa"/>
            <w:hideMark/>
          </w:tcPr>
          <w:p w14:paraId="553E27D7"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36.02</w:t>
            </w:r>
          </w:p>
        </w:tc>
        <w:tc>
          <w:tcPr>
            <w:tcW w:w="1418" w:type="dxa"/>
            <w:hideMark/>
          </w:tcPr>
          <w:p w14:paraId="553E27D8" w14:textId="5729205F" w:rsidR="00202B41" w:rsidRPr="00570953" w:rsidRDefault="00F30CE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B33483">
              <w:rPr>
                <w:rFonts w:ascii="Arial" w:hAnsi="Arial" w:cs="Arial"/>
                <w:color w:val="000000"/>
                <w:sz w:val="24"/>
                <w:szCs w:val="24"/>
              </w:rPr>
              <w:t>498.984</w:t>
            </w:r>
          </w:p>
        </w:tc>
      </w:tr>
      <w:tr w:rsidR="00202B41" w:rsidRPr="00570953" w14:paraId="553E27D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D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Taxe speciale</w:t>
            </w:r>
          </w:p>
        </w:tc>
        <w:tc>
          <w:tcPr>
            <w:tcW w:w="1532" w:type="dxa"/>
            <w:hideMark/>
          </w:tcPr>
          <w:p w14:paraId="553E27DB"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36.02.06</w:t>
            </w:r>
          </w:p>
        </w:tc>
        <w:tc>
          <w:tcPr>
            <w:tcW w:w="1418" w:type="dxa"/>
            <w:hideMark/>
          </w:tcPr>
          <w:p w14:paraId="553E27DC" w14:textId="58E82B8E" w:rsidR="00202B41" w:rsidRPr="00570953" w:rsidRDefault="00F30CE4"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B33483">
              <w:rPr>
                <w:rFonts w:ascii="Arial" w:hAnsi="Arial" w:cs="Arial"/>
                <w:color w:val="000000"/>
                <w:sz w:val="24"/>
                <w:szCs w:val="24"/>
              </w:rPr>
              <w:t>292.879</w:t>
            </w:r>
          </w:p>
        </w:tc>
      </w:tr>
      <w:tr w:rsidR="00202B41" w:rsidRPr="00570953" w14:paraId="553E27E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D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Alte venituri</w:t>
            </w:r>
          </w:p>
        </w:tc>
        <w:tc>
          <w:tcPr>
            <w:tcW w:w="1532" w:type="dxa"/>
            <w:hideMark/>
          </w:tcPr>
          <w:p w14:paraId="553E27DF"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36.02.50</w:t>
            </w:r>
          </w:p>
        </w:tc>
        <w:tc>
          <w:tcPr>
            <w:tcW w:w="1418" w:type="dxa"/>
            <w:hideMark/>
          </w:tcPr>
          <w:p w14:paraId="553E27E0" w14:textId="09EA7F70" w:rsidR="00202B41" w:rsidRPr="00570953" w:rsidRDefault="00B33483"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206.105</w:t>
            </w:r>
          </w:p>
        </w:tc>
      </w:tr>
      <w:tr w:rsidR="00202B41" w:rsidRPr="00570953" w14:paraId="553E27E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E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Transferuri voluntare, altele decât subvențiile</w:t>
            </w:r>
          </w:p>
        </w:tc>
        <w:tc>
          <w:tcPr>
            <w:tcW w:w="1532" w:type="dxa"/>
            <w:hideMark/>
          </w:tcPr>
          <w:p w14:paraId="553E27E3"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37.02</w:t>
            </w:r>
          </w:p>
        </w:tc>
        <w:tc>
          <w:tcPr>
            <w:tcW w:w="1418" w:type="dxa"/>
            <w:hideMark/>
          </w:tcPr>
          <w:p w14:paraId="553E27E4" w14:textId="507FF8D1" w:rsidR="00202B41" w:rsidRPr="00570953" w:rsidRDefault="00B33483"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47.400</w:t>
            </w:r>
          </w:p>
        </w:tc>
      </w:tr>
      <w:tr w:rsidR="00202B41" w:rsidRPr="00570953" w14:paraId="553E27E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E6"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Donații și sponsorizări</w:t>
            </w:r>
          </w:p>
        </w:tc>
        <w:tc>
          <w:tcPr>
            <w:tcW w:w="1532" w:type="dxa"/>
            <w:hideMark/>
          </w:tcPr>
          <w:p w14:paraId="553E27E7"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37.02.01</w:t>
            </w:r>
          </w:p>
        </w:tc>
        <w:tc>
          <w:tcPr>
            <w:tcW w:w="1418" w:type="dxa"/>
            <w:hideMark/>
          </w:tcPr>
          <w:p w14:paraId="553E27E8" w14:textId="17DA790B" w:rsidR="00202B41" w:rsidRPr="00570953" w:rsidRDefault="00B33483"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47.400</w:t>
            </w:r>
          </w:p>
        </w:tc>
      </w:tr>
      <w:tr w:rsidR="00202B41" w:rsidRPr="00570953" w14:paraId="553E27E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E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Vărsăminte din secțiunea de funcționare pentru finanțarea secțiunii de dezvoltare a bugetului local (cu semnul minus)</w:t>
            </w:r>
          </w:p>
        </w:tc>
        <w:tc>
          <w:tcPr>
            <w:tcW w:w="1532" w:type="dxa"/>
            <w:hideMark/>
          </w:tcPr>
          <w:p w14:paraId="553E27EB"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37.02.03</w:t>
            </w:r>
          </w:p>
        </w:tc>
        <w:tc>
          <w:tcPr>
            <w:tcW w:w="1418" w:type="dxa"/>
            <w:hideMark/>
          </w:tcPr>
          <w:p w14:paraId="553E27EC" w14:textId="20DE6A78" w:rsidR="00202B41" w:rsidRPr="00570953" w:rsidRDefault="00202B41"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B33483">
              <w:rPr>
                <w:rFonts w:ascii="Arial" w:hAnsi="Arial" w:cs="Arial"/>
                <w:color w:val="000000"/>
                <w:sz w:val="24"/>
                <w:szCs w:val="24"/>
              </w:rPr>
              <w:t>591.510</w:t>
            </w:r>
          </w:p>
        </w:tc>
      </w:tr>
      <w:tr w:rsidR="00202B41" w:rsidRPr="00570953" w14:paraId="553E27F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E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Vărsăminte din secțiunea de funcționare</w:t>
            </w:r>
          </w:p>
        </w:tc>
        <w:tc>
          <w:tcPr>
            <w:tcW w:w="1532" w:type="dxa"/>
            <w:hideMark/>
          </w:tcPr>
          <w:p w14:paraId="553E27EF"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37.02.04</w:t>
            </w:r>
          </w:p>
        </w:tc>
        <w:tc>
          <w:tcPr>
            <w:tcW w:w="1418" w:type="dxa"/>
            <w:hideMark/>
          </w:tcPr>
          <w:p w14:paraId="553E27F0" w14:textId="2DBE915C" w:rsidR="00202B41" w:rsidRPr="00570953" w:rsidRDefault="00202B41"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B33483">
              <w:rPr>
                <w:rFonts w:ascii="Arial" w:hAnsi="Arial" w:cs="Arial"/>
                <w:color w:val="000000"/>
                <w:sz w:val="24"/>
                <w:szCs w:val="24"/>
              </w:rPr>
              <w:t>591.510</w:t>
            </w:r>
          </w:p>
        </w:tc>
      </w:tr>
      <w:tr w:rsidR="00202B41" w:rsidRPr="00570953" w14:paraId="553E27F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F6" w14:textId="15426520" w:rsidR="00202B41" w:rsidRPr="00570953" w:rsidRDefault="00FA4EBD" w:rsidP="00F2795C">
            <w:pPr>
              <w:rPr>
                <w:rFonts w:ascii="Arial" w:hAnsi="Arial" w:cs="Arial"/>
                <w:b w:val="0"/>
                <w:bCs w:val="0"/>
                <w:color w:val="000000"/>
                <w:sz w:val="24"/>
                <w:szCs w:val="24"/>
              </w:rPr>
            </w:pPr>
            <w:r>
              <w:rPr>
                <w:rFonts w:ascii="Arial" w:hAnsi="Arial" w:cs="Arial"/>
                <w:b w:val="0"/>
                <w:bCs w:val="0"/>
                <w:color w:val="000000"/>
                <w:sz w:val="24"/>
                <w:szCs w:val="24"/>
              </w:rPr>
              <w:t>II. Venituri din capital</w:t>
            </w:r>
          </w:p>
        </w:tc>
        <w:tc>
          <w:tcPr>
            <w:tcW w:w="1532" w:type="dxa"/>
            <w:hideMark/>
          </w:tcPr>
          <w:p w14:paraId="553E27F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00.15</w:t>
            </w:r>
          </w:p>
        </w:tc>
        <w:tc>
          <w:tcPr>
            <w:tcW w:w="1418" w:type="dxa"/>
            <w:hideMark/>
          </w:tcPr>
          <w:p w14:paraId="553E27F8" w14:textId="0F3E6907" w:rsidR="00202B41" w:rsidRPr="00570953" w:rsidRDefault="00B33483"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1.633</w:t>
            </w:r>
          </w:p>
        </w:tc>
      </w:tr>
      <w:tr w:rsidR="008F7B6E" w:rsidRPr="00570953" w14:paraId="49D5274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3CE54E34" w14:textId="6A1839A2" w:rsidR="008F7B6E" w:rsidRPr="00570953" w:rsidRDefault="008F7B6E" w:rsidP="00F2795C">
            <w:pPr>
              <w:rPr>
                <w:rFonts w:ascii="Arial" w:hAnsi="Arial" w:cs="Arial"/>
                <w:b w:val="0"/>
                <w:bCs w:val="0"/>
                <w:color w:val="000000"/>
                <w:sz w:val="24"/>
                <w:szCs w:val="24"/>
              </w:rPr>
            </w:pPr>
            <w:r w:rsidRPr="00570953">
              <w:rPr>
                <w:rFonts w:ascii="Arial" w:hAnsi="Arial" w:cs="Arial"/>
                <w:b w:val="0"/>
                <w:bCs w:val="0"/>
                <w:color w:val="000000"/>
                <w:sz w:val="24"/>
                <w:szCs w:val="24"/>
              </w:rPr>
              <w:t>Venituri din valorificarea unor bunuri ale instituțiilor publice</w:t>
            </w:r>
          </w:p>
        </w:tc>
        <w:tc>
          <w:tcPr>
            <w:tcW w:w="1532" w:type="dxa"/>
          </w:tcPr>
          <w:p w14:paraId="43F5EDFE" w14:textId="3E67FA08" w:rsidR="008F7B6E" w:rsidRPr="00570953" w:rsidRDefault="008F7B6E"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39.02.01</w:t>
            </w:r>
          </w:p>
        </w:tc>
        <w:tc>
          <w:tcPr>
            <w:tcW w:w="1418" w:type="dxa"/>
          </w:tcPr>
          <w:p w14:paraId="4CB7FF97" w14:textId="3EB48F22" w:rsidR="008F7B6E" w:rsidRPr="00570953" w:rsidRDefault="00B33483"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1.633</w:t>
            </w:r>
          </w:p>
        </w:tc>
      </w:tr>
      <w:tr w:rsidR="00202B41" w:rsidRPr="00570953" w14:paraId="553E27F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7F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Venituri din vânzarea locuințelor construite din fondurile statului</w:t>
            </w:r>
          </w:p>
        </w:tc>
        <w:tc>
          <w:tcPr>
            <w:tcW w:w="1532" w:type="dxa"/>
            <w:hideMark/>
          </w:tcPr>
          <w:p w14:paraId="553E27FB"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39.02.03</w:t>
            </w:r>
          </w:p>
        </w:tc>
        <w:tc>
          <w:tcPr>
            <w:tcW w:w="1418" w:type="dxa"/>
          </w:tcPr>
          <w:p w14:paraId="553E27FC" w14:textId="7AC136AD" w:rsidR="00202B41" w:rsidRPr="00570953" w:rsidRDefault="008F7B6E"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B33483">
              <w:rPr>
                <w:rFonts w:ascii="Arial" w:hAnsi="Arial" w:cs="Arial"/>
                <w:color w:val="000000"/>
                <w:sz w:val="24"/>
                <w:szCs w:val="24"/>
              </w:rPr>
              <w:t>633</w:t>
            </w:r>
          </w:p>
        </w:tc>
      </w:tr>
      <w:tr w:rsidR="00202B41" w:rsidRPr="00570953" w14:paraId="553E280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02" w14:textId="3AE6BC2F" w:rsidR="00202B41" w:rsidRPr="00570953" w:rsidRDefault="00FA4EBD" w:rsidP="00F2795C">
            <w:pPr>
              <w:rPr>
                <w:rFonts w:ascii="Arial" w:hAnsi="Arial" w:cs="Arial"/>
                <w:b w:val="0"/>
                <w:bCs w:val="0"/>
                <w:color w:val="000000"/>
                <w:sz w:val="24"/>
                <w:szCs w:val="24"/>
              </w:rPr>
            </w:pPr>
            <w:r>
              <w:rPr>
                <w:rFonts w:ascii="Arial" w:hAnsi="Arial" w:cs="Arial"/>
                <w:b w:val="0"/>
                <w:bCs w:val="0"/>
                <w:color w:val="000000"/>
                <w:sz w:val="24"/>
                <w:szCs w:val="24"/>
              </w:rPr>
              <w:t>IV.  Subvenții</w:t>
            </w:r>
          </w:p>
        </w:tc>
        <w:tc>
          <w:tcPr>
            <w:tcW w:w="1532" w:type="dxa"/>
            <w:hideMark/>
          </w:tcPr>
          <w:p w14:paraId="553E2803"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00.17</w:t>
            </w:r>
          </w:p>
        </w:tc>
        <w:tc>
          <w:tcPr>
            <w:tcW w:w="1418" w:type="dxa"/>
          </w:tcPr>
          <w:p w14:paraId="553E2804" w14:textId="254AB120" w:rsidR="00202B41" w:rsidRPr="00570953" w:rsidRDefault="00B33483"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2.262.705</w:t>
            </w:r>
          </w:p>
        </w:tc>
      </w:tr>
      <w:tr w:rsidR="00202B41" w:rsidRPr="00570953" w14:paraId="553E280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06" w14:textId="30A93BD4" w:rsidR="00202B41" w:rsidRPr="00570953" w:rsidRDefault="00FA4EBD" w:rsidP="00F2795C">
            <w:pPr>
              <w:rPr>
                <w:rFonts w:ascii="Arial" w:hAnsi="Arial" w:cs="Arial"/>
                <w:b w:val="0"/>
                <w:bCs w:val="0"/>
                <w:color w:val="000000"/>
                <w:sz w:val="24"/>
                <w:szCs w:val="24"/>
              </w:rPr>
            </w:pPr>
            <w:r>
              <w:rPr>
                <w:rFonts w:ascii="Arial" w:hAnsi="Arial" w:cs="Arial"/>
                <w:b w:val="0"/>
                <w:bCs w:val="0"/>
                <w:color w:val="000000"/>
                <w:sz w:val="24"/>
                <w:szCs w:val="24"/>
              </w:rPr>
              <w:t>Subvenții de la alte nivele  ale administrației publice</w:t>
            </w:r>
          </w:p>
        </w:tc>
        <w:tc>
          <w:tcPr>
            <w:tcW w:w="1532" w:type="dxa"/>
            <w:hideMark/>
          </w:tcPr>
          <w:p w14:paraId="553E280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00.18</w:t>
            </w:r>
          </w:p>
        </w:tc>
        <w:tc>
          <w:tcPr>
            <w:tcW w:w="1418" w:type="dxa"/>
          </w:tcPr>
          <w:p w14:paraId="553E2808" w14:textId="704388A7" w:rsidR="00202B41" w:rsidRPr="00570953" w:rsidRDefault="00B33483"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2.262.705</w:t>
            </w:r>
          </w:p>
        </w:tc>
      </w:tr>
      <w:tr w:rsidR="00202B41" w:rsidRPr="00570953" w14:paraId="553E280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0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Subvenții de la bugetul de stat</w:t>
            </w:r>
          </w:p>
        </w:tc>
        <w:tc>
          <w:tcPr>
            <w:tcW w:w="1532" w:type="dxa"/>
            <w:hideMark/>
          </w:tcPr>
          <w:p w14:paraId="553E280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42.02</w:t>
            </w:r>
          </w:p>
        </w:tc>
        <w:tc>
          <w:tcPr>
            <w:tcW w:w="1418" w:type="dxa"/>
          </w:tcPr>
          <w:p w14:paraId="553E280C" w14:textId="0DF9DC63" w:rsidR="00202B41" w:rsidRPr="00570953" w:rsidRDefault="00B33483"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2.171.002</w:t>
            </w:r>
          </w:p>
        </w:tc>
      </w:tr>
      <w:tr w:rsidR="00B33483" w:rsidRPr="00570953" w14:paraId="7F2DE0AF"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458B1D5A" w14:textId="06F239A4" w:rsidR="00B33483" w:rsidRPr="00B33483" w:rsidRDefault="00B33483" w:rsidP="00B33483">
            <w:pPr>
              <w:rPr>
                <w:rFonts w:ascii="Arial" w:hAnsi="Arial" w:cs="Arial"/>
                <w:b w:val="0"/>
                <w:bCs w:val="0"/>
                <w:color w:val="000000"/>
                <w:sz w:val="24"/>
                <w:szCs w:val="24"/>
              </w:rPr>
            </w:pPr>
            <w:r>
              <w:rPr>
                <w:rFonts w:ascii="Arial" w:hAnsi="Arial" w:cs="Arial"/>
                <w:b w:val="0"/>
                <w:bCs w:val="0"/>
                <w:color w:val="000000"/>
                <w:sz w:val="24"/>
                <w:szCs w:val="24"/>
              </w:rPr>
              <w:t>A. De capital</w:t>
            </w:r>
          </w:p>
        </w:tc>
        <w:tc>
          <w:tcPr>
            <w:tcW w:w="1532" w:type="dxa"/>
          </w:tcPr>
          <w:p w14:paraId="04F1D725" w14:textId="386A8FBE" w:rsidR="00B33483" w:rsidRPr="00B33483" w:rsidRDefault="00B33483"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00.19</w:t>
            </w:r>
          </w:p>
        </w:tc>
        <w:tc>
          <w:tcPr>
            <w:tcW w:w="1418" w:type="dxa"/>
          </w:tcPr>
          <w:p w14:paraId="4CD76AED" w14:textId="0071970D" w:rsidR="00B33483" w:rsidRPr="00B33483" w:rsidRDefault="00B33483"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553.865</w:t>
            </w:r>
          </w:p>
        </w:tc>
      </w:tr>
      <w:tr w:rsidR="008F7B6E" w:rsidRPr="00570953" w14:paraId="52662346"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3E99DEEE" w14:textId="7B7DA051" w:rsidR="008F7B6E"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B. Curente</w:t>
            </w:r>
          </w:p>
        </w:tc>
        <w:tc>
          <w:tcPr>
            <w:tcW w:w="1532" w:type="dxa"/>
          </w:tcPr>
          <w:p w14:paraId="300A35FD" w14:textId="21C91020" w:rsidR="008F7B6E" w:rsidRPr="00570953" w:rsidRDefault="008F7B6E"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00.20</w:t>
            </w:r>
          </w:p>
        </w:tc>
        <w:tc>
          <w:tcPr>
            <w:tcW w:w="1418" w:type="dxa"/>
          </w:tcPr>
          <w:p w14:paraId="12C60979" w14:textId="6A0178F8" w:rsidR="008F7B6E" w:rsidRPr="00570953" w:rsidRDefault="007D4DB0"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1.617.137</w:t>
            </w:r>
          </w:p>
        </w:tc>
      </w:tr>
      <w:tr w:rsidR="00202B41" w:rsidRPr="00570953" w14:paraId="553E2811"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0E"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Subvenții pentru acordarea ajutorului pentru încalzirea locuinței cu lemne, cărbuni, combustibili petrolieri</w:t>
            </w:r>
          </w:p>
        </w:tc>
        <w:tc>
          <w:tcPr>
            <w:tcW w:w="1532" w:type="dxa"/>
            <w:hideMark/>
          </w:tcPr>
          <w:p w14:paraId="553E280F"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42.02.34</w:t>
            </w:r>
          </w:p>
        </w:tc>
        <w:tc>
          <w:tcPr>
            <w:tcW w:w="1418" w:type="dxa"/>
          </w:tcPr>
          <w:p w14:paraId="553E2810" w14:textId="770F6E38" w:rsidR="00202B41" w:rsidRPr="00570953" w:rsidRDefault="007D4DB0"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352.388</w:t>
            </w:r>
          </w:p>
        </w:tc>
      </w:tr>
      <w:tr w:rsidR="00202B41" w:rsidRPr="00570953" w14:paraId="553E281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1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Subvenții din bugetul de stat pentru finanțarea sănătății</w:t>
            </w:r>
          </w:p>
        </w:tc>
        <w:tc>
          <w:tcPr>
            <w:tcW w:w="1532" w:type="dxa"/>
            <w:hideMark/>
          </w:tcPr>
          <w:p w14:paraId="553E2813"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42.02.41</w:t>
            </w:r>
          </w:p>
        </w:tc>
        <w:tc>
          <w:tcPr>
            <w:tcW w:w="1418" w:type="dxa"/>
          </w:tcPr>
          <w:p w14:paraId="553E2814" w14:textId="3FB59FE2" w:rsidR="00202B41" w:rsidRPr="00570953" w:rsidRDefault="007D4DB0"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67.</w:t>
            </w:r>
            <w:r w:rsidR="00E004C9">
              <w:rPr>
                <w:rFonts w:ascii="Arial" w:hAnsi="Arial" w:cs="Arial"/>
                <w:color w:val="000000"/>
                <w:sz w:val="24"/>
                <w:szCs w:val="24"/>
              </w:rPr>
              <w:t>896</w:t>
            </w:r>
          </w:p>
        </w:tc>
      </w:tr>
      <w:tr w:rsidR="00E004C9" w:rsidRPr="00570953" w14:paraId="7E4FA21B"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025C270C" w14:textId="6CABF85D" w:rsidR="00E004C9" w:rsidRPr="00E004C9" w:rsidRDefault="00E004C9" w:rsidP="00F2795C">
            <w:pPr>
              <w:rPr>
                <w:rFonts w:ascii="Arial" w:hAnsi="Arial" w:cs="Arial"/>
                <w:b w:val="0"/>
                <w:bCs w:val="0"/>
                <w:color w:val="000000"/>
                <w:sz w:val="24"/>
                <w:szCs w:val="24"/>
              </w:rPr>
            </w:pPr>
            <w:r>
              <w:rPr>
                <w:rFonts w:ascii="Arial" w:hAnsi="Arial" w:cs="Arial"/>
                <w:b w:val="0"/>
                <w:bCs w:val="0"/>
                <w:color w:val="000000"/>
                <w:sz w:val="24"/>
                <w:szCs w:val="24"/>
              </w:rPr>
              <w:t>Subvenții de la bugetul de stat alocate conf. Contractelor încheiate cu Direcțiile de sănătate publică</w:t>
            </w:r>
          </w:p>
        </w:tc>
        <w:tc>
          <w:tcPr>
            <w:tcW w:w="1532" w:type="dxa"/>
          </w:tcPr>
          <w:p w14:paraId="2452B866" w14:textId="429DE49E" w:rsidR="00E004C9" w:rsidRPr="00570953" w:rsidRDefault="00E004C9"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42.02.66</w:t>
            </w:r>
          </w:p>
        </w:tc>
        <w:tc>
          <w:tcPr>
            <w:tcW w:w="1418" w:type="dxa"/>
          </w:tcPr>
          <w:p w14:paraId="1478EE03" w14:textId="5D22992E" w:rsidR="00E004C9" w:rsidRDefault="00E004C9"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72.158</w:t>
            </w:r>
          </w:p>
        </w:tc>
      </w:tr>
      <w:tr w:rsidR="00202B41" w:rsidRPr="00570953" w14:paraId="553E281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1A"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Subventii de la bugetul de stat catre bugetele locale necesare sustinerii derularii proiectelor finantate din fonduri externe nerambursabile (FEN) postaderare,aferente perioadei de programare 2014- 2020</w:t>
            </w:r>
          </w:p>
        </w:tc>
        <w:tc>
          <w:tcPr>
            <w:tcW w:w="1532" w:type="dxa"/>
          </w:tcPr>
          <w:p w14:paraId="553E281B"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42.02.69</w:t>
            </w:r>
          </w:p>
        </w:tc>
        <w:tc>
          <w:tcPr>
            <w:tcW w:w="1418" w:type="dxa"/>
          </w:tcPr>
          <w:p w14:paraId="553E281C" w14:textId="5D754A1F" w:rsidR="00202B41" w:rsidRPr="00570953" w:rsidRDefault="00E004C9"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1.106.695</w:t>
            </w:r>
          </w:p>
        </w:tc>
      </w:tr>
      <w:tr w:rsidR="00181DFF" w:rsidRPr="00570953" w14:paraId="5DF5019F"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6BB3659E" w14:textId="4ACAA84B" w:rsidR="00181DFF" w:rsidRPr="00181DFF" w:rsidRDefault="00181DFF" w:rsidP="00F2795C">
            <w:pPr>
              <w:rPr>
                <w:rFonts w:ascii="Arial" w:hAnsi="Arial" w:cs="Arial"/>
                <w:b w:val="0"/>
                <w:bCs w:val="0"/>
                <w:color w:val="000000"/>
                <w:sz w:val="24"/>
                <w:szCs w:val="24"/>
              </w:rPr>
            </w:pPr>
            <w:r>
              <w:rPr>
                <w:rFonts w:ascii="Arial" w:hAnsi="Arial" w:cs="Arial"/>
                <w:b w:val="0"/>
                <w:bCs w:val="0"/>
                <w:color w:val="000000"/>
                <w:sz w:val="24"/>
                <w:szCs w:val="24"/>
              </w:rPr>
              <w:lastRenderedPageBreak/>
              <w:t xml:space="preserve">Subvenții de la bugetul de stat către bugetele locale pt. decontarea serviciilor aferente măsurilor de prevenire și combatere a atatcurilor exemplarelor de urs brun </w:t>
            </w:r>
          </w:p>
        </w:tc>
        <w:tc>
          <w:tcPr>
            <w:tcW w:w="1532" w:type="dxa"/>
          </w:tcPr>
          <w:p w14:paraId="5C4E53A9" w14:textId="1E919438" w:rsidR="00181DFF" w:rsidRPr="00570953" w:rsidRDefault="00181DFF"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42.02.86</w:t>
            </w:r>
          </w:p>
        </w:tc>
        <w:tc>
          <w:tcPr>
            <w:tcW w:w="1418" w:type="dxa"/>
          </w:tcPr>
          <w:p w14:paraId="43EC5E93" w14:textId="778657D1" w:rsidR="00181DFF" w:rsidRDefault="00181DFF"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18.000</w:t>
            </w:r>
          </w:p>
        </w:tc>
      </w:tr>
      <w:tr w:rsidR="00E35F43" w:rsidRPr="00570953" w14:paraId="7E7455AF"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13FEC5FB" w14:textId="5136B754" w:rsidR="00E35F43" w:rsidRDefault="00E35F43" w:rsidP="00F2795C">
            <w:pPr>
              <w:rPr>
                <w:rFonts w:ascii="Arial" w:hAnsi="Arial" w:cs="Arial"/>
                <w:b w:val="0"/>
                <w:bCs w:val="0"/>
                <w:color w:val="000000"/>
                <w:sz w:val="24"/>
                <w:szCs w:val="24"/>
              </w:rPr>
            </w:pPr>
            <w:r>
              <w:rPr>
                <w:rFonts w:ascii="Arial" w:hAnsi="Arial" w:cs="Arial"/>
                <w:b w:val="0"/>
                <w:bCs w:val="0"/>
                <w:color w:val="000000"/>
                <w:sz w:val="24"/>
                <w:szCs w:val="24"/>
              </w:rPr>
              <w:t xml:space="preserve">Alocări de sume </w:t>
            </w:r>
            <w:r w:rsidR="00DE43E6">
              <w:rPr>
                <w:rFonts w:ascii="Arial" w:hAnsi="Arial" w:cs="Arial"/>
                <w:b w:val="0"/>
                <w:bCs w:val="0"/>
                <w:color w:val="000000"/>
                <w:sz w:val="24"/>
                <w:szCs w:val="24"/>
              </w:rPr>
              <w:t xml:space="preserve"> din PNRR aferente asistenței financiare nerambursabile</w:t>
            </w:r>
          </w:p>
        </w:tc>
        <w:tc>
          <w:tcPr>
            <w:tcW w:w="1532" w:type="dxa"/>
          </w:tcPr>
          <w:p w14:paraId="2FFDDD77" w14:textId="7A707BEF" w:rsidR="00E35F43" w:rsidRDefault="00DE43E6"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42.02.88</w:t>
            </w:r>
          </w:p>
        </w:tc>
        <w:tc>
          <w:tcPr>
            <w:tcW w:w="1418" w:type="dxa"/>
          </w:tcPr>
          <w:p w14:paraId="3925E94F" w14:textId="206DEE7D" w:rsidR="00E35F43" w:rsidRDefault="00DE43E6"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68.373</w:t>
            </w:r>
          </w:p>
        </w:tc>
      </w:tr>
      <w:tr w:rsidR="0002099D" w:rsidRPr="00570953" w14:paraId="74FBCEEE"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79170D17" w14:textId="77B1F881" w:rsidR="0002099D" w:rsidRDefault="0002099D" w:rsidP="00F2795C">
            <w:pPr>
              <w:rPr>
                <w:rFonts w:ascii="Arial" w:hAnsi="Arial" w:cs="Arial"/>
                <w:b w:val="0"/>
                <w:bCs w:val="0"/>
                <w:color w:val="000000"/>
                <w:sz w:val="24"/>
                <w:szCs w:val="24"/>
              </w:rPr>
            </w:pPr>
            <w:r>
              <w:rPr>
                <w:rFonts w:ascii="Arial" w:hAnsi="Arial" w:cs="Arial"/>
                <w:b w:val="0"/>
                <w:bCs w:val="0"/>
                <w:color w:val="000000"/>
                <w:sz w:val="24"/>
                <w:szCs w:val="24"/>
              </w:rPr>
              <w:t>Fondurei europene nerambursabile</w:t>
            </w:r>
          </w:p>
        </w:tc>
        <w:tc>
          <w:tcPr>
            <w:tcW w:w="1532" w:type="dxa"/>
          </w:tcPr>
          <w:p w14:paraId="045E311B" w14:textId="431E224C" w:rsidR="0002099D" w:rsidRDefault="0002099D"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42.02.88.01</w:t>
            </w:r>
          </w:p>
        </w:tc>
        <w:tc>
          <w:tcPr>
            <w:tcW w:w="1418" w:type="dxa"/>
          </w:tcPr>
          <w:p w14:paraId="2C8E9521" w14:textId="615CF9A9" w:rsidR="0002099D" w:rsidRDefault="0002099D"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57.456</w:t>
            </w:r>
          </w:p>
        </w:tc>
      </w:tr>
      <w:tr w:rsidR="0002099D" w:rsidRPr="00570953" w14:paraId="7BA67D6F"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0D4C01F8" w14:textId="1EA1CBE8" w:rsidR="0002099D" w:rsidRDefault="0002099D" w:rsidP="00F2795C">
            <w:pPr>
              <w:rPr>
                <w:rFonts w:ascii="Arial" w:hAnsi="Arial" w:cs="Arial"/>
                <w:b w:val="0"/>
                <w:bCs w:val="0"/>
                <w:color w:val="000000"/>
                <w:sz w:val="24"/>
                <w:szCs w:val="24"/>
              </w:rPr>
            </w:pPr>
            <w:r>
              <w:rPr>
                <w:rFonts w:ascii="Arial" w:hAnsi="Arial" w:cs="Arial"/>
                <w:b w:val="0"/>
                <w:bCs w:val="0"/>
                <w:color w:val="000000"/>
                <w:sz w:val="24"/>
                <w:szCs w:val="24"/>
              </w:rPr>
              <w:t>Sume aferente TVA</w:t>
            </w:r>
          </w:p>
        </w:tc>
        <w:tc>
          <w:tcPr>
            <w:tcW w:w="1532" w:type="dxa"/>
          </w:tcPr>
          <w:p w14:paraId="37F42E48" w14:textId="49DA9D66" w:rsidR="0002099D" w:rsidRDefault="0002099D"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42.02.88.03</w:t>
            </w:r>
          </w:p>
        </w:tc>
        <w:tc>
          <w:tcPr>
            <w:tcW w:w="1418" w:type="dxa"/>
          </w:tcPr>
          <w:p w14:paraId="2DA059EC" w14:textId="04BCAF60" w:rsidR="0002099D" w:rsidRDefault="0002099D"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10.917</w:t>
            </w:r>
          </w:p>
        </w:tc>
      </w:tr>
      <w:tr w:rsidR="0002099D" w:rsidRPr="00570953" w14:paraId="2DB482DF"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3B4B0076" w14:textId="1433CD1C" w:rsidR="0002099D" w:rsidRDefault="0002099D" w:rsidP="00F2795C">
            <w:pPr>
              <w:rPr>
                <w:rFonts w:ascii="Arial" w:hAnsi="Arial" w:cs="Arial"/>
                <w:b w:val="0"/>
                <w:bCs w:val="0"/>
                <w:color w:val="000000"/>
                <w:sz w:val="24"/>
                <w:szCs w:val="24"/>
              </w:rPr>
            </w:pPr>
            <w:r>
              <w:rPr>
                <w:rFonts w:ascii="Arial" w:hAnsi="Arial" w:cs="Arial"/>
                <w:b w:val="0"/>
                <w:bCs w:val="0"/>
                <w:color w:val="000000"/>
                <w:sz w:val="24"/>
                <w:szCs w:val="24"/>
              </w:rPr>
              <w:t>Alocări de sume din PNRR aferente componentei împrumuturi</w:t>
            </w:r>
          </w:p>
        </w:tc>
        <w:tc>
          <w:tcPr>
            <w:tcW w:w="1532" w:type="dxa"/>
          </w:tcPr>
          <w:p w14:paraId="475D7A65" w14:textId="409B7A4D" w:rsidR="0002099D" w:rsidRDefault="0002099D"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42.02.89</w:t>
            </w:r>
          </w:p>
        </w:tc>
        <w:tc>
          <w:tcPr>
            <w:tcW w:w="1418" w:type="dxa"/>
          </w:tcPr>
          <w:p w14:paraId="682D5220" w14:textId="5C57A2A2" w:rsidR="0002099D" w:rsidRDefault="0002099D"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485.492</w:t>
            </w:r>
          </w:p>
        </w:tc>
      </w:tr>
      <w:tr w:rsidR="0002099D" w:rsidRPr="00570953" w14:paraId="77F43D14"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7A3DAF99" w14:textId="4BA3A865" w:rsidR="0002099D" w:rsidRDefault="0002099D" w:rsidP="00F2795C">
            <w:pPr>
              <w:rPr>
                <w:rFonts w:ascii="Arial" w:hAnsi="Arial" w:cs="Arial"/>
                <w:b w:val="0"/>
                <w:bCs w:val="0"/>
                <w:color w:val="000000"/>
                <w:sz w:val="24"/>
                <w:szCs w:val="24"/>
              </w:rPr>
            </w:pPr>
            <w:r>
              <w:rPr>
                <w:rFonts w:ascii="Arial" w:hAnsi="Arial" w:cs="Arial"/>
                <w:b w:val="0"/>
                <w:bCs w:val="0"/>
                <w:color w:val="000000"/>
                <w:sz w:val="24"/>
                <w:szCs w:val="24"/>
              </w:rPr>
              <w:t>Fonduri din împrumut rambursabil</w:t>
            </w:r>
          </w:p>
        </w:tc>
        <w:tc>
          <w:tcPr>
            <w:tcW w:w="1532" w:type="dxa"/>
          </w:tcPr>
          <w:p w14:paraId="2B867E77" w14:textId="059E5166" w:rsidR="0002099D" w:rsidRDefault="0002099D"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42.02.89.01</w:t>
            </w:r>
          </w:p>
        </w:tc>
        <w:tc>
          <w:tcPr>
            <w:tcW w:w="1418" w:type="dxa"/>
          </w:tcPr>
          <w:p w14:paraId="61AE54B3" w14:textId="3085A81A" w:rsidR="0002099D" w:rsidRDefault="0002099D"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408.200</w:t>
            </w:r>
          </w:p>
        </w:tc>
      </w:tr>
      <w:tr w:rsidR="0002099D" w:rsidRPr="00570953" w14:paraId="77CCD842"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3EE73501" w14:textId="339603FB" w:rsidR="0002099D" w:rsidRDefault="0002099D" w:rsidP="00F2795C">
            <w:pPr>
              <w:rPr>
                <w:rFonts w:ascii="Arial" w:hAnsi="Arial" w:cs="Arial"/>
                <w:b w:val="0"/>
                <w:bCs w:val="0"/>
                <w:color w:val="000000"/>
                <w:sz w:val="24"/>
                <w:szCs w:val="24"/>
              </w:rPr>
            </w:pPr>
            <w:r>
              <w:rPr>
                <w:rFonts w:ascii="Arial" w:hAnsi="Arial" w:cs="Arial"/>
                <w:b w:val="0"/>
                <w:bCs w:val="0"/>
                <w:color w:val="000000"/>
                <w:sz w:val="24"/>
                <w:szCs w:val="24"/>
              </w:rPr>
              <w:t>Sume aferente TVA</w:t>
            </w:r>
          </w:p>
        </w:tc>
        <w:tc>
          <w:tcPr>
            <w:tcW w:w="1532" w:type="dxa"/>
          </w:tcPr>
          <w:p w14:paraId="46E937E9" w14:textId="327903E2" w:rsidR="0002099D" w:rsidRDefault="0002099D"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42.02.89.03</w:t>
            </w:r>
          </w:p>
        </w:tc>
        <w:tc>
          <w:tcPr>
            <w:tcW w:w="1418" w:type="dxa"/>
          </w:tcPr>
          <w:p w14:paraId="7C12C998" w14:textId="17EA4BC2" w:rsidR="0002099D" w:rsidRDefault="0002099D"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77.292</w:t>
            </w:r>
          </w:p>
        </w:tc>
      </w:tr>
      <w:tr w:rsidR="0002099D" w:rsidRPr="00570953" w14:paraId="553E282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1E" w14:textId="6215907A" w:rsidR="00202B41"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Subvenții de la alte administrații</w:t>
            </w:r>
          </w:p>
        </w:tc>
        <w:tc>
          <w:tcPr>
            <w:tcW w:w="1532" w:type="dxa"/>
            <w:hideMark/>
          </w:tcPr>
          <w:p w14:paraId="553E281F" w14:textId="77777777"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43.02</w:t>
            </w:r>
          </w:p>
        </w:tc>
        <w:tc>
          <w:tcPr>
            <w:tcW w:w="1418" w:type="dxa"/>
            <w:hideMark/>
          </w:tcPr>
          <w:p w14:paraId="553E2820" w14:textId="46D5DB02" w:rsidR="00202B41" w:rsidRPr="00570953" w:rsidRDefault="00B2670C"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91.703</w:t>
            </w:r>
          </w:p>
        </w:tc>
      </w:tr>
      <w:tr w:rsidR="0002099D" w:rsidRPr="00570953" w14:paraId="188EF706"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2C437460" w14:textId="0625E37B" w:rsidR="008F7B6E" w:rsidRPr="00570953" w:rsidRDefault="00F4752A" w:rsidP="00F2795C">
            <w:pPr>
              <w:rPr>
                <w:rFonts w:ascii="Arial" w:hAnsi="Arial" w:cs="Arial"/>
                <w:b w:val="0"/>
                <w:bCs w:val="0"/>
                <w:color w:val="000000"/>
                <w:sz w:val="24"/>
                <w:szCs w:val="24"/>
              </w:rPr>
            </w:pPr>
            <w:r w:rsidRPr="00570953">
              <w:rPr>
                <w:rFonts w:ascii="Arial" w:hAnsi="Arial" w:cs="Arial"/>
                <w:b w:val="0"/>
                <w:bCs w:val="0"/>
                <w:color w:val="000000"/>
                <w:sz w:val="24"/>
                <w:szCs w:val="24"/>
              </w:rPr>
              <w:t>Sume alocate din bugetul AFIR, pentru susținerea proiectelor din PNDR 2014-2020</w:t>
            </w:r>
          </w:p>
        </w:tc>
        <w:tc>
          <w:tcPr>
            <w:tcW w:w="1532" w:type="dxa"/>
          </w:tcPr>
          <w:p w14:paraId="32D45361" w14:textId="7694AA04" w:rsidR="008F7B6E" w:rsidRPr="00570953" w:rsidRDefault="00F4752A"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43.02.31</w:t>
            </w:r>
          </w:p>
        </w:tc>
        <w:tc>
          <w:tcPr>
            <w:tcW w:w="1418" w:type="dxa"/>
          </w:tcPr>
          <w:p w14:paraId="168F752D" w14:textId="07C61F0C" w:rsidR="008F7B6E" w:rsidRPr="00570953" w:rsidRDefault="00B2670C"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0</w:t>
            </w:r>
          </w:p>
        </w:tc>
      </w:tr>
      <w:tr w:rsidR="0002099D" w:rsidRPr="00570953" w14:paraId="553E2825"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22" w14:textId="729FCC9C" w:rsidR="00202B41" w:rsidRPr="00570953" w:rsidRDefault="00140586" w:rsidP="00F2795C">
            <w:pPr>
              <w:rPr>
                <w:rFonts w:ascii="Arial" w:hAnsi="Arial" w:cs="Arial"/>
                <w:b w:val="0"/>
                <w:bCs w:val="0"/>
                <w:color w:val="000000"/>
                <w:sz w:val="24"/>
                <w:szCs w:val="24"/>
              </w:rPr>
            </w:pPr>
            <w:r w:rsidRPr="00570953">
              <w:rPr>
                <w:rFonts w:ascii="Arial" w:hAnsi="Arial" w:cs="Arial"/>
                <w:b w:val="0"/>
                <w:bCs w:val="0"/>
                <w:color w:val="000000"/>
                <w:sz w:val="24"/>
                <w:szCs w:val="24"/>
              </w:rPr>
              <w:t xml:space="preserve">Sume alocate din bugetul ANCPI pentru finanțarea lucrărilor de înregistrare sistematică din cadrul Programului național de cadastru și carte funciară </w:t>
            </w:r>
          </w:p>
        </w:tc>
        <w:tc>
          <w:tcPr>
            <w:tcW w:w="1532" w:type="dxa"/>
            <w:hideMark/>
          </w:tcPr>
          <w:p w14:paraId="553E2823" w14:textId="4A85EF0F"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43.02.3</w:t>
            </w:r>
            <w:r w:rsidR="00140586" w:rsidRPr="00570953">
              <w:rPr>
                <w:rFonts w:ascii="Arial" w:hAnsi="Arial" w:cs="Arial"/>
                <w:color w:val="000000"/>
                <w:sz w:val="24"/>
                <w:szCs w:val="24"/>
              </w:rPr>
              <w:t>4</w:t>
            </w:r>
          </w:p>
        </w:tc>
        <w:tc>
          <w:tcPr>
            <w:tcW w:w="1418" w:type="dxa"/>
            <w:hideMark/>
          </w:tcPr>
          <w:p w14:paraId="553E2824" w14:textId="5573EA16" w:rsidR="00202B41" w:rsidRPr="00570953" w:rsidRDefault="00B2670C"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91.703</w:t>
            </w:r>
          </w:p>
        </w:tc>
      </w:tr>
      <w:tr w:rsidR="00B2670C" w:rsidRPr="00570953" w14:paraId="0D0D6CB4"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B4A1AA1" w14:textId="5D29E0D7" w:rsidR="00B2670C" w:rsidRPr="004B6298" w:rsidRDefault="004B6298" w:rsidP="00F2795C">
            <w:pPr>
              <w:rPr>
                <w:rFonts w:ascii="Arial" w:hAnsi="Arial" w:cs="Arial"/>
                <w:b w:val="0"/>
                <w:bCs w:val="0"/>
                <w:color w:val="000000"/>
                <w:sz w:val="24"/>
                <w:szCs w:val="24"/>
              </w:rPr>
            </w:pPr>
            <w:r>
              <w:rPr>
                <w:rFonts w:ascii="Arial" w:hAnsi="Arial" w:cs="Arial"/>
                <w:b w:val="0"/>
                <w:bCs w:val="0"/>
                <w:color w:val="000000"/>
                <w:sz w:val="24"/>
                <w:szCs w:val="24"/>
              </w:rPr>
              <w:t>Alte sume primite de la U.E.</w:t>
            </w:r>
          </w:p>
        </w:tc>
        <w:tc>
          <w:tcPr>
            <w:tcW w:w="1532" w:type="dxa"/>
          </w:tcPr>
          <w:p w14:paraId="44EC87D3" w14:textId="38973C2B" w:rsidR="00B2670C" w:rsidRPr="00570953" w:rsidRDefault="00B2670C"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46.02</w:t>
            </w:r>
          </w:p>
        </w:tc>
        <w:tc>
          <w:tcPr>
            <w:tcW w:w="1418" w:type="dxa"/>
          </w:tcPr>
          <w:p w14:paraId="412394BA" w14:textId="5399E063" w:rsidR="00B2670C" w:rsidRDefault="00B2670C"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804.648</w:t>
            </w:r>
          </w:p>
        </w:tc>
      </w:tr>
      <w:tr w:rsidR="0002099D" w:rsidRPr="00570953" w14:paraId="76B438B7"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68284D71" w14:textId="734F7B5B" w:rsidR="00F4752A" w:rsidRPr="00570953" w:rsidRDefault="00F4752A" w:rsidP="00F2795C">
            <w:pPr>
              <w:rPr>
                <w:rFonts w:ascii="Arial" w:hAnsi="Arial" w:cs="Arial"/>
                <w:b w:val="0"/>
                <w:bCs w:val="0"/>
                <w:color w:val="000000"/>
                <w:sz w:val="24"/>
                <w:szCs w:val="24"/>
              </w:rPr>
            </w:pPr>
            <w:r w:rsidRPr="00570953">
              <w:rPr>
                <w:rFonts w:ascii="Arial" w:hAnsi="Arial" w:cs="Arial"/>
                <w:b w:val="0"/>
                <w:bCs w:val="0"/>
                <w:color w:val="000000"/>
                <w:sz w:val="24"/>
                <w:szCs w:val="24"/>
              </w:rPr>
              <w:t>Alte sume primite din fonduri de la U.E. pentru programele operaționale finanțate din cadrul financiar 2014 - 2020</w:t>
            </w:r>
          </w:p>
        </w:tc>
        <w:tc>
          <w:tcPr>
            <w:tcW w:w="1532" w:type="dxa"/>
          </w:tcPr>
          <w:p w14:paraId="6D2FE029" w14:textId="4A9043FE" w:rsidR="00F4752A" w:rsidRPr="00570953" w:rsidRDefault="00F4752A"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46.</w:t>
            </w:r>
            <w:r w:rsidR="004B6298">
              <w:rPr>
                <w:rFonts w:ascii="Arial" w:hAnsi="Arial" w:cs="Arial"/>
                <w:color w:val="000000"/>
                <w:sz w:val="24"/>
                <w:szCs w:val="24"/>
              </w:rPr>
              <w:t>02.</w:t>
            </w:r>
            <w:r w:rsidRPr="00570953">
              <w:rPr>
                <w:rFonts w:ascii="Arial" w:hAnsi="Arial" w:cs="Arial"/>
                <w:color w:val="000000"/>
                <w:sz w:val="24"/>
                <w:szCs w:val="24"/>
              </w:rPr>
              <w:t>04</w:t>
            </w:r>
          </w:p>
        </w:tc>
        <w:tc>
          <w:tcPr>
            <w:tcW w:w="1418" w:type="dxa"/>
          </w:tcPr>
          <w:p w14:paraId="60B76540" w14:textId="45F1C0B9" w:rsidR="00F4752A" w:rsidRPr="00570953" w:rsidRDefault="004B6298"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804.648</w:t>
            </w:r>
          </w:p>
        </w:tc>
      </w:tr>
      <w:tr w:rsidR="0002099D" w:rsidRPr="00570953" w14:paraId="553E2829"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26" w14:textId="05053B44" w:rsidR="00202B41"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Sume primite de la UE/ în contul plăților  efectuate  și  prefinanțări aferente  cadrului financiar</w:t>
            </w:r>
            <w:r w:rsidR="00202B41" w:rsidRPr="00570953">
              <w:rPr>
                <w:rFonts w:ascii="Arial" w:hAnsi="Arial" w:cs="Arial"/>
                <w:b w:val="0"/>
                <w:bCs w:val="0"/>
                <w:color w:val="000000"/>
                <w:sz w:val="24"/>
                <w:szCs w:val="24"/>
              </w:rPr>
              <w:t xml:space="preserve"> 2014-2020</w:t>
            </w:r>
          </w:p>
        </w:tc>
        <w:tc>
          <w:tcPr>
            <w:tcW w:w="1532" w:type="dxa"/>
            <w:hideMark/>
          </w:tcPr>
          <w:p w14:paraId="553E2827" w14:textId="77777777" w:rsidR="00202B41" w:rsidRPr="00570953" w:rsidRDefault="00202B41"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48.02</w:t>
            </w:r>
          </w:p>
        </w:tc>
        <w:tc>
          <w:tcPr>
            <w:tcW w:w="1418" w:type="dxa"/>
          </w:tcPr>
          <w:p w14:paraId="553E2828" w14:textId="3F652ACB" w:rsidR="00202B41" w:rsidRPr="00570953" w:rsidRDefault="004B6298"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15.099.893</w:t>
            </w:r>
          </w:p>
        </w:tc>
      </w:tr>
      <w:tr w:rsidR="0002099D" w:rsidRPr="00570953" w14:paraId="553E282D"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hideMark/>
          </w:tcPr>
          <w:p w14:paraId="553E282A" w14:textId="766F3AB1"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 xml:space="preserve"> </w:t>
            </w:r>
            <w:r w:rsidR="00D01E19" w:rsidRPr="00570953">
              <w:rPr>
                <w:rFonts w:ascii="Arial" w:hAnsi="Arial" w:cs="Arial"/>
                <w:b w:val="0"/>
                <w:bCs w:val="0"/>
                <w:color w:val="000000"/>
                <w:sz w:val="24"/>
                <w:szCs w:val="24"/>
              </w:rPr>
              <w:t>Fondul European de Dezvoltare Regională (FEDR)</w:t>
            </w:r>
          </w:p>
        </w:tc>
        <w:tc>
          <w:tcPr>
            <w:tcW w:w="1532" w:type="dxa"/>
            <w:hideMark/>
          </w:tcPr>
          <w:p w14:paraId="553E282B" w14:textId="35F9B075" w:rsidR="00202B41" w:rsidRPr="00570953" w:rsidRDefault="00202B41"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48.0</w:t>
            </w:r>
            <w:r w:rsidR="00D01E19" w:rsidRPr="00570953">
              <w:rPr>
                <w:rFonts w:ascii="Arial" w:hAnsi="Arial" w:cs="Arial"/>
                <w:color w:val="000000"/>
                <w:sz w:val="24"/>
                <w:szCs w:val="24"/>
              </w:rPr>
              <w:t>2</w:t>
            </w:r>
            <w:r w:rsidRPr="00570953">
              <w:rPr>
                <w:rFonts w:ascii="Arial" w:hAnsi="Arial" w:cs="Arial"/>
                <w:color w:val="000000"/>
                <w:sz w:val="24"/>
                <w:szCs w:val="24"/>
              </w:rPr>
              <w:t>.0</w:t>
            </w:r>
            <w:r w:rsidR="00D01E19" w:rsidRPr="00570953">
              <w:rPr>
                <w:rFonts w:ascii="Arial" w:hAnsi="Arial" w:cs="Arial"/>
                <w:color w:val="000000"/>
                <w:sz w:val="24"/>
                <w:szCs w:val="24"/>
              </w:rPr>
              <w:t>1</w:t>
            </w:r>
          </w:p>
        </w:tc>
        <w:tc>
          <w:tcPr>
            <w:tcW w:w="1418" w:type="dxa"/>
          </w:tcPr>
          <w:p w14:paraId="553E282C" w14:textId="728E3F88" w:rsidR="00202B41" w:rsidRPr="00570953" w:rsidRDefault="004B6298"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15.099.893</w:t>
            </w:r>
          </w:p>
        </w:tc>
      </w:tr>
      <w:tr w:rsidR="0002099D" w:rsidRPr="00570953" w14:paraId="553E283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32" w14:textId="77777777" w:rsidR="00202B41" w:rsidRPr="00570953" w:rsidRDefault="00202B41" w:rsidP="00F2795C">
            <w:pPr>
              <w:rPr>
                <w:rFonts w:ascii="Arial" w:hAnsi="Arial" w:cs="Arial"/>
                <w:b w:val="0"/>
                <w:bCs w:val="0"/>
                <w:color w:val="000000"/>
                <w:sz w:val="24"/>
                <w:szCs w:val="24"/>
              </w:rPr>
            </w:pPr>
            <w:r w:rsidRPr="00570953">
              <w:rPr>
                <w:rFonts w:ascii="Arial" w:hAnsi="Arial" w:cs="Arial"/>
                <w:b w:val="0"/>
                <w:bCs w:val="0"/>
                <w:color w:val="000000"/>
                <w:sz w:val="24"/>
                <w:szCs w:val="24"/>
              </w:rPr>
              <w:t>Sume primite in contul platilor efectuate in anul curent</w:t>
            </w:r>
          </w:p>
        </w:tc>
        <w:tc>
          <w:tcPr>
            <w:tcW w:w="1532" w:type="dxa"/>
          </w:tcPr>
          <w:p w14:paraId="553E2833" w14:textId="01778EB1" w:rsidR="00202B41" w:rsidRPr="00570953" w:rsidRDefault="00F4752A"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48.02</w:t>
            </w:r>
            <w:r w:rsidR="00202B41" w:rsidRPr="00570953">
              <w:rPr>
                <w:rFonts w:ascii="Arial" w:hAnsi="Arial" w:cs="Arial"/>
                <w:color w:val="000000"/>
                <w:sz w:val="24"/>
                <w:szCs w:val="24"/>
              </w:rPr>
              <w:t>.01</w:t>
            </w:r>
            <w:r w:rsidR="00D01E19" w:rsidRPr="00570953">
              <w:rPr>
                <w:rFonts w:ascii="Arial" w:hAnsi="Arial" w:cs="Arial"/>
                <w:color w:val="000000"/>
                <w:sz w:val="24"/>
                <w:szCs w:val="24"/>
              </w:rPr>
              <w:t>.01</w:t>
            </w:r>
          </w:p>
        </w:tc>
        <w:tc>
          <w:tcPr>
            <w:tcW w:w="1418" w:type="dxa"/>
          </w:tcPr>
          <w:p w14:paraId="553E2834" w14:textId="52DF2374" w:rsidR="00202B41" w:rsidRPr="00570953" w:rsidRDefault="004B6298" w:rsidP="00F2795C">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7.148.770</w:t>
            </w:r>
          </w:p>
        </w:tc>
      </w:tr>
      <w:tr w:rsidR="004B6298" w:rsidRPr="00570953" w14:paraId="0BBF7427"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1D70E454" w14:textId="67CC9CE0" w:rsidR="004B6298" w:rsidRPr="003178BF" w:rsidRDefault="003178BF" w:rsidP="00F2795C">
            <w:pPr>
              <w:rPr>
                <w:rFonts w:ascii="Arial" w:hAnsi="Arial" w:cs="Arial"/>
                <w:b w:val="0"/>
                <w:bCs w:val="0"/>
                <w:color w:val="000000"/>
                <w:sz w:val="24"/>
                <w:szCs w:val="24"/>
              </w:rPr>
            </w:pPr>
            <w:r>
              <w:rPr>
                <w:rFonts w:ascii="Arial" w:hAnsi="Arial" w:cs="Arial"/>
                <w:b w:val="0"/>
                <w:bCs w:val="0"/>
                <w:color w:val="000000"/>
                <w:sz w:val="24"/>
                <w:szCs w:val="24"/>
              </w:rPr>
              <w:t>Sume primite în contul plăților efectuate în anii anteriori</w:t>
            </w:r>
          </w:p>
        </w:tc>
        <w:tc>
          <w:tcPr>
            <w:tcW w:w="1532" w:type="dxa"/>
          </w:tcPr>
          <w:p w14:paraId="0EF43CF1" w14:textId="1D3D0D72" w:rsidR="004B6298" w:rsidRPr="00570953" w:rsidRDefault="003178BF"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48.02.01.02</w:t>
            </w:r>
          </w:p>
        </w:tc>
        <w:tc>
          <w:tcPr>
            <w:tcW w:w="1418" w:type="dxa"/>
          </w:tcPr>
          <w:p w14:paraId="4AD29589" w14:textId="61ACB466" w:rsidR="004B6298" w:rsidRDefault="003178BF" w:rsidP="00F2795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290.337</w:t>
            </w:r>
          </w:p>
        </w:tc>
      </w:tr>
      <w:tr w:rsidR="0002099D" w:rsidRPr="00570953" w14:paraId="2D67226F"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123432EC" w14:textId="1909DFED" w:rsidR="00D01E19" w:rsidRPr="00570953" w:rsidRDefault="00D01E19" w:rsidP="00F2795C">
            <w:pPr>
              <w:rPr>
                <w:rFonts w:ascii="Arial" w:hAnsi="Arial" w:cs="Arial"/>
                <w:b w:val="0"/>
                <w:bCs w:val="0"/>
                <w:color w:val="000000"/>
                <w:sz w:val="24"/>
                <w:szCs w:val="24"/>
              </w:rPr>
            </w:pPr>
            <w:r w:rsidRPr="00570953">
              <w:rPr>
                <w:rFonts w:ascii="Arial" w:hAnsi="Arial" w:cs="Arial"/>
                <w:b w:val="0"/>
                <w:bCs w:val="0"/>
                <w:color w:val="000000"/>
                <w:sz w:val="24"/>
                <w:szCs w:val="24"/>
              </w:rPr>
              <w:t>Prefinanțare</w:t>
            </w:r>
          </w:p>
        </w:tc>
        <w:tc>
          <w:tcPr>
            <w:tcW w:w="1532" w:type="dxa"/>
          </w:tcPr>
          <w:p w14:paraId="779241F3" w14:textId="3D15A120" w:rsidR="00D01E19" w:rsidRPr="00570953" w:rsidRDefault="00D01E19"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48.02.01.03</w:t>
            </w:r>
          </w:p>
        </w:tc>
        <w:tc>
          <w:tcPr>
            <w:tcW w:w="1418" w:type="dxa"/>
          </w:tcPr>
          <w:p w14:paraId="40F90CA6" w14:textId="3E6E6E44" w:rsidR="00D01E19" w:rsidRPr="00570953" w:rsidRDefault="002101D3" w:rsidP="00F2795C">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7.660.787</w:t>
            </w:r>
          </w:p>
        </w:tc>
      </w:tr>
      <w:tr w:rsidR="0002099D" w:rsidRPr="00570953" w14:paraId="3182C9B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604369F0" w14:textId="46D7347D" w:rsidR="000A6D5D" w:rsidRPr="00570953" w:rsidRDefault="002101D3" w:rsidP="00F2795C">
            <w:pPr>
              <w:rPr>
                <w:rFonts w:ascii="Arial" w:hAnsi="Arial" w:cs="Arial"/>
                <w:b w:val="0"/>
                <w:bCs w:val="0"/>
                <w:color w:val="000000"/>
                <w:sz w:val="24"/>
                <w:szCs w:val="24"/>
              </w:rPr>
            </w:pPr>
            <w:r>
              <w:rPr>
                <w:rFonts w:ascii="Arial" w:hAnsi="Arial" w:cs="Arial"/>
                <w:b w:val="0"/>
                <w:bCs w:val="0"/>
                <w:color w:val="000000"/>
                <w:sz w:val="24"/>
                <w:szCs w:val="24"/>
              </w:rPr>
              <w:t>Programe din Fondul European Agricol Dezvoltare Rurală(FEADR)</w:t>
            </w:r>
          </w:p>
        </w:tc>
        <w:tc>
          <w:tcPr>
            <w:tcW w:w="1532" w:type="dxa"/>
          </w:tcPr>
          <w:p w14:paraId="154404DE" w14:textId="79B735A7" w:rsidR="000A6D5D" w:rsidRPr="00570953" w:rsidRDefault="000A6D5D"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4</w:t>
            </w:r>
            <w:r w:rsidR="002101D3">
              <w:rPr>
                <w:rFonts w:ascii="Arial" w:hAnsi="Arial" w:cs="Arial"/>
                <w:color w:val="000000"/>
                <w:sz w:val="24"/>
                <w:szCs w:val="24"/>
              </w:rPr>
              <w:t>8.02.04</w:t>
            </w:r>
          </w:p>
        </w:tc>
        <w:tc>
          <w:tcPr>
            <w:tcW w:w="1418" w:type="dxa"/>
          </w:tcPr>
          <w:p w14:paraId="6D7B629B" w14:textId="23FF7DCB" w:rsidR="000A6D5D" w:rsidRPr="00570953" w:rsidRDefault="002101D3" w:rsidP="00F2795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210.330</w:t>
            </w:r>
          </w:p>
        </w:tc>
      </w:tr>
      <w:tr w:rsidR="003068DB" w:rsidRPr="00570953" w14:paraId="178F08FF"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75F7390A" w14:textId="2C5D472B" w:rsidR="003068DB" w:rsidRDefault="003068DB" w:rsidP="00F2795C">
            <w:pPr>
              <w:rPr>
                <w:rFonts w:ascii="Arial" w:hAnsi="Arial" w:cs="Arial"/>
                <w:b w:val="0"/>
                <w:bCs w:val="0"/>
                <w:color w:val="000000"/>
                <w:sz w:val="24"/>
                <w:szCs w:val="24"/>
              </w:rPr>
            </w:pPr>
            <w:r>
              <w:rPr>
                <w:rFonts w:ascii="Arial" w:hAnsi="Arial" w:cs="Arial"/>
                <w:b w:val="0"/>
                <w:bCs w:val="0"/>
                <w:color w:val="000000"/>
                <w:sz w:val="24"/>
                <w:szCs w:val="24"/>
              </w:rPr>
              <w:t>Sume primite în contul plăților efectuate în anul curent</w:t>
            </w:r>
          </w:p>
        </w:tc>
        <w:tc>
          <w:tcPr>
            <w:tcW w:w="1532" w:type="dxa"/>
          </w:tcPr>
          <w:p w14:paraId="28542C5F" w14:textId="71F0C31F" w:rsidR="003068DB" w:rsidRPr="00570953" w:rsidRDefault="003068DB"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48.02.04.01</w:t>
            </w:r>
          </w:p>
        </w:tc>
        <w:tc>
          <w:tcPr>
            <w:tcW w:w="1418" w:type="dxa"/>
          </w:tcPr>
          <w:p w14:paraId="4036F62E" w14:textId="1A6128F4" w:rsidR="003068DB" w:rsidRDefault="003068DB" w:rsidP="00F2795C">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210.330</w:t>
            </w:r>
          </w:p>
        </w:tc>
      </w:tr>
      <w:tr w:rsidR="0002099D" w:rsidRPr="00570953" w14:paraId="553E283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36" w14:textId="771FC586" w:rsidR="00176772" w:rsidRPr="00570953" w:rsidRDefault="009928A0" w:rsidP="00F2795C">
            <w:pPr>
              <w:rPr>
                <w:rFonts w:ascii="Arial" w:hAnsi="Arial" w:cs="Arial"/>
                <w:b w:val="0"/>
                <w:bCs w:val="0"/>
                <w:sz w:val="24"/>
                <w:szCs w:val="24"/>
              </w:rPr>
            </w:pPr>
            <w:r>
              <w:rPr>
                <w:rFonts w:ascii="Arial" w:hAnsi="Arial" w:cs="Arial"/>
                <w:b w:val="0"/>
                <w:bCs w:val="0"/>
                <w:sz w:val="24"/>
                <w:szCs w:val="24"/>
              </w:rPr>
              <w:t>Total cheltuieli</w:t>
            </w:r>
          </w:p>
        </w:tc>
        <w:tc>
          <w:tcPr>
            <w:tcW w:w="1532" w:type="dxa"/>
          </w:tcPr>
          <w:p w14:paraId="553E2837" w14:textId="77777777" w:rsidR="00176772" w:rsidRPr="00570953" w:rsidRDefault="00176772" w:rsidP="00F2795C">
            <w:pP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sidRPr="00570953">
              <w:rPr>
                <w:rFonts w:ascii="Arial" w:hAnsi="Arial" w:cs="Arial"/>
                <w:bCs/>
                <w:color w:val="000000"/>
                <w:sz w:val="24"/>
                <w:szCs w:val="24"/>
              </w:rPr>
              <w:t>50.02</w:t>
            </w:r>
          </w:p>
        </w:tc>
        <w:tc>
          <w:tcPr>
            <w:tcW w:w="1418" w:type="dxa"/>
          </w:tcPr>
          <w:p w14:paraId="553E2838" w14:textId="23076174" w:rsidR="00176772" w:rsidRPr="00570953" w:rsidRDefault="0063432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24"/>
                <w:szCs w:val="24"/>
              </w:rPr>
            </w:pPr>
            <w:r>
              <w:rPr>
                <w:rFonts w:ascii="Arial" w:hAnsi="Arial" w:cs="Arial"/>
                <w:bCs/>
                <w:color w:val="000000"/>
                <w:sz w:val="24"/>
                <w:szCs w:val="24"/>
              </w:rPr>
              <w:t>29.076.416</w:t>
            </w:r>
          </w:p>
        </w:tc>
      </w:tr>
      <w:tr w:rsidR="0002099D" w:rsidRPr="00570953" w14:paraId="553E283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3A" w14:textId="2C4CB3E6"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Cheltuieli curente</w:t>
            </w:r>
          </w:p>
        </w:tc>
        <w:tc>
          <w:tcPr>
            <w:tcW w:w="1532" w:type="dxa"/>
          </w:tcPr>
          <w:p w14:paraId="553E283B" w14:textId="77777777" w:rsidR="00176772" w:rsidRPr="00570953" w:rsidRDefault="00176772"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01</w:t>
            </w:r>
          </w:p>
        </w:tc>
        <w:tc>
          <w:tcPr>
            <w:tcW w:w="1418" w:type="dxa"/>
          </w:tcPr>
          <w:p w14:paraId="553E283C" w14:textId="42A4D603" w:rsidR="00176772" w:rsidRPr="00570953" w:rsidRDefault="00634324"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27.671.568</w:t>
            </w:r>
          </w:p>
        </w:tc>
      </w:tr>
      <w:tr w:rsidR="0002099D" w:rsidRPr="00570953" w14:paraId="553E284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3E" w14:textId="6E387718"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Cheltuieli de personal</w:t>
            </w:r>
          </w:p>
        </w:tc>
        <w:tc>
          <w:tcPr>
            <w:tcW w:w="1532" w:type="dxa"/>
          </w:tcPr>
          <w:p w14:paraId="553E283F" w14:textId="77777777" w:rsidR="00176772" w:rsidRPr="00570953" w:rsidRDefault="00176772"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10</w:t>
            </w:r>
          </w:p>
        </w:tc>
        <w:tc>
          <w:tcPr>
            <w:tcW w:w="1418" w:type="dxa"/>
          </w:tcPr>
          <w:p w14:paraId="553E2840" w14:textId="4716F8EC" w:rsidR="00176772" w:rsidRPr="00570953" w:rsidRDefault="0063432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5.438.179</w:t>
            </w:r>
          </w:p>
        </w:tc>
      </w:tr>
      <w:tr w:rsidR="0002099D" w:rsidRPr="00570953" w14:paraId="553E284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42" w14:textId="19F04824"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Bunuri și servicii</w:t>
            </w:r>
          </w:p>
        </w:tc>
        <w:tc>
          <w:tcPr>
            <w:tcW w:w="1532" w:type="dxa"/>
          </w:tcPr>
          <w:p w14:paraId="553E2843" w14:textId="77777777" w:rsidR="00176772" w:rsidRPr="00570953" w:rsidRDefault="00176772"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20</w:t>
            </w:r>
          </w:p>
        </w:tc>
        <w:tc>
          <w:tcPr>
            <w:tcW w:w="1418" w:type="dxa"/>
          </w:tcPr>
          <w:p w14:paraId="553E2844" w14:textId="40AFE882" w:rsidR="00176772" w:rsidRPr="00570953" w:rsidRDefault="00634324"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4.117.004</w:t>
            </w:r>
          </w:p>
        </w:tc>
      </w:tr>
      <w:tr w:rsidR="0002099D" w:rsidRPr="00570953" w14:paraId="553E284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46" w14:textId="31E36206"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Dobânzi</w:t>
            </w:r>
          </w:p>
        </w:tc>
        <w:tc>
          <w:tcPr>
            <w:tcW w:w="1532" w:type="dxa"/>
          </w:tcPr>
          <w:p w14:paraId="553E2847" w14:textId="77777777" w:rsidR="00176772" w:rsidRPr="00570953" w:rsidRDefault="00176772"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30</w:t>
            </w:r>
          </w:p>
        </w:tc>
        <w:tc>
          <w:tcPr>
            <w:tcW w:w="1418" w:type="dxa"/>
          </w:tcPr>
          <w:p w14:paraId="553E2848" w14:textId="0F3DF9A6" w:rsidR="00176772" w:rsidRPr="00570953" w:rsidRDefault="0063432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518.447</w:t>
            </w:r>
          </w:p>
        </w:tc>
      </w:tr>
      <w:tr w:rsidR="0002099D" w:rsidRPr="00570953" w14:paraId="553E284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4A" w14:textId="00AD6FB3"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Asistența socială</w:t>
            </w:r>
          </w:p>
        </w:tc>
        <w:tc>
          <w:tcPr>
            <w:tcW w:w="1532" w:type="dxa"/>
          </w:tcPr>
          <w:p w14:paraId="553E284B" w14:textId="77777777" w:rsidR="00176772" w:rsidRPr="00570953" w:rsidRDefault="00176772"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57</w:t>
            </w:r>
          </w:p>
        </w:tc>
        <w:tc>
          <w:tcPr>
            <w:tcW w:w="1418" w:type="dxa"/>
          </w:tcPr>
          <w:p w14:paraId="553E284C" w14:textId="63A2AEF7" w:rsidR="00176772" w:rsidRPr="00570953" w:rsidRDefault="00634324"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1.869.977</w:t>
            </w:r>
          </w:p>
        </w:tc>
      </w:tr>
      <w:tr w:rsidR="0002099D" w:rsidRPr="00570953" w14:paraId="553E2851"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4E" w14:textId="1875F515"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 xml:space="preserve">Proiecte cu finanțare  din fonduri externe  nerambursabile  cadrul financiar </w:t>
            </w:r>
            <w:r w:rsidR="00176772" w:rsidRPr="00570953">
              <w:rPr>
                <w:rFonts w:ascii="Arial" w:hAnsi="Arial" w:cs="Arial"/>
                <w:b w:val="0"/>
                <w:bCs w:val="0"/>
                <w:color w:val="000000"/>
                <w:sz w:val="24"/>
                <w:szCs w:val="24"/>
              </w:rPr>
              <w:t xml:space="preserve"> 2014-2020</w:t>
            </w:r>
          </w:p>
        </w:tc>
        <w:tc>
          <w:tcPr>
            <w:tcW w:w="1532" w:type="dxa"/>
          </w:tcPr>
          <w:p w14:paraId="553E284F" w14:textId="77777777" w:rsidR="00176772" w:rsidRPr="00570953" w:rsidRDefault="00176772"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58</w:t>
            </w:r>
          </w:p>
        </w:tc>
        <w:tc>
          <w:tcPr>
            <w:tcW w:w="1418" w:type="dxa"/>
          </w:tcPr>
          <w:p w14:paraId="553E2850" w14:textId="3D9EF97A" w:rsidR="00176772" w:rsidRPr="00570953" w:rsidRDefault="0063432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15.164.225</w:t>
            </w:r>
          </w:p>
        </w:tc>
      </w:tr>
      <w:tr w:rsidR="0002099D" w:rsidRPr="00570953" w14:paraId="553E2855"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52" w14:textId="24D6DB0D"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Alte cheltuieli</w:t>
            </w:r>
          </w:p>
        </w:tc>
        <w:tc>
          <w:tcPr>
            <w:tcW w:w="1532" w:type="dxa"/>
          </w:tcPr>
          <w:p w14:paraId="553E2853" w14:textId="77777777" w:rsidR="00176772" w:rsidRPr="00570953" w:rsidRDefault="00176772"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59</w:t>
            </w:r>
          </w:p>
        </w:tc>
        <w:tc>
          <w:tcPr>
            <w:tcW w:w="1418" w:type="dxa"/>
          </w:tcPr>
          <w:p w14:paraId="553E2854" w14:textId="369CBC4A" w:rsidR="00176772" w:rsidRPr="00570953" w:rsidRDefault="000A6D5D"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1</w:t>
            </w:r>
            <w:r w:rsidR="00634324">
              <w:rPr>
                <w:rFonts w:ascii="Arial" w:hAnsi="Arial" w:cs="Arial"/>
                <w:color w:val="000000"/>
                <w:sz w:val="24"/>
                <w:szCs w:val="24"/>
              </w:rPr>
              <w:t>58.405</w:t>
            </w:r>
          </w:p>
        </w:tc>
      </w:tr>
      <w:tr w:rsidR="00634324" w:rsidRPr="00570953" w14:paraId="5470B86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22F5C0F7" w14:textId="70D1DD2A" w:rsidR="00634324" w:rsidRPr="00634324" w:rsidRDefault="00634324" w:rsidP="00F2795C">
            <w:pPr>
              <w:rPr>
                <w:rFonts w:ascii="Arial" w:hAnsi="Arial" w:cs="Arial"/>
                <w:b w:val="0"/>
                <w:bCs w:val="0"/>
                <w:color w:val="000000"/>
                <w:sz w:val="24"/>
                <w:szCs w:val="24"/>
              </w:rPr>
            </w:pPr>
            <w:r>
              <w:rPr>
                <w:rFonts w:ascii="Arial" w:hAnsi="Arial" w:cs="Arial"/>
                <w:b w:val="0"/>
                <w:bCs w:val="0"/>
                <w:color w:val="000000"/>
                <w:sz w:val="24"/>
                <w:szCs w:val="24"/>
              </w:rPr>
              <w:t>Proiecte cu finanțare din sumele reprezentând asistența financiară nerambursabilă aferentă PNRR</w:t>
            </w:r>
          </w:p>
        </w:tc>
        <w:tc>
          <w:tcPr>
            <w:tcW w:w="1532" w:type="dxa"/>
          </w:tcPr>
          <w:p w14:paraId="48F89986" w14:textId="000542F9" w:rsidR="00634324" w:rsidRPr="00570953" w:rsidRDefault="00634324"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60</w:t>
            </w:r>
          </w:p>
        </w:tc>
        <w:tc>
          <w:tcPr>
            <w:tcW w:w="1418" w:type="dxa"/>
          </w:tcPr>
          <w:p w14:paraId="042682B3" w14:textId="522EB0F9" w:rsidR="00634324" w:rsidRPr="00570953" w:rsidRDefault="0063432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10.000</w:t>
            </w:r>
          </w:p>
        </w:tc>
      </w:tr>
      <w:tr w:rsidR="00634324" w:rsidRPr="00570953" w14:paraId="31E97977"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0E79D9F4" w14:textId="3E714B1E" w:rsidR="00634324" w:rsidRPr="00634324" w:rsidRDefault="00634324" w:rsidP="00F2795C">
            <w:pPr>
              <w:rPr>
                <w:rFonts w:ascii="Arial" w:hAnsi="Arial" w:cs="Arial"/>
                <w:b w:val="0"/>
                <w:bCs w:val="0"/>
                <w:color w:val="000000"/>
                <w:sz w:val="24"/>
                <w:szCs w:val="24"/>
              </w:rPr>
            </w:pPr>
            <w:r>
              <w:rPr>
                <w:rFonts w:ascii="Arial" w:hAnsi="Arial" w:cs="Arial"/>
                <w:b w:val="0"/>
                <w:bCs w:val="0"/>
                <w:color w:val="000000"/>
                <w:sz w:val="24"/>
                <w:szCs w:val="24"/>
              </w:rPr>
              <w:t>Proiecte cufinanțare din sumele aferente componentei de împrumut</w:t>
            </w:r>
            <w:r w:rsidR="00995AB8">
              <w:rPr>
                <w:rFonts w:ascii="Arial" w:hAnsi="Arial" w:cs="Arial"/>
                <w:b w:val="0"/>
                <w:bCs w:val="0"/>
                <w:color w:val="000000"/>
                <w:sz w:val="24"/>
                <w:szCs w:val="24"/>
              </w:rPr>
              <w:t xml:space="preserve"> a PNRR</w:t>
            </w:r>
          </w:p>
        </w:tc>
        <w:tc>
          <w:tcPr>
            <w:tcW w:w="1532" w:type="dxa"/>
          </w:tcPr>
          <w:p w14:paraId="73AB307E" w14:textId="59723119" w:rsidR="00634324" w:rsidRDefault="00634324"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61</w:t>
            </w:r>
          </w:p>
        </w:tc>
        <w:tc>
          <w:tcPr>
            <w:tcW w:w="1418" w:type="dxa"/>
          </w:tcPr>
          <w:p w14:paraId="09703D39" w14:textId="1FB62308" w:rsidR="00634324" w:rsidRDefault="00634324"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395.330</w:t>
            </w:r>
          </w:p>
        </w:tc>
      </w:tr>
      <w:tr w:rsidR="0002099D" w:rsidRPr="00570953" w14:paraId="553E2859" w14:textId="77777777" w:rsidTr="0037646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56" w14:textId="014E08FD"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Cheltuieli de capital</w:t>
            </w:r>
          </w:p>
        </w:tc>
        <w:tc>
          <w:tcPr>
            <w:tcW w:w="1532" w:type="dxa"/>
          </w:tcPr>
          <w:p w14:paraId="553E2857" w14:textId="77777777" w:rsidR="00176772" w:rsidRPr="00570953" w:rsidRDefault="00176772" w:rsidP="00F2795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70</w:t>
            </w:r>
          </w:p>
        </w:tc>
        <w:tc>
          <w:tcPr>
            <w:tcW w:w="1418" w:type="dxa"/>
          </w:tcPr>
          <w:p w14:paraId="553E2858" w14:textId="453BCACC" w:rsidR="00176772" w:rsidRPr="00570953" w:rsidRDefault="009D417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865.876</w:t>
            </w:r>
          </w:p>
        </w:tc>
      </w:tr>
      <w:tr w:rsidR="0002099D" w:rsidRPr="00570953" w14:paraId="553E285D" w14:textId="77777777" w:rsidTr="00376465">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246" w:type="dxa"/>
          </w:tcPr>
          <w:p w14:paraId="553E285A" w14:textId="16E2F9BE" w:rsidR="00176772" w:rsidRPr="00570953" w:rsidRDefault="009928A0" w:rsidP="00F2795C">
            <w:pPr>
              <w:rPr>
                <w:rFonts w:ascii="Arial" w:hAnsi="Arial" w:cs="Arial"/>
                <w:b w:val="0"/>
                <w:bCs w:val="0"/>
                <w:color w:val="000000"/>
                <w:sz w:val="24"/>
                <w:szCs w:val="24"/>
              </w:rPr>
            </w:pPr>
            <w:r>
              <w:rPr>
                <w:rFonts w:ascii="Arial" w:hAnsi="Arial" w:cs="Arial"/>
                <w:b w:val="0"/>
                <w:bCs w:val="0"/>
                <w:color w:val="000000"/>
                <w:sz w:val="24"/>
                <w:szCs w:val="24"/>
              </w:rPr>
              <w:t>Operațiuni financiare  rambursări de credite</w:t>
            </w:r>
          </w:p>
        </w:tc>
        <w:tc>
          <w:tcPr>
            <w:tcW w:w="1532" w:type="dxa"/>
          </w:tcPr>
          <w:p w14:paraId="553E285B" w14:textId="77777777" w:rsidR="00176772" w:rsidRPr="00570953" w:rsidRDefault="00176772" w:rsidP="00F2795C">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570953">
              <w:rPr>
                <w:rFonts w:ascii="Arial" w:hAnsi="Arial" w:cs="Arial"/>
                <w:color w:val="000000"/>
                <w:sz w:val="24"/>
                <w:szCs w:val="24"/>
              </w:rPr>
              <w:t>81</w:t>
            </w:r>
          </w:p>
        </w:tc>
        <w:tc>
          <w:tcPr>
            <w:tcW w:w="1418" w:type="dxa"/>
          </w:tcPr>
          <w:p w14:paraId="553E285C" w14:textId="77B81E67" w:rsidR="00176772" w:rsidRPr="00570953" w:rsidRDefault="009D4174" w:rsidP="00F2795C">
            <w:pPr>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618.811</w:t>
            </w:r>
          </w:p>
        </w:tc>
      </w:tr>
    </w:tbl>
    <w:p w14:paraId="553E285E" w14:textId="77777777" w:rsidR="00307878" w:rsidRPr="00570953" w:rsidRDefault="00307878" w:rsidP="00F2795C">
      <w:pPr>
        <w:pStyle w:val="ListParagraph"/>
        <w:ind w:left="0" w:firstLine="720"/>
        <w:jc w:val="both"/>
        <w:rPr>
          <w:rFonts w:cs="Arial"/>
        </w:rPr>
      </w:pPr>
    </w:p>
    <w:p w14:paraId="6829B653" w14:textId="7CA88681" w:rsidR="00F25226" w:rsidRPr="00570953" w:rsidRDefault="00176772" w:rsidP="00F2795C">
      <w:pPr>
        <w:pStyle w:val="Heading1"/>
        <w:numPr>
          <w:ilvl w:val="0"/>
          <w:numId w:val="0"/>
        </w:numPr>
        <w:ind w:left="1080"/>
        <w:jc w:val="left"/>
        <w:rPr>
          <w:rFonts w:ascii="Arial" w:hAnsi="Arial" w:cs="Arial"/>
          <w:b w:val="0"/>
          <w:sz w:val="24"/>
          <w:szCs w:val="24"/>
          <w:lang w:val="ro-RO"/>
        </w:rPr>
      </w:pPr>
      <w:r w:rsidRPr="00570953">
        <w:rPr>
          <w:rFonts w:ascii="Arial" w:hAnsi="Arial" w:cs="Arial"/>
          <w:b w:val="0"/>
          <w:sz w:val="24"/>
          <w:szCs w:val="24"/>
          <w:lang w:val="ro-RO"/>
        </w:rPr>
        <w:t>Investiții efectuate în anul 202</w:t>
      </w:r>
      <w:r w:rsidR="009D4174">
        <w:rPr>
          <w:rFonts w:ascii="Arial" w:hAnsi="Arial" w:cs="Arial"/>
          <w:b w:val="0"/>
          <w:sz w:val="24"/>
          <w:szCs w:val="24"/>
          <w:lang w:val="ro-RO"/>
        </w:rPr>
        <w:t>3</w:t>
      </w:r>
    </w:p>
    <w:p w14:paraId="045D1C5C" w14:textId="3AF74904" w:rsidR="002368DC" w:rsidRPr="00570953" w:rsidRDefault="00F25226" w:rsidP="00F2795C">
      <w:pPr>
        <w:pStyle w:val="Heading1"/>
        <w:numPr>
          <w:ilvl w:val="0"/>
          <w:numId w:val="0"/>
        </w:numPr>
        <w:ind w:left="720" w:hanging="360"/>
        <w:jc w:val="left"/>
        <w:rPr>
          <w:rFonts w:ascii="Arial" w:hAnsi="Arial" w:cs="Arial"/>
          <w:b w:val="0"/>
          <w:i/>
          <w:sz w:val="24"/>
          <w:szCs w:val="24"/>
          <w:lang w:val="ro-RO"/>
        </w:rPr>
      </w:pPr>
      <w:r w:rsidRPr="00570953">
        <w:rPr>
          <w:rFonts w:ascii="Arial" w:hAnsi="Arial" w:cs="Arial"/>
          <w:b w:val="0"/>
          <w:sz w:val="24"/>
          <w:szCs w:val="24"/>
        </w:rPr>
        <w:t xml:space="preserve">      </w:t>
      </w:r>
      <w:r w:rsidR="002368DC" w:rsidRPr="00570953">
        <w:rPr>
          <w:rFonts w:ascii="Arial" w:hAnsi="Arial" w:cs="Arial"/>
          <w:b w:val="0"/>
          <w:i/>
          <w:sz w:val="24"/>
          <w:szCs w:val="24"/>
        </w:rPr>
        <w:t>Cap. 51.02</w:t>
      </w:r>
      <w:r w:rsidR="009D4174">
        <w:rPr>
          <w:rFonts w:ascii="Arial" w:hAnsi="Arial" w:cs="Arial"/>
          <w:b w:val="0"/>
          <w:i/>
          <w:sz w:val="24"/>
          <w:szCs w:val="24"/>
        </w:rPr>
        <w:t xml:space="preserve"> Administrație Publică</w:t>
      </w:r>
    </w:p>
    <w:tbl>
      <w:tblPr>
        <w:tblStyle w:val="MediumGrid1-Accent2"/>
        <w:tblW w:w="0" w:type="auto"/>
        <w:tblLook w:val="04A0" w:firstRow="1" w:lastRow="0" w:firstColumn="1" w:lastColumn="0" w:noHBand="0" w:noVBand="1"/>
      </w:tblPr>
      <w:tblGrid>
        <w:gridCol w:w="7313"/>
        <w:gridCol w:w="1861"/>
      </w:tblGrid>
      <w:tr w:rsidR="002368DC" w:rsidRPr="00570953" w14:paraId="0E738647" w14:textId="77777777" w:rsidTr="00F252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1" w:type="dxa"/>
          </w:tcPr>
          <w:p w14:paraId="6E5B0DCE" w14:textId="49D85455" w:rsidR="002368DC" w:rsidRPr="00570953" w:rsidRDefault="009D4174" w:rsidP="00F2795C">
            <w:pPr>
              <w:rPr>
                <w:rFonts w:ascii="Arial" w:hAnsi="Arial" w:cs="Arial"/>
                <w:b w:val="0"/>
                <w:sz w:val="24"/>
                <w:szCs w:val="24"/>
                <w:lang w:eastAsia="ar-SA"/>
              </w:rPr>
            </w:pPr>
            <w:r>
              <w:rPr>
                <w:rFonts w:ascii="Arial" w:hAnsi="Arial" w:cs="Arial"/>
                <w:b w:val="0"/>
                <w:sz w:val="24"/>
                <w:szCs w:val="24"/>
                <w:lang w:eastAsia="ar-SA"/>
              </w:rPr>
              <w:t>Digitalizare TIC</w:t>
            </w:r>
          </w:p>
        </w:tc>
        <w:tc>
          <w:tcPr>
            <w:tcW w:w="1909" w:type="dxa"/>
          </w:tcPr>
          <w:p w14:paraId="362D99D6" w14:textId="743179BB" w:rsidR="002368DC" w:rsidRPr="00570953" w:rsidRDefault="00F25226" w:rsidP="00F2795C">
            <w:pP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lang w:eastAsia="ar-SA"/>
              </w:rPr>
            </w:pPr>
            <w:r w:rsidRPr="00570953">
              <w:rPr>
                <w:rFonts w:ascii="Arial" w:hAnsi="Arial" w:cs="Arial"/>
                <w:b w:val="0"/>
                <w:sz w:val="24"/>
                <w:szCs w:val="24"/>
                <w:lang w:eastAsia="ar-SA"/>
              </w:rPr>
              <w:t xml:space="preserve">         </w:t>
            </w:r>
            <w:r w:rsidR="00451D9C" w:rsidRPr="00570953">
              <w:rPr>
                <w:rFonts w:ascii="Arial" w:hAnsi="Arial" w:cs="Arial"/>
                <w:b w:val="0"/>
                <w:sz w:val="24"/>
                <w:szCs w:val="24"/>
                <w:lang w:eastAsia="ar-SA"/>
              </w:rPr>
              <w:t xml:space="preserve">    </w:t>
            </w:r>
            <w:r w:rsidR="009D4174">
              <w:rPr>
                <w:rFonts w:ascii="Arial" w:hAnsi="Arial" w:cs="Arial"/>
                <w:b w:val="0"/>
                <w:sz w:val="24"/>
                <w:szCs w:val="24"/>
                <w:lang w:eastAsia="ar-SA"/>
              </w:rPr>
              <w:t>10.000</w:t>
            </w:r>
          </w:p>
        </w:tc>
      </w:tr>
      <w:tr w:rsidR="009D4174" w:rsidRPr="00570953" w14:paraId="0DCBBA7E" w14:textId="77777777" w:rsidTr="00F25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1" w:type="dxa"/>
          </w:tcPr>
          <w:p w14:paraId="4EE135C7" w14:textId="4105FD0C" w:rsidR="009D4174" w:rsidRDefault="009D4174" w:rsidP="00F2795C">
            <w:pPr>
              <w:rPr>
                <w:rFonts w:ascii="Arial" w:hAnsi="Arial" w:cs="Arial"/>
                <w:b w:val="0"/>
                <w:sz w:val="24"/>
                <w:szCs w:val="24"/>
                <w:lang w:eastAsia="ar-SA"/>
              </w:rPr>
            </w:pPr>
            <w:r>
              <w:rPr>
                <w:rFonts w:ascii="Arial" w:hAnsi="Arial" w:cs="Arial"/>
                <w:b w:val="0"/>
                <w:sz w:val="24"/>
                <w:szCs w:val="24"/>
                <w:lang w:eastAsia="ar-SA"/>
              </w:rPr>
              <w:lastRenderedPageBreak/>
              <w:t>Reabilitare moderată clădire primărie</w:t>
            </w:r>
          </w:p>
        </w:tc>
        <w:tc>
          <w:tcPr>
            <w:tcW w:w="1909" w:type="dxa"/>
          </w:tcPr>
          <w:p w14:paraId="30D8F214" w14:textId="7EC6F924" w:rsidR="009D4174" w:rsidRPr="00570953" w:rsidRDefault="009D4174" w:rsidP="00F2795C">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ar-SA"/>
              </w:rPr>
            </w:pPr>
            <w:r>
              <w:rPr>
                <w:rFonts w:ascii="Arial" w:hAnsi="Arial" w:cs="Arial"/>
                <w:sz w:val="24"/>
                <w:szCs w:val="24"/>
                <w:lang w:eastAsia="ar-SA"/>
              </w:rPr>
              <w:t xml:space="preserve">             72.630</w:t>
            </w:r>
          </w:p>
        </w:tc>
      </w:tr>
    </w:tbl>
    <w:p w14:paraId="1061C7E4" w14:textId="77777777" w:rsidR="002368DC" w:rsidRPr="00570953" w:rsidRDefault="002368DC" w:rsidP="00F2795C">
      <w:pPr>
        <w:spacing w:line="240" w:lineRule="auto"/>
        <w:rPr>
          <w:rFonts w:ascii="Arial" w:hAnsi="Arial" w:cs="Arial"/>
          <w:sz w:val="24"/>
          <w:szCs w:val="24"/>
          <w:lang w:eastAsia="ar-SA"/>
        </w:rPr>
      </w:pPr>
    </w:p>
    <w:p w14:paraId="553E2860" w14:textId="6FC80370" w:rsidR="00176772" w:rsidRPr="00570953" w:rsidRDefault="00176772">
      <w:pPr>
        <w:pStyle w:val="ListParagraph"/>
        <w:numPr>
          <w:ilvl w:val="0"/>
          <w:numId w:val="41"/>
        </w:numPr>
        <w:tabs>
          <w:tab w:val="left" w:pos="5910"/>
        </w:tabs>
        <w:rPr>
          <w:rFonts w:cs="Arial"/>
          <w:i/>
        </w:rPr>
      </w:pPr>
      <w:r w:rsidRPr="00570953">
        <w:rPr>
          <w:rFonts w:cs="Arial"/>
          <w:i/>
        </w:rPr>
        <w:t xml:space="preserve">Cap. 65.02 </w:t>
      </w:r>
      <w:r w:rsidR="00C27A92">
        <w:rPr>
          <w:rFonts w:cs="Arial"/>
          <w:i/>
        </w:rPr>
        <w:t>Î</w:t>
      </w:r>
      <w:r w:rsidRPr="00570953">
        <w:rPr>
          <w:rFonts w:cs="Arial"/>
          <w:i/>
        </w:rPr>
        <w:t>nv</w:t>
      </w:r>
      <w:r w:rsidR="00C27A92">
        <w:rPr>
          <w:rFonts w:cs="Arial"/>
          <w:i/>
        </w:rPr>
        <w:t>ăță</w:t>
      </w:r>
      <w:r w:rsidRPr="00570953">
        <w:rPr>
          <w:rFonts w:cs="Arial"/>
          <w:i/>
        </w:rPr>
        <w:t>m</w:t>
      </w:r>
      <w:r w:rsidR="00C27A92">
        <w:rPr>
          <w:rFonts w:cs="Arial"/>
          <w:i/>
        </w:rPr>
        <w:t>â</w:t>
      </w:r>
      <w:r w:rsidRPr="00570953">
        <w:rPr>
          <w:rFonts w:cs="Arial"/>
          <w:i/>
        </w:rPr>
        <w:t xml:space="preserve">nt </w:t>
      </w:r>
    </w:p>
    <w:tbl>
      <w:tblPr>
        <w:tblStyle w:val="LightGrid-Accent6"/>
        <w:tblW w:w="9378" w:type="dxa"/>
        <w:tblLayout w:type="fixed"/>
        <w:tblLook w:val="04A0" w:firstRow="1" w:lastRow="0" w:firstColumn="1" w:lastColumn="0" w:noHBand="0" w:noVBand="1"/>
      </w:tblPr>
      <w:tblGrid>
        <w:gridCol w:w="7668"/>
        <w:gridCol w:w="1710"/>
      </w:tblGrid>
      <w:tr w:rsidR="00176772" w:rsidRPr="00570953" w14:paraId="553E2864" w14:textId="77777777" w:rsidTr="00C911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8" w:type="dxa"/>
          </w:tcPr>
          <w:p w14:paraId="553E2862" w14:textId="36E7F9D2" w:rsidR="00176772" w:rsidRPr="00570953" w:rsidRDefault="00B46DA5" w:rsidP="00F2795C">
            <w:pPr>
              <w:jc w:val="both"/>
              <w:rPr>
                <w:rFonts w:ascii="Arial" w:hAnsi="Arial" w:cs="Arial"/>
                <w:b w:val="0"/>
                <w:bCs w:val="0"/>
                <w:sz w:val="24"/>
                <w:szCs w:val="24"/>
              </w:rPr>
            </w:pPr>
            <w:r>
              <w:rPr>
                <w:rFonts w:ascii="Arial" w:hAnsi="Arial" w:cs="Arial"/>
                <w:b w:val="0"/>
                <w:bCs w:val="0"/>
                <w:sz w:val="24"/>
                <w:szCs w:val="24"/>
              </w:rPr>
              <w:t>Consolidarea capacității Liceului Teoretic "SAMUIL MICU" în vederea gestionării situației pandemice a virusului Sars Cov 2</w:t>
            </w:r>
          </w:p>
        </w:tc>
        <w:tc>
          <w:tcPr>
            <w:tcW w:w="1710" w:type="dxa"/>
          </w:tcPr>
          <w:p w14:paraId="553E2863" w14:textId="1168ABD6" w:rsidR="00176772" w:rsidRPr="00570953" w:rsidRDefault="00B46DA5" w:rsidP="00F2795C">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Pr>
                <w:rFonts w:ascii="Arial" w:hAnsi="Arial" w:cs="Arial"/>
                <w:b w:val="0"/>
                <w:sz w:val="24"/>
                <w:szCs w:val="24"/>
              </w:rPr>
              <w:t>873.186</w:t>
            </w:r>
          </w:p>
        </w:tc>
      </w:tr>
      <w:tr w:rsidR="008114C1" w:rsidRPr="00570953" w14:paraId="649F147F" w14:textId="77777777" w:rsidTr="00C911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8" w:type="dxa"/>
          </w:tcPr>
          <w:p w14:paraId="4C101BBF" w14:textId="42EB73B5" w:rsidR="008114C1" w:rsidRPr="00570953" w:rsidRDefault="008114C1" w:rsidP="00F2795C">
            <w:pPr>
              <w:jc w:val="both"/>
              <w:rPr>
                <w:rFonts w:ascii="Arial" w:hAnsi="Arial" w:cs="Arial"/>
                <w:b w:val="0"/>
                <w:bCs w:val="0"/>
                <w:sz w:val="24"/>
                <w:szCs w:val="24"/>
              </w:rPr>
            </w:pPr>
            <w:r w:rsidRPr="00570953">
              <w:rPr>
                <w:rFonts w:ascii="Arial" w:hAnsi="Arial" w:cs="Arial"/>
                <w:b w:val="0"/>
                <w:bCs w:val="0"/>
                <w:sz w:val="24"/>
                <w:szCs w:val="24"/>
              </w:rPr>
              <w:t>Lucrari de interventie la Scoala generala Balda, in scopul cresterii eficientei energetice, finantare FEDR</w:t>
            </w:r>
          </w:p>
        </w:tc>
        <w:tc>
          <w:tcPr>
            <w:tcW w:w="1710" w:type="dxa"/>
          </w:tcPr>
          <w:p w14:paraId="2105551E" w14:textId="1F923ADD" w:rsidR="008114C1" w:rsidRPr="00570953" w:rsidRDefault="00B46DA5"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2.359.824</w:t>
            </w:r>
          </w:p>
        </w:tc>
      </w:tr>
    </w:tbl>
    <w:p w14:paraId="553E2865" w14:textId="77777777" w:rsidR="00176772" w:rsidRPr="00570953" w:rsidRDefault="00176772" w:rsidP="00F2795C">
      <w:pPr>
        <w:pStyle w:val="Heading1"/>
        <w:numPr>
          <w:ilvl w:val="0"/>
          <w:numId w:val="0"/>
        </w:numPr>
        <w:jc w:val="left"/>
        <w:rPr>
          <w:rFonts w:ascii="Arial" w:hAnsi="Arial" w:cs="Arial"/>
          <w:b w:val="0"/>
          <w:color w:val="FF0000"/>
          <w:sz w:val="24"/>
          <w:szCs w:val="24"/>
          <w:lang w:val="ro-RO"/>
        </w:rPr>
      </w:pPr>
    </w:p>
    <w:p w14:paraId="553E2866" w14:textId="54EFF5D5" w:rsidR="00176772" w:rsidRPr="00570953" w:rsidRDefault="00176772">
      <w:pPr>
        <w:pStyle w:val="ListParagraph"/>
        <w:numPr>
          <w:ilvl w:val="0"/>
          <w:numId w:val="41"/>
        </w:numPr>
        <w:tabs>
          <w:tab w:val="left" w:pos="5910"/>
        </w:tabs>
        <w:rPr>
          <w:rFonts w:cs="Arial"/>
          <w:i/>
        </w:rPr>
      </w:pPr>
      <w:r w:rsidRPr="00570953">
        <w:rPr>
          <w:rFonts w:cs="Arial"/>
          <w:i/>
        </w:rPr>
        <w:t xml:space="preserve">Cap. 67.02 Cultura, </w:t>
      </w:r>
      <w:r w:rsidR="007F145B">
        <w:rPr>
          <w:rFonts w:cs="Arial"/>
          <w:i/>
        </w:rPr>
        <w:t>Î</w:t>
      </w:r>
      <w:r w:rsidRPr="00570953">
        <w:rPr>
          <w:rFonts w:cs="Arial"/>
          <w:i/>
        </w:rPr>
        <w:t>ntre</w:t>
      </w:r>
      <w:r w:rsidR="007F145B">
        <w:rPr>
          <w:rFonts w:cs="Arial"/>
          <w:i/>
        </w:rPr>
        <w:t>ț</w:t>
      </w:r>
      <w:r w:rsidRPr="00570953">
        <w:rPr>
          <w:rFonts w:cs="Arial"/>
          <w:i/>
        </w:rPr>
        <w:t>inere Spa</w:t>
      </w:r>
      <w:r w:rsidR="007F145B">
        <w:rPr>
          <w:rFonts w:cs="Arial"/>
          <w:i/>
        </w:rPr>
        <w:t>ț</w:t>
      </w:r>
      <w:r w:rsidRPr="00570953">
        <w:rPr>
          <w:rFonts w:cs="Arial"/>
          <w:i/>
        </w:rPr>
        <w:t>ii Verzi</w:t>
      </w:r>
    </w:p>
    <w:tbl>
      <w:tblPr>
        <w:tblStyle w:val="LightGrid-Accent61"/>
        <w:tblW w:w="9378" w:type="dxa"/>
        <w:tblLayout w:type="fixed"/>
        <w:tblLook w:val="04A0" w:firstRow="1" w:lastRow="0" w:firstColumn="1" w:lastColumn="0" w:noHBand="0" w:noVBand="1"/>
      </w:tblPr>
      <w:tblGrid>
        <w:gridCol w:w="7668"/>
        <w:gridCol w:w="1710"/>
      </w:tblGrid>
      <w:tr w:rsidR="00B949E6" w:rsidRPr="00570953" w14:paraId="3FA5E300" w14:textId="77777777" w:rsidTr="00D749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8" w:type="dxa"/>
          </w:tcPr>
          <w:p w14:paraId="492578A8" w14:textId="52A25BA2" w:rsidR="00B949E6" w:rsidRPr="00570953" w:rsidRDefault="00780D6D" w:rsidP="00F2795C">
            <w:pPr>
              <w:jc w:val="both"/>
              <w:rPr>
                <w:rFonts w:ascii="Arial" w:hAnsi="Arial" w:cs="Arial"/>
                <w:b w:val="0"/>
                <w:bCs w:val="0"/>
                <w:color w:val="000000"/>
                <w:sz w:val="24"/>
                <w:szCs w:val="24"/>
              </w:rPr>
            </w:pPr>
            <w:r w:rsidRPr="00570953">
              <w:rPr>
                <w:rFonts w:ascii="Arial" w:hAnsi="Arial" w:cs="Arial"/>
                <w:b w:val="0"/>
                <w:bCs w:val="0"/>
                <w:color w:val="000000"/>
                <w:sz w:val="24"/>
                <w:szCs w:val="24"/>
              </w:rPr>
              <w:t>Modernizare</w:t>
            </w:r>
            <w:r w:rsidR="00B949E6" w:rsidRPr="00570953">
              <w:rPr>
                <w:rFonts w:ascii="Arial" w:hAnsi="Arial" w:cs="Arial"/>
                <w:b w:val="0"/>
                <w:bCs w:val="0"/>
                <w:color w:val="000000"/>
                <w:sz w:val="24"/>
                <w:szCs w:val="24"/>
              </w:rPr>
              <w:t xml:space="preserve"> și reabilitare Casa de Cultură Sărmașu (Cinematograf) finanțare FEADR</w:t>
            </w:r>
          </w:p>
        </w:tc>
        <w:tc>
          <w:tcPr>
            <w:tcW w:w="1710" w:type="dxa"/>
          </w:tcPr>
          <w:p w14:paraId="3D92B13A" w14:textId="6B1DECFD" w:rsidR="00B949E6" w:rsidRPr="00570953" w:rsidRDefault="008675F4" w:rsidP="00F2795C">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lang w:eastAsia="ro-RO"/>
              </w:rPr>
            </w:pPr>
            <w:r>
              <w:rPr>
                <w:rFonts w:ascii="Arial" w:hAnsi="Arial" w:cs="Arial"/>
                <w:b w:val="0"/>
                <w:bCs w:val="0"/>
                <w:sz w:val="24"/>
                <w:szCs w:val="24"/>
                <w:lang w:eastAsia="ro-RO"/>
              </w:rPr>
              <w:t>5.122.577</w:t>
            </w:r>
          </w:p>
        </w:tc>
      </w:tr>
      <w:tr w:rsidR="00B949E6" w:rsidRPr="00570953" w14:paraId="25331AED" w14:textId="77777777" w:rsidTr="00D749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8" w:type="dxa"/>
          </w:tcPr>
          <w:p w14:paraId="0FCD6E1E" w14:textId="228F693A" w:rsidR="00B949E6" w:rsidRPr="00570953" w:rsidRDefault="00B949E6" w:rsidP="00F2795C">
            <w:pPr>
              <w:jc w:val="both"/>
              <w:rPr>
                <w:rFonts w:ascii="Arial" w:hAnsi="Arial" w:cs="Arial"/>
                <w:b w:val="0"/>
                <w:bCs w:val="0"/>
                <w:color w:val="000000"/>
                <w:sz w:val="24"/>
                <w:szCs w:val="24"/>
              </w:rPr>
            </w:pPr>
            <w:r w:rsidRPr="00570953">
              <w:rPr>
                <w:rFonts w:ascii="Arial" w:hAnsi="Arial" w:cs="Arial"/>
                <w:b w:val="0"/>
                <w:bCs w:val="0"/>
                <w:color w:val="000000"/>
                <w:sz w:val="24"/>
                <w:szCs w:val="24"/>
              </w:rPr>
              <w:t>Construire și dotare Centru Recreativ Sărmașu, finanțare FEDR</w:t>
            </w:r>
          </w:p>
        </w:tc>
        <w:tc>
          <w:tcPr>
            <w:tcW w:w="1710" w:type="dxa"/>
          </w:tcPr>
          <w:p w14:paraId="57063BDB" w14:textId="56BB5F2E" w:rsidR="00B949E6" w:rsidRPr="00570953" w:rsidRDefault="008675F4"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lang w:eastAsia="ro-RO"/>
              </w:rPr>
            </w:pPr>
            <w:r>
              <w:rPr>
                <w:rFonts w:ascii="Arial" w:hAnsi="Arial" w:cs="Arial"/>
                <w:bCs/>
                <w:sz w:val="24"/>
                <w:szCs w:val="24"/>
                <w:lang w:eastAsia="ro-RO"/>
              </w:rPr>
              <w:t>7.065.523</w:t>
            </w:r>
          </w:p>
        </w:tc>
      </w:tr>
    </w:tbl>
    <w:p w14:paraId="553E2870" w14:textId="77777777" w:rsidR="00176772" w:rsidRPr="00570953" w:rsidRDefault="00176772" w:rsidP="00F2795C">
      <w:pPr>
        <w:tabs>
          <w:tab w:val="left" w:pos="5910"/>
        </w:tabs>
        <w:spacing w:after="0" w:line="240" w:lineRule="auto"/>
        <w:rPr>
          <w:rFonts w:ascii="Arial" w:hAnsi="Arial" w:cs="Arial"/>
          <w:i/>
          <w:sz w:val="24"/>
          <w:szCs w:val="24"/>
          <w:lang w:eastAsia="ro-RO"/>
        </w:rPr>
      </w:pPr>
    </w:p>
    <w:p w14:paraId="553E2871" w14:textId="32AC1048" w:rsidR="00176772" w:rsidRPr="00570953" w:rsidRDefault="00176772">
      <w:pPr>
        <w:pStyle w:val="ListParagraph"/>
        <w:numPr>
          <w:ilvl w:val="0"/>
          <w:numId w:val="41"/>
        </w:numPr>
        <w:tabs>
          <w:tab w:val="left" w:pos="5910"/>
        </w:tabs>
        <w:rPr>
          <w:rFonts w:cs="Arial"/>
          <w:i/>
        </w:rPr>
      </w:pPr>
      <w:r w:rsidRPr="00570953">
        <w:rPr>
          <w:rFonts w:cs="Arial"/>
          <w:i/>
        </w:rPr>
        <w:t>Cap. 68.02 Asisten</w:t>
      </w:r>
      <w:r w:rsidR="00115AEA">
        <w:rPr>
          <w:rFonts w:cs="Arial"/>
          <w:i/>
        </w:rPr>
        <w:t>ț</w:t>
      </w:r>
      <w:r w:rsidRPr="00570953">
        <w:rPr>
          <w:rFonts w:cs="Arial"/>
          <w:i/>
        </w:rPr>
        <w:t>a Social</w:t>
      </w:r>
      <w:r w:rsidR="00115AEA">
        <w:rPr>
          <w:rFonts w:cs="Arial"/>
          <w:i/>
        </w:rPr>
        <w:t>ă</w:t>
      </w:r>
    </w:p>
    <w:tbl>
      <w:tblPr>
        <w:tblW w:w="9378"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ayout w:type="fixed"/>
        <w:tblLook w:val="04A0" w:firstRow="1" w:lastRow="0" w:firstColumn="1" w:lastColumn="0" w:noHBand="0" w:noVBand="1"/>
      </w:tblPr>
      <w:tblGrid>
        <w:gridCol w:w="7668"/>
        <w:gridCol w:w="1710"/>
      </w:tblGrid>
      <w:tr w:rsidR="00176772" w:rsidRPr="00570953" w14:paraId="553E2874" w14:textId="77777777" w:rsidTr="00D876BB">
        <w:tc>
          <w:tcPr>
            <w:tcW w:w="7668" w:type="dxa"/>
            <w:tcBorders>
              <w:top w:val="single" w:sz="8" w:space="0" w:color="F79646"/>
              <w:left w:val="single" w:sz="8" w:space="0" w:color="F79646"/>
              <w:bottom w:val="single" w:sz="18" w:space="0" w:color="F79646"/>
              <w:right w:val="single" w:sz="8" w:space="0" w:color="F79646"/>
            </w:tcBorders>
          </w:tcPr>
          <w:p w14:paraId="553E2872" w14:textId="2D1F09D3" w:rsidR="00176772" w:rsidRPr="00570953" w:rsidRDefault="00176772" w:rsidP="00F2795C">
            <w:pPr>
              <w:spacing w:line="240" w:lineRule="auto"/>
              <w:jc w:val="both"/>
              <w:rPr>
                <w:rFonts w:ascii="Arial" w:eastAsia="Times New Roman" w:hAnsi="Arial" w:cs="Arial"/>
                <w:bCs/>
                <w:sz w:val="24"/>
                <w:szCs w:val="24"/>
                <w:lang w:eastAsia="ro-RO"/>
              </w:rPr>
            </w:pPr>
            <w:r w:rsidRPr="00570953">
              <w:rPr>
                <w:rFonts w:ascii="Arial" w:eastAsia="Times New Roman" w:hAnsi="Arial" w:cs="Arial"/>
                <w:bCs/>
                <w:color w:val="000000"/>
                <w:sz w:val="24"/>
                <w:szCs w:val="24"/>
                <w:lang w:val="en-US"/>
              </w:rPr>
              <w:t>Construire si dotare Cresa</w:t>
            </w:r>
            <w:r w:rsidR="00270CF2" w:rsidRPr="00570953">
              <w:rPr>
                <w:rFonts w:ascii="Arial" w:eastAsia="Times New Roman" w:hAnsi="Arial" w:cs="Arial"/>
                <w:bCs/>
                <w:color w:val="000000"/>
                <w:sz w:val="24"/>
                <w:szCs w:val="24"/>
                <w:lang w:val="en-US"/>
              </w:rPr>
              <w:t xml:space="preserve">, </w:t>
            </w:r>
            <w:r w:rsidRPr="00570953">
              <w:rPr>
                <w:rFonts w:ascii="Arial" w:eastAsia="Times New Roman" w:hAnsi="Arial" w:cs="Arial"/>
                <w:bCs/>
                <w:color w:val="000000"/>
                <w:sz w:val="24"/>
                <w:szCs w:val="24"/>
                <w:lang w:val="en-US"/>
              </w:rPr>
              <w:t>finantare FEDR</w:t>
            </w:r>
          </w:p>
        </w:tc>
        <w:tc>
          <w:tcPr>
            <w:tcW w:w="1710" w:type="dxa"/>
            <w:tcBorders>
              <w:top w:val="single" w:sz="8" w:space="0" w:color="F79646"/>
              <w:left w:val="single" w:sz="8" w:space="0" w:color="F79646"/>
              <w:bottom w:val="single" w:sz="18" w:space="0" w:color="F79646"/>
              <w:right w:val="single" w:sz="8" w:space="0" w:color="F79646"/>
            </w:tcBorders>
          </w:tcPr>
          <w:p w14:paraId="553E2873" w14:textId="705E3F1A" w:rsidR="00176772" w:rsidRPr="00570953" w:rsidRDefault="00C27633" w:rsidP="00F2795C">
            <w:pPr>
              <w:spacing w:line="240" w:lineRule="auto"/>
              <w:jc w:val="right"/>
              <w:rPr>
                <w:rFonts w:ascii="Arial" w:eastAsia="Times New Roman" w:hAnsi="Arial" w:cs="Arial"/>
                <w:bCs/>
                <w:sz w:val="24"/>
                <w:szCs w:val="24"/>
                <w:lang w:eastAsia="ro-RO"/>
              </w:rPr>
            </w:pPr>
            <w:r>
              <w:rPr>
                <w:rFonts w:ascii="Arial" w:eastAsia="Times New Roman" w:hAnsi="Arial" w:cs="Arial"/>
                <w:bCs/>
                <w:sz w:val="24"/>
                <w:szCs w:val="24"/>
                <w:lang w:eastAsia="ro-RO"/>
              </w:rPr>
              <w:t>3.187.578</w:t>
            </w:r>
          </w:p>
        </w:tc>
      </w:tr>
    </w:tbl>
    <w:p w14:paraId="553E2875" w14:textId="77777777" w:rsidR="00176772" w:rsidRPr="00570953" w:rsidRDefault="00176772" w:rsidP="00F2795C">
      <w:pPr>
        <w:tabs>
          <w:tab w:val="left" w:pos="5910"/>
        </w:tabs>
        <w:spacing w:after="0" w:line="240" w:lineRule="auto"/>
        <w:rPr>
          <w:rFonts w:ascii="Arial" w:hAnsi="Arial" w:cs="Arial"/>
          <w:i/>
          <w:sz w:val="24"/>
          <w:szCs w:val="24"/>
          <w:lang w:eastAsia="ro-RO"/>
        </w:rPr>
      </w:pPr>
    </w:p>
    <w:p w14:paraId="553E2876" w14:textId="30D94F01" w:rsidR="00176772" w:rsidRPr="00570953" w:rsidRDefault="00176772">
      <w:pPr>
        <w:pStyle w:val="ListParagraph"/>
        <w:numPr>
          <w:ilvl w:val="0"/>
          <w:numId w:val="41"/>
        </w:numPr>
        <w:tabs>
          <w:tab w:val="left" w:pos="5910"/>
        </w:tabs>
        <w:rPr>
          <w:rFonts w:cs="Arial"/>
          <w:i/>
        </w:rPr>
      </w:pPr>
      <w:r w:rsidRPr="00570953">
        <w:rPr>
          <w:rFonts w:cs="Arial"/>
          <w:i/>
        </w:rPr>
        <w:t>Cap. 70.02 Locuin</w:t>
      </w:r>
      <w:r w:rsidR="00201131">
        <w:rPr>
          <w:rFonts w:cs="Arial"/>
          <w:i/>
        </w:rPr>
        <w:t>ț</w:t>
      </w:r>
      <w:r w:rsidRPr="00570953">
        <w:rPr>
          <w:rFonts w:cs="Arial"/>
          <w:i/>
        </w:rPr>
        <w:t xml:space="preserve">e,servicii </w:t>
      </w:r>
      <w:r w:rsidR="00201131">
        <w:rPr>
          <w:rFonts w:cs="Arial"/>
          <w:i/>
        </w:rPr>
        <w:t>ș</w:t>
      </w:r>
      <w:r w:rsidRPr="00570953">
        <w:rPr>
          <w:rFonts w:cs="Arial"/>
          <w:i/>
        </w:rPr>
        <w:t>i dezvoltare public</w:t>
      </w:r>
      <w:r w:rsidR="00201131">
        <w:rPr>
          <w:rFonts w:cs="Arial"/>
          <w:i/>
        </w:rPr>
        <w:t>ă</w:t>
      </w:r>
      <w:r w:rsidRPr="00570953">
        <w:rPr>
          <w:rFonts w:cs="Arial"/>
          <w:i/>
        </w:rPr>
        <w:t xml:space="preserve"> </w:t>
      </w:r>
    </w:p>
    <w:tbl>
      <w:tblPr>
        <w:tblStyle w:val="LightGrid-Accent61"/>
        <w:tblW w:w="9378" w:type="dxa"/>
        <w:tblLayout w:type="fixed"/>
        <w:tblLook w:val="04A0" w:firstRow="1" w:lastRow="0" w:firstColumn="1" w:lastColumn="0" w:noHBand="0" w:noVBand="1"/>
      </w:tblPr>
      <w:tblGrid>
        <w:gridCol w:w="7668"/>
        <w:gridCol w:w="1710"/>
      </w:tblGrid>
      <w:tr w:rsidR="00176772" w:rsidRPr="00570953" w14:paraId="553E2879" w14:textId="77777777" w:rsidTr="00CF17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8" w:type="dxa"/>
          </w:tcPr>
          <w:p w14:paraId="553E2877" w14:textId="3413A02E" w:rsidR="00176772" w:rsidRPr="00570953" w:rsidRDefault="00100350" w:rsidP="00F2795C">
            <w:pPr>
              <w:jc w:val="both"/>
              <w:rPr>
                <w:rFonts w:ascii="Arial" w:hAnsi="Arial" w:cs="Arial"/>
                <w:b w:val="0"/>
                <w:bCs w:val="0"/>
                <w:sz w:val="24"/>
                <w:szCs w:val="24"/>
                <w:lang w:eastAsia="ro-RO"/>
              </w:rPr>
            </w:pPr>
            <w:r>
              <w:rPr>
                <w:rFonts w:ascii="Arial" w:hAnsi="Arial" w:cs="Arial"/>
                <w:b w:val="0"/>
                <w:bCs w:val="0"/>
                <w:sz w:val="24"/>
                <w:szCs w:val="24"/>
                <w:lang w:eastAsia="ro-RO"/>
              </w:rPr>
              <w:t>Renovarea aprofundată a blocurilor de locuințe din orașul Sărmașu jud. Mureș</w:t>
            </w:r>
          </w:p>
        </w:tc>
        <w:tc>
          <w:tcPr>
            <w:tcW w:w="1710" w:type="dxa"/>
          </w:tcPr>
          <w:p w14:paraId="553E2878" w14:textId="496E3BA7" w:rsidR="00176772" w:rsidRPr="00570953" w:rsidRDefault="00100350" w:rsidP="00F2795C">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lang w:eastAsia="ro-RO"/>
              </w:rPr>
            </w:pPr>
            <w:r>
              <w:rPr>
                <w:rFonts w:ascii="Arial" w:hAnsi="Arial" w:cs="Arial"/>
                <w:b w:val="0"/>
                <w:sz w:val="24"/>
                <w:szCs w:val="24"/>
                <w:lang w:eastAsia="ro-RO"/>
              </w:rPr>
              <w:t>161.350</w:t>
            </w:r>
          </w:p>
        </w:tc>
      </w:tr>
      <w:tr w:rsidR="00176772" w:rsidRPr="00570953" w14:paraId="553E287D" w14:textId="77777777" w:rsidTr="00CF17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8" w:type="dxa"/>
          </w:tcPr>
          <w:p w14:paraId="553E287B" w14:textId="651E8660" w:rsidR="00176772" w:rsidRPr="00570953" w:rsidRDefault="00100350" w:rsidP="00F2795C">
            <w:pPr>
              <w:jc w:val="both"/>
              <w:rPr>
                <w:rFonts w:ascii="Arial" w:hAnsi="Arial" w:cs="Arial"/>
                <w:b w:val="0"/>
                <w:bCs w:val="0"/>
                <w:sz w:val="24"/>
                <w:szCs w:val="24"/>
                <w:lang w:eastAsia="ro-RO"/>
              </w:rPr>
            </w:pPr>
            <w:r>
              <w:rPr>
                <w:rFonts w:ascii="Arial" w:hAnsi="Arial" w:cs="Arial"/>
                <w:b w:val="0"/>
                <w:bCs w:val="0"/>
                <w:sz w:val="24"/>
                <w:szCs w:val="24"/>
                <w:lang w:eastAsia="ro-RO"/>
              </w:rPr>
              <w:t>Renovarea moderată a blocurilor de locuințe din orașul Sărmașu, jud. Mureș</w:t>
            </w:r>
          </w:p>
        </w:tc>
        <w:tc>
          <w:tcPr>
            <w:tcW w:w="1710" w:type="dxa"/>
          </w:tcPr>
          <w:p w14:paraId="553E287C" w14:textId="7278738F" w:rsidR="00176772" w:rsidRPr="00570953" w:rsidRDefault="00100350" w:rsidP="00F2795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ro-RO"/>
              </w:rPr>
            </w:pPr>
            <w:r>
              <w:rPr>
                <w:rFonts w:ascii="Arial" w:hAnsi="Arial" w:cs="Arial"/>
                <w:sz w:val="24"/>
                <w:szCs w:val="24"/>
                <w:lang w:eastAsia="ro-RO"/>
              </w:rPr>
              <w:t>161.350</w:t>
            </w:r>
          </w:p>
        </w:tc>
      </w:tr>
    </w:tbl>
    <w:p w14:paraId="553E2884" w14:textId="77777777" w:rsidR="00176772" w:rsidRPr="00570953" w:rsidRDefault="00176772">
      <w:pPr>
        <w:pStyle w:val="Heading1"/>
        <w:numPr>
          <w:ilvl w:val="0"/>
          <w:numId w:val="41"/>
        </w:numPr>
        <w:jc w:val="left"/>
        <w:rPr>
          <w:rFonts w:ascii="Arial" w:hAnsi="Arial" w:cs="Arial"/>
          <w:b w:val="0"/>
          <w:i/>
          <w:sz w:val="24"/>
          <w:szCs w:val="24"/>
          <w:lang w:val="ro-RO"/>
        </w:rPr>
      </w:pPr>
      <w:r w:rsidRPr="00570953">
        <w:rPr>
          <w:rFonts w:ascii="Arial" w:hAnsi="Arial" w:cs="Arial"/>
          <w:b w:val="0"/>
          <w:i/>
          <w:sz w:val="24"/>
          <w:szCs w:val="24"/>
          <w:lang w:val="ro-RO"/>
        </w:rPr>
        <w:t>CAP.84.02- Transporturi</w:t>
      </w:r>
      <w:r w:rsidRPr="00570953">
        <w:rPr>
          <w:rFonts w:ascii="Arial" w:hAnsi="Arial" w:cs="Arial"/>
          <w:b w:val="0"/>
          <w:i/>
          <w:sz w:val="24"/>
          <w:szCs w:val="24"/>
          <w:lang w:val="ro-RO"/>
        </w:rPr>
        <w:tab/>
      </w:r>
    </w:p>
    <w:tbl>
      <w:tblPr>
        <w:tblStyle w:val="LightGrid-Accent6"/>
        <w:tblW w:w="9378" w:type="dxa"/>
        <w:tblLayout w:type="fixed"/>
        <w:tblLook w:val="04A0" w:firstRow="1" w:lastRow="0" w:firstColumn="1" w:lastColumn="0" w:noHBand="0" w:noVBand="1"/>
      </w:tblPr>
      <w:tblGrid>
        <w:gridCol w:w="7668"/>
        <w:gridCol w:w="1710"/>
      </w:tblGrid>
      <w:tr w:rsidR="00176772" w:rsidRPr="00570953" w14:paraId="553E288E" w14:textId="77777777" w:rsidTr="00C911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8" w:type="dxa"/>
          </w:tcPr>
          <w:p w14:paraId="553E288C" w14:textId="77777777" w:rsidR="00176772" w:rsidRPr="00570953" w:rsidRDefault="00176772" w:rsidP="00F2795C">
            <w:pPr>
              <w:jc w:val="both"/>
              <w:rPr>
                <w:rFonts w:ascii="Arial" w:hAnsi="Arial" w:cs="Arial"/>
                <w:b w:val="0"/>
                <w:bCs w:val="0"/>
                <w:i/>
                <w:sz w:val="24"/>
                <w:szCs w:val="24"/>
              </w:rPr>
            </w:pPr>
            <w:r w:rsidRPr="00570953">
              <w:rPr>
                <w:rFonts w:ascii="Arial" w:hAnsi="Arial" w:cs="Arial"/>
                <w:b w:val="0"/>
                <w:bCs w:val="0"/>
                <w:sz w:val="24"/>
                <w:szCs w:val="24"/>
              </w:rPr>
              <w:t xml:space="preserve">Achiziție piatră                  </w:t>
            </w:r>
            <w:r w:rsidRPr="00570953">
              <w:rPr>
                <w:rFonts w:ascii="Arial" w:hAnsi="Arial" w:cs="Arial"/>
                <w:b w:val="0"/>
                <w:bCs w:val="0"/>
                <w:sz w:val="24"/>
                <w:szCs w:val="24"/>
              </w:rPr>
              <w:tab/>
            </w:r>
            <w:r w:rsidRPr="00570953">
              <w:rPr>
                <w:rFonts w:ascii="Arial" w:hAnsi="Arial" w:cs="Arial"/>
                <w:b w:val="0"/>
                <w:bCs w:val="0"/>
                <w:sz w:val="24"/>
                <w:szCs w:val="24"/>
              </w:rPr>
              <w:tab/>
              <w:t xml:space="preserve"> </w:t>
            </w:r>
          </w:p>
        </w:tc>
        <w:tc>
          <w:tcPr>
            <w:tcW w:w="1710" w:type="dxa"/>
          </w:tcPr>
          <w:p w14:paraId="553E288D" w14:textId="0426ED9A" w:rsidR="00176772" w:rsidRPr="00570953" w:rsidRDefault="003339D5" w:rsidP="00F2795C">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iCs/>
                <w:sz w:val="24"/>
                <w:szCs w:val="24"/>
              </w:rPr>
            </w:pPr>
            <w:r w:rsidRPr="00570953">
              <w:rPr>
                <w:rFonts w:ascii="Arial" w:hAnsi="Arial" w:cs="Arial"/>
                <w:b w:val="0"/>
                <w:iCs/>
                <w:sz w:val="24"/>
                <w:szCs w:val="24"/>
              </w:rPr>
              <w:t>1</w:t>
            </w:r>
            <w:r w:rsidR="0040581E">
              <w:rPr>
                <w:rFonts w:ascii="Arial" w:hAnsi="Arial" w:cs="Arial"/>
                <w:b w:val="0"/>
                <w:iCs/>
                <w:sz w:val="24"/>
                <w:szCs w:val="24"/>
              </w:rPr>
              <w:t>50</w:t>
            </w:r>
            <w:r w:rsidRPr="00570953">
              <w:rPr>
                <w:rFonts w:ascii="Arial" w:hAnsi="Arial" w:cs="Arial"/>
                <w:b w:val="0"/>
                <w:iCs/>
                <w:sz w:val="24"/>
                <w:szCs w:val="24"/>
              </w:rPr>
              <w:t>.000</w:t>
            </w:r>
          </w:p>
        </w:tc>
      </w:tr>
    </w:tbl>
    <w:p w14:paraId="553E288F" w14:textId="77777777" w:rsidR="00176772" w:rsidRDefault="00176772" w:rsidP="00F2795C">
      <w:pPr>
        <w:spacing w:line="240" w:lineRule="auto"/>
        <w:jc w:val="both"/>
        <w:rPr>
          <w:rFonts w:ascii="Arial" w:hAnsi="Arial" w:cs="Arial"/>
          <w:i/>
          <w:sz w:val="24"/>
          <w:szCs w:val="24"/>
        </w:rPr>
      </w:pPr>
    </w:p>
    <w:p w14:paraId="553E2890" w14:textId="132C6629" w:rsidR="005361CA" w:rsidRPr="00176772" w:rsidRDefault="00B66D2A" w:rsidP="00F2795C">
      <w:pPr>
        <w:spacing w:before="240" w:after="0" w:line="240" w:lineRule="auto"/>
        <w:jc w:val="center"/>
        <w:rPr>
          <w:rFonts w:ascii="Arial" w:hAnsi="Arial" w:cs="Arial"/>
          <w:b/>
          <w:sz w:val="24"/>
          <w:szCs w:val="24"/>
        </w:rPr>
      </w:pPr>
      <w:r>
        <w:rPr>
          <w:rFonts w:ascii="Arial" w:eastAsia="Times New Roman" w:hAnsi="Arial" w:cs="Arial"/>
          <w:b/>
          <w:sz w:val="24"/>
          <w:szCs w:val="24"/>
          <w:lang w:eastAsia="fr-FR"/>
        </w:rPr>
        <w:t>6.10</w:t>
      </w:r>
      <w:r w:rsidR="00AA0C56" w:rsidRPr="00176772">
        <w:rPr>
          <w:rFonts w:ascii="Arial" w:eastAsia="Times New Roman" w:hAnsi="Arial" w:cs="Arial"/>
          <w:b/>
          <w:sz w:val="24"/>
          <w:szCs w:val="24"/>
          <w:lang w:eastAsia="fr-FR"/>
        </w:rPr>
        <w:t xml:space="preserve">.1. </w:t>
      </w:r>
      <w:r w:rsidR="00AA0C56" w:rsidRPr="00176772">
        <w:rPr>
          <w:rFonts w:ascii="Arial" w:hAnsi="Arial" w:cs="Arial"/>
          <w:b/>
          <w:sz w:val="24"/>
          <w:szCs w:val="24"/>
        </w:rPr>
        <w:t>Activitățile serviciului bu</w:t>
      </w:r>
      <w:r w:rsidR="00176772">
        <w:rPr>
          <w:rFonts w:ascii="Arial" w:hAnsi="Arial" w:cs="Arial"/>
          <w:b/>
          <w:sz w:val="24"/>
          <w:szCs w:val="24"/>
        </w:rPr>
        <w:t>get finanțe în cursul anului 202</w:t>
      </w:r>
      <w:r w:rsidR="00BC26AD">
        <w:rPr>
          <w:rFonts w:ascii="Arial" w:hAnsi="Arial" w:cs="Arial"/>
          <w:b/>
          <w:sz w:val="24"/>
          <w:szCs w:val="24"/>
        </w:rPr>
        <w:t>3</w:t>
      </w:r>
      <w:r w:rsidR="00AA0C56" w:rsidRPr="00176772">
        <w:rPr>
          <w:rFonts w:ascii="Arial" w:hAnsi="Arial" w:cs="Arial"/>
          <w:b/>
          <w:sz w:val="24"/>
          <w:szCs w:val="24"/>
        </w:rPr>
        <w:t xml:space="preserve"> au fost următoarele:</w:t>
      </w:r>
    </w:p>
    <w:p w14:paraId="553E2891" w14:textId="5C16430D"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elaborarea proiectul</w:t>
      </w:r>
      <w:r w:rsidR="00835AE9">
        <w:rPr>
          <w:rFonts w:cs="Arial"/>
        </w:rPr>
        <w:t>ui</w:t>
      </w:r>
      <w:r w:rsidRPr="008E5C8A">
        <w:rPr>
          <w:rFonts w:cs="Arial"/>
        </w:rPr>
        <w:t xml:space="preserve"> de buget local al orașului Sărmașu;</w:t>
      </w:r>
    </w:p>
    <w:p w14:paraId="553E2892" w14:textId="19F606C4"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 xml:space="preserve">întocmirea execuției bugetare trimestriale </w:t>
      </w:r>
      <w:r w:rsidR="0076431E">
        <w:rPr>
          <w:rFonts w:cs="Arial"/>
        </w:rPr>
        <w:t xml:space="preserve">și anuale </w:t>
      </w:r>
      <w:r w:rsidR="005251D8">
        <w:rPr>
          <w:rFonts w:cs="Arial"/>
        </w:rPr>
        <w:t>a</w:t>
      </w:r>
      <w:r w:rsidRPr="008E5C8A">
        <w:rPr>
          <w:rFonts w:cs="Arial"/>
        </w:rPr>
        <w:t xml:space="preserve"> bugetului local;</w:t>
      </w:r>
    </w:p>
    <w:p w14:paraId="553E2893" w14:textId="2C40D18D"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fundamentarea, în urma propunerilor celorlalte compartimente de specialitate, pr</w:t>
      </w:r>
      <w:r w:rsidR="00E3588F">
        <w:rPr>
          <w:rFonts w:cs="Arial"/>
        </w:rPr>
        <w:t>o</w:t>
      </w:r>
      <w:r w:rsidRPr="008E5C8A">
        <w:rPr>
          <w:rFonts w:cs="Arial"/>
        </w:rPr>
        <w:t>iectele de modificare prin virări de credite sau rectificare a bugetului local;</w:t>
      </w:r>
    </w:p>
    <w:p w14:paraId="553E2894"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întocmirea documentelor pentru deschiderea creditelor bugetare și repartizarea acestora;</w:t>
      </w:r>
    </w:p>
    <w:p w14:paraId="553E2895"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conducerea și organizarea evidenței sintetice și analitice a veniturilor și cheltuielilor orașului Sărmașu;</w:t>
      </w:r>
    </w:p>
    <w:p w14:paraId="553E2896"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întocmirea documentelor de raportare corespunzătoare către Administrația Finanțelor Publice Mureș și alte instituții ;</w:t>
      </w:r>
    </w:p>
    <w:p w14:paraId="553E2898" w14:textId="64505758" w:rsidR="00740CEF" w:rsidRPr="00863563" w:rsidRDefault="00740CEF">
      <w:pPr>
        <w:pStyle w:val="ListParagraph"/>
        <w:numPr>
          <w:ilvl w:val="0"/>
          <w:numId w:val="21"/>
        </w:numPr>
        <w:tabs>
          <w:tab w:val="left" w:pos="900"/>
        </w:tabs>
        <w:ind w:left="0" w:firstLine="720"/>
        <w:jc w:val="both"/>
        <w:rPr>
          <w:rFonts w:cs="Arial"/>
        </w:rPr>
      </w:pPr>
      <w:r w:rsidRPr="008E5C8A">
        <w:rPr>
          <w:rFonts w:cs="Arial"/>
        </w:rPr>
        <w:t>exercitarea controlului financiar preventiv pentru operați</w:t>
      </w:r>
      <w:r w:rsidR="005251D8">
        <w:rPr>
          <w:rFonts w:cs="Arial"/>
        </w:rPr>
        <w:t>unile ce privesc</w:t>
      </w:r>
      <w:r w:rsidRPr="008E5C8A">
        <w:rPr>
          <w:rFonts w:cs="Arial"/>
        </w:rPr>
        <w:t xml:space="preserve"> execuția bugetului local;</w:t>
      </w:r>
    </w:p>
    <w:p w14:paraId="553E2899"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efectuarea de plăți pe baza documentelor justficative întocmite de compartimentul de specialitate în conformitate cu dispozițiile legale și numai după ce acestea au fost angajate, lichidate și ordonanțate;</w:t>
      </w:r>
    </w:p>
    <w:p w14:paraId="553E289A"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s-a urmărit și verificat derularea contractelor de achiziții de bunuri și prestări servicii și execuție de lucrări din punct de vedere financiar;</w:t>
      </w:r>
    </w:p>
    <w:p w14:paraId="553E289B"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s-a asigurat elaborarea balanțelor analitice și sintetice precum și a dărilor de seamă contabile la termenele legale;</w:t>
      </w:r>
    </w:p>
    <w:p w14:paraId="553E289C"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s-a verificat dările de seamă contabilă de la unitățile finanțate de la bugetul local;</w:t>
      </w:r>
    </w:p>
    <w:p w14:paraId="553E289D"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s-au întocmit statele de plată salariale pentru personalul Primăriei;</w:t>
      </w:r>
    </w:p>
    <w:p w14:paraId="553E289E"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lastRenderedPageBreak/>
        <w:t>s-au calculat concediile de odihnă, concediile medicale și compensațiile;</w:t>
      </w:r>
    </w:p>
    <w:p w14:paraId="553E28A0" w14:textId="3DEB993B" w:rsidR="00740CEF" w:rsidRPr="00BC37AE" w:rsidRDefault="00740CEF">
      <w:pPr>
        <w:pStyle w:val="ListParagraph"/>
        <w:numPr>
          <w:ilvl w:val="0"/>
          <w:numId w:val="21"/>
        </w:numPr>
        <w:tabs>
          <w:tab w:val="left" w:pos="900"/>
        </w:tabs>
        <w:ind w:left="0" w:firstLine="720"/>
        <w:jc w:val="both"/>
        <w:rPr>
          <w:rFonts w:cs="Arial"/>
        </w:rPr>
      </w:pPr>
      <w:r w:rsidRPr="008E5C8A">
        <w:rPr>
          <w:rFonts w:cs="Arial"/>
        </w:rPr>
        <w:t>s-au întocmit și transmis lunar situația privind plata salariilor pe card;</w:t>
      </w:r>
    </w:p>
    <w:p w14:paraId="553E28A1" w14:textId="77777777"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prin casierie a efectuat încasări de taxe, impozite și amenzi în baza documentelor inițiale și transmise de compartimentele de specialitate;</w:t>
      </w:r>
    </w:p>
    <w:p w14:paraId="553E28A2" w14:textId="4DB3DAE0"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s-au efectuat</w:t>
      </w:r>
      <w:r w:rsidR="00E3588F">
        <w:rPr>
          <w:rFonts w:cs="Arial"/>
        </w:rPr>
        <w:t xml:space="preserve"> </w:t>
      </w:r>
      <w:r w:rsidRPr="008E5C8A">
        <w:rPr>
          <w:rFonts w:cs="Arial"/>
        </w:rPr>
        <w:t xml:space="preserve"> plăți în numerar pentru cheltuieli gospodărești, deplasări, diverse acțiuni pe baza documentelor justificative;</w:t>
      </w:r>
    </w:p>
    <w:p w14:paraId="553E28A3" w14:textId="20FD96A0" w:rsidR="00740CEF" w:rsidRPr="008E5C8A" w:rsidRDefault="00740CEF">
      <w:pPr>
        <w:pStyle w:val="ListParagraph"/>
        <w:numPr>
          <w:ilvl w:val="0"/>
          <w:numId w:val="21"/>
        </w:numPr>
        <w:tabs>
          <w:tab w:val="left" w:pos="900"/>
        </w:tabs>
        <w:ind w:left="0" w:firstLine="720"/>
        <w:jc w:val="both"/>
        <w:rPr>
          <w:rFonts w:cs="Arial"/>
        </w:rPr>
      </w:pPr>
      <w:r w:rsidRPr="008E5C8A">
        <w:rPr>
          <w:rFonts w:cs="Arial"/>
        </w:rPr>
        <w:t>s-au întocmit și alte lucrări dispuse de Primar ș</w:t>
      </w:r>
      <w:r w:rsidR="00E3588F">
        <w:rPr>
          <w:rFonts w:cs="Arial"/>
        </w:rPr>
        <w:t>i</w:t>
      </w:r>
      <w:r w:rsidRPr="008E5C8A">
        <w:rPr>
          <w:rFonts w:cs="Arial"/>
        </w:rPr>
        <w:t>/sau rezultate în urma unor hotărâri ale Consiliului local sau alte acte normative specifice;</w:t>
      </w:r>
    </w:p>
    <w:p w14:paraId="553E28A4" w14:textId="77777777" w:rsidR="00AA0C56" w:rsidRPr="00087E12" w:rsidRDefault="005361CA" w:rsidP="000505FB">
      <w:pPr>
        <w:pStyle w:val="ListParagraph"/>
        <w:numPr>
          <w:ilvl w:val="2"/>
          <w:numId w:val="50"/>
        </w:numPr>
        <w:tabs>
          <w:tab w:val="left" w:pos="720"/>
          <w:tab w:val="left" w:pos="810"/>
        </w:tabs>
        <w:spacing w:before="240"/>
        <w:ind w:left="0" w:firstLine="0"/>
        <w:jc w:val="center"/>
        <w:rPr>
          <w:rFonts w:cs="Arial"/>
          <w:b/>
          <w:lang w:eastAsia="fr-FR"/>
        </w:rPr>
      </w:pPr>
      <w:r w:rsidRPr="00087E12">
        <w:rPr>
          <w:rFonts w:cs="Arial"/>
          <w:b/>
          <w:lang w:eastAsia="fr-FR"/>
        </w:rPr>
        <w:t>Compartimentul impozite și taxe locale, executare silită</w:t>
      </w:r>
    </w:p>
    <w:p w14:paraId="553E28A5" w14:textId="77777777" w:rsidR="005361CA" w:rsidRPr="005361CA" w:rsidRDefault="005361CA" w:rsidP="00F2795C">
      <w:pPr>
        <w:pStyle w:val="NoSpacing"/>
        <w:ind w:firstLine="720"/>
        <w:jc w:val="both"/>
        <w:rPr>
          <w:rFonts w:ascii="Arial" w:hAnsi="Arial" w:cs="Arial"/>
          <w:lang w:eastAsia="fr-FR"/>
        </w:rPr>
      </w:pPr>
      <w:r w:rsidRPr="005361CA">
        <w:rPr>
          <w:rFonts w:ascii="Arial" w:hAnsi="Arial" w:cs="Arial"/>
          <w:lang w:eastAsia="fr-FR"/>
        </w:rPr>
        <w:t>Activitatea</w:t>
      </w:r>
      <w:r>
        <w:rPr>
          <w:rFonts w:ascii="Arial" w:hAnsi="Arial" w:cs="Arial"/>
          <w:lang w:eastAsia="fr-FR"/>
        </w:rPr>
        <w:t xml:space="preserve"> acestui compartiment se bazează pe prevederile Codului fiscal și a Codului de procedură fiscală, precum și a celorlalte acte normative în domeniu.</w:t>
      </w:r>
    </w:p>
    <w:p w14:paraId="553E28A6" w14:textId="1A2EA75C" w:rsidR="005361CA" w:rsidRPr="005361CA" w:rsidRDefault="005361CA" w:rsidP="00F2795C">
      <w:pPr>
        <w:pStyle w:val="NoSpacing"/>
        <w:ind w:firstLine="708"/>
        <w:jc w:val="both"/>
        <w:rPr>
          <w:rFonts w:ascii="Arial" w:hAnsi="Arial" w:cs="Arial"/>
        </w:rPr>
      </w:pPr>
      <w:r w:rsidRPr="005361CA">
        <w:rPr>
          <w:rFonts w:ascii="Arial" w:hAnsi="Arial" w:cs="Arial"/>
        </w:rPr>
        <w:t>În anul fiscal 20</w:t>
      </w:r>
      <w:r w:rsidR="003D5C15">
        <w:rPr>
          <w:rFonts w:ascii="Arial" w:hAnsi="Arial" w:cs="Arial"/>
        </w:rPr>
        <w:t>2</w:t>
      </w:r>
      <w:r w:rsidR="00AF4E81">
        <w:rPr>
          <w:rFonts w:ascii="Arial" w:hAnsi="Arial" w:cs="Arial"/>
        </w:rPr>
        <w:t>3</w:t>
      </w:r>
      <w:r w:rsidRPr="005361CA">
        <w:rPr>
          <w:rFonts w:ascii="Arial" w:hAnsi="Arial" w:cs="Arial"/>
        </w:rPr>
        <w:t xml:space="preserve"> Compartimentul impozite și taxe locale a desfășurat activități specifice de stabilire, comunicare și încasare a impozitelor si taxelor locale, în conformitate cu n</w:t>
      </w:r>
      <w:r w:rsidR="00F3515E">
        <w:rPr>
          <w:rFonts w:ascii="Arial" w:hAnsi="Arial" w:cs="Arial"/>
        </w:rPr>
        <w:t>ormele legale în vigoare și cu H</w:t>
      </w:r>
      <w:r w:rsidRPr="005361CA">
        <w:rPr>
          <w:rFonts w:ascii="Arial" w:hAnsi="Arial" w:cs="Arial"/>
        </w:rPr>
        <w:t>otărârile Consilului Local Sărmașu.</w:t>
      </w:r>
    </w:p>
    <w:p w14:paraId="1BB021CC" w14:textId="18E3257E" w:rsidR="004D0032" w:rsidRPr="005361CA" w:rsidRDefault="005361CA" w:rsidP="00F2795C">
      <w:pPr>
        <w:spacing w:after="0" w:line="240" w:lineRule="auto"/>
        <w:jc w:val="both"/>
        <w:rPr>
          <w:rFonts w:ascii="Arial" w:eastAsia="Times New Roman" w:hAnsi="Arial" w:cs="Arial"/>
          <w:sz w:val="24"/>
          <w:szCs w:val="24"/>
          <w:lang w:val="en-US"/>
        </w:rPr>
      </w:pPr>
      <w:r w:rsidRPr="005361CA">
        <w:rPr>
          <w:rFonts w:ascii="Arial" w:eastAsia="Times New Roman" w:hAnsi="Arial" w:cs="Arial"/>
          <w:sz w:val="24"/>
          <w:szCs w:val="24"/>
          <w:lang w:val="en-US"/>
        </w:rPr>
        <w:tab/>
        <w:t>Astfel, în evidențele compartimentului sunt înregistrate un număr</w:t>
      </w:r>
      <w:r w:rsidR="00154DAF">
        <w:rPr>
          <w:rFonts w:ascii="Arial" w:eastAsia="Times New Roman" w:hAnsi="Arial" w:cs="Arial"/>
          <w:sz w:val="24"/>
          <w:szCs w:val="24"/>
          <w:lang w:val="en-US"/>
        </w:rPr>
        <w:t xml:space="preserve"> total </w:t>
      </w:r>
      <w:r w:rsidRPr="005361CA">
        <w:rPr>
          <w:rFonts w:ascii="Arial" w:eastAsia="Times New Roman" w:hAnsi="Arial" w:cs="Arial"/>
          <w:sz w:val="24"/>
          <w:szCs w:val="24"/>
          <w:lang w:val="en-US"/>
        </w:rPr>
        <w:t xml:space="preserve">de </w:t>
      </w:r>
      <w:r w:rsidR="000C3AED">
        <w:rPr>
          <w:rFonts w:ascii="Arial" w:eastAsia="Times New Roman" w:hAnsi="Arial" w:cs="Arial"/>
          <w:sz w:val="24"/>
          <w:szCs w:val="24"/>
        </w:rPr>
        <w:t>3.</w:t>
      </w:r>
      <w:r w:rsidR="00AF4E81">
        <w:rPr>
          <w:rFonts w:ascii="Arial" w:eastAsia="Times New Roman" w:hAnsi="Arial" w:cs="Arial"/>
          <w:sz w:val="24"/>
          <w:szCs w:val="24"/>
        </w:rPr>
        <w:t>910</w:t>
      </w:r>
      <w:r w:rsidR="004D0032">
        <w:rPr>
          <w:rFonts w:ascii="Arial" w:eastAsia="Times New Roman" w:hAnsi="Arial" w:cs="Arial"/>
          <w:sz w:val="24"/>
          <w:szCs w:val="24"/>
        </w:rPr>
        <w:t xml:space="preserve"> </w:t>
      </w:r>
      <w:r w:rsidR="00C94C40">
        <w:rPr>
          <w:rFonts w:ascii="Arial" w:eastAsia="Times New Roman" w:hAnsi="Arial" w:cs="Arial"/>
          <w:sz w:val="24"/>
          <w:szCs w:val="24"/>
          <w:lang w:val="en-US"/>
        </w:rPr>
        <w:t>ro</w:t>
      </w:r>
      <w:r w:rsidRPr="005361CA">
        <w:rPr>
          <w:rFonts w:ascii="Arial" w:eastAsia="Times New Roman" w:hAnsi="Arial" w:cs="Arial"/>
          <w:sz w:val="24"/>
          <w:szCs w:val="24"/>
          <w:lang w:val="en-US"/>
        </w:rPr>
        <w:t xml:space="preserve">luri nominale unice </w:t>
      </w:r>
      <w:r w:rsidR="00154DAF">
        <w:rPr>
          <w:rFonts w:ascii="Arial" w:eastAsia="Times New Roman" w:hAnsi="Arial" w:cs="Arial"/>
          <w:sz w:val="24"/>
          <w:szCs w:val="24"/>
          <w:lang w:val="en-US"/>
        </w:rPr>
        <w:t xml:space="preserve">din care </w:t>
      </w:r>
      <w:r w:rsidRPr="005361CA">
        <w:rPr>
          <w:rFonts w:ascii="Arial" w:eastAsia="Times New Roman" w:hAnsi="Arial" w:cs="Arial"/>
          <w:sz w:val="24"/>
          <w:szCs w:val="24"/>
          <w:lang w:val="en-US"/>
        </w:rPr>
        <w:t>pentru persoane fizice</w:t>
      </w:r>
      <w:r w:rsidR="00FF05D6">
        <w:rPr>
          <w:rFonts w:ascii="Arial" w:eastAsia="Times New Roman" w:hAnsi="Arial" w:cs="Arial"/>
          <w:sz w:val="24"/>
          <w:szCs w:val="24"/>
          <w:lang w:val="en-US"/>
        </w:rPr>
        <w:t xml:space="preserve"> </w:t>
      </w:r>
      <w:r w:rsidR="00FF05D6">
        <w:rPr>
          <w:rFonts w:ascii="Arial" w:eastAsia="Times New Roman" w:hAnsi="Arial" w:cs="Arial"/>
          <w:sz w:val="24"/>
          <w:szCs w:val="24"/>
        </w:rPr>
        <w:t>3.</w:t>
      </w:r>
      <w:r w:rsidR="00AF4E81">
        <w:rPr>
          <w:rFonts w:ascii="Arial" w:eastAsia="Times New Roman" w:hAnsi="Arial" w:cs="Arial"/>
          <w:sz w:val="24"/>
          <w:szCs w:val="24"/>
        </w:rPr>
        <w:t>574</w:t>
      </w:r>
      <w:r w:rsidRPr="005361CA">
        <w:rPr>
          <w:rFonts w:ascii="Arial" w:eastAsia="Times New Roman" w:hAnsi="Arial" w:cs="Arial"/>
          <w:sz w:val="24"/>
          <w:szCs w:val="24"/>
          <w:lang w:val="en-US"/>
        </w:rPr>
        <w:t xml:space="preserve"> și </w:t>
      </w:r>
      <w:r w:rsidR="000C3AED">
        <w:rPr>
          <w:rFonts w:ascii="Arial" w:eastAsia="Times New Roman" w:hAnsi="Arial" w:cs="Arial"/>
          <w:sz w:val="24"/>
          <w:szCs w:val="24"/>
        </w:rPr>
        <w:t>3</w:t>
      </w:r>
      <w:r w:rsidR="00AF4E81">
        <w:rPr>
          <w:rFonts w:ascii="Arial" w:eastAsia="Times New Roman" w:hAnsi="Arial" w:cs="Arial"/>
          <w:sz w:val="24"/>
          <w:szCs w:val="24"/>
        </w:rPr>
        <w:t>36</w:t>
      </w:r>
      <w:r w:rsidR="00C97D50">
        <w:rPr>
          <w:rFonts w:ascii="Arial" w:eastAsia="Times New Roman" w:hAnsi="Arial" w:cs="Arial"/>
          <w:sz w:val="24"/>
          <w:szCs w:val="24"/>
        </w:rPr>
        <w:t xml:space="preserve"> roluri</w:t>
      </w:r>
      <w:r w:rsidRPr="005361CA">
        <w:rPr>
          <w:rFonts w:ascii="Arial" w:eastAsia="Times New Roman" w:hAnsi="Arial" w:cs="Arial"/>
          <w:sz w:val="24"/>
          <w:szCs w:val="24"/>
          <w:lang w:val="en-US"/>
        </w:rPr>
        <w:t xml:space="preserve"> pentru persoane juridice.</w:t>
      </w:r>
    </w:p>
    <w:p w14:paraId="553E28A8" w14:textId="5D0B6C09" w:rsidR="00FF05D6" w:rsidRDefault="005361CA" w:rsidP="00F2795C">
      <w:pPr>
        <w:spacing w:after="0" w:line="240" w:lineRule="auto"/>
        <w:ind w:firstLine="720"/>
        <w:jc w:val="both"/>
        <w:rPr>
          <w:rFonts w:ascii="Arial" w:eastAsia="Times New Roman" w:hAnsi="Arial" w:cs="Arial"/>
          <w:color w:val="002060"/>
          <w:sz w:val="24"/>
          <w:szCs w:val="24"/>
          <w:lang w:val="en-US"/>
        </w:rPr>
      </w:pPr>
      <w:r w:rsidRPr="006478D0">
        <w:rPr>
          <w:rFonts w:ascii="Arial" w:eastAsia="Times New Roman" w:hAnsi="Arial" w:cs="Arial"/>
          <w:color w:val="FF0000"/>
          <w:sz w:val="24"/>
          <w:szCs w:val="24"/>
          <w:lang w:val="en-US"/>
        </w:rPr>
        <w:t xml:space="preserve"> </w:t>
      </w:r>
      <w:r w:rsidR="003157A7">
        <w:rPr>
          <w:rFonts w:ascii="Arial" w:eastAsia="Times New Roman" w:hAnsi="Arial" w:cs="Arial"/>
          <w:color w:val="002060"/>
          <w:sz w:val="24"/>
          <w:szCs w:val="24"/>
          <w:lang w:val="en-US"/>
        </w:rPr>
        <w:t xml:space="preserve">În activitatea de urmărire și încasare a creanțelor fiscale s –au întocmit un număr de </w:t>
      </w:r>
      <w:r w:rsidR="00AF4E81">
        <w:rPr>
          <w:rFonts w:ascii="Arial" w:eastAsia="Times New Roman" w:hAnsi="Arial" w:cs="Arial"/>
          <w:color w:val="002060"/>
          <w:sz w:val="24"/>
          <w:szCs w:val="24"/>
          <w:lang w:val="en-US"/>
        </w:rPr>
        <w:t>3029</w:t>
      </w:r>
      <w:r w:rsidR="003157A7">
        <w:rPr>
          <w:rFonts w:ascii="Arial" w:eastAsia="Times New Roman" w:hAnsi="Arial" w:cs="Arial"/>
          <w:color w:val="002060"/>
          <w:sz w:val="24"/>
          <w:szCs w:val="24"/>
          <w:lang w:val="en-US"/>
        </w:rPr>
        <w:t xml:space="preserve"> titluri executorii </w:t>
      </w:r>
      <w:r w:rsidR="00AF4E81">
        <w:rPr>
          <w:rFonts w:ascii="Arial" w:eastAsia="Times New Roman" w:hAnsi="Arial" w:cs="Arial"/>
          <w:color w:val="002060"/>
          <w:sz w:val="24"/>
          <w:szCs w:val="24"/>
          <w:lang w:val="en-US"/>
        </w:rPr>
        <w:t>, 2185</w:t>
      </w:r>
      <w:r w:rsidR="003157A7">
        <w:rPr>
          <w:rFonts w:ascii="Arial" w:eastAsia="Times New Roman" w:hAnsi="Arial" w:cs="Arial"/>
          <w:color w:val="002060"/>
          <w:sz w:val="24"/>
          <w:szCs w:val="24"/>
          <w:lang w:val="en-US"/>
        </w:rPr>
        <w:t xml:space="preserve"> somații, s-au înființat un număr de </w:t>
      </w:r>
      <w:r w:rsidR="00AF4E81">
        <w:rPr>
          <w:rFonts w:ascii="Arial" w:eastAsia="Times New Roman" w:hAnsi="Arial" w:cs="Arial"/>
          <w:color w:val="002060"/>
          <w:sz w:val="24"/>
          <w:szCs w:val="24"/>
          <w:lang w:val="en-US"/>
        </w:rPr>
        <w:t>276</w:t>
      </w:r>
      <w:r w:rsidR="003157A7">
        <w:rPr>
          <w:rFonts w:ascii="Arial" w:eastAsia="Times New Roman" w:hAnsi="Arial" w:cs="Arial"/>
          <w:color w:val="002060"/>
          <w:sz w:val="24"/>
          <w:szCs w:val="24"/>
          <w:lang w:val="en-US"/>
        </w:rPr>
        <w:t xml:space="preserve"> popriri și s-au transmis spre Judecătoria Luduș un număr de </w:t>
      </w:r>
      <w:r w:rsidR="00AF4E81">
        <w:rPr>
          <w:rFonts w:ascii="Arial" w:eastAsia="Times New Roman" w:hAnsi="Arial" w:cs="Arial"/>
          <w:color w:val="002060"/>
          <w:sz w:val="24"/>
          <w:szCs w:val="24"/>
          <w:lang w:val="en-US"/>
        </w:rPr>
        <w:t>62</w:t>
      </w:r>
      <w:r w:rsidR="003157A7">
        <w:rPr>
          <w:rFonts w:ascii="Arial" w:eastAsia="Times New Roman" w:hAnsi="Arial" w:cs="Arial"/>
          <w:color w:val="002060"/>
          <w:sz w:val="24"/>
          <w:szCs w:val="24"/>
          <w:lang w:val="en-US"/>
        </w:rPr>
        <w:t xml:space="preserve"> dosare </w:t>
      </w:r>
      <w:r w:rsidR="00E108C5">
        <w:rPr>
          <w:rFonts w:ascii="Arial" w:eastAsia="Times New Roman" w:hAnsi="Arial" w:cs="Arial"/>
          <w:color w:val="002060"/>
          <w:sz w:val="24"/>
          <w:szCs w:val="24"/>
          <w:lang w:val="en-US"/>
        </w:rPr>
        <w:t>cu</w:t>
      </w:r>
      <w:r w:rsidR="003157A7">
        <w:rPr>
          <w:rFonts w:ascii="Arial" w:eastAsia="Times New Roman" w:hAnsi="Arial" w:cs="Arial"/>
          <w:color w:val="002060"/>
          <w:sz w:val="24"/>
          <w:szCs w:val="24"/>
          <w:lang w:val="en-US"/>
        </w:rPr>
        <w:t xml:space="preserve"> amenzi pentru transformare în muncă în folosul comunității,  în sumă de </w:t>
      </w:r>
      <w:r w:rsidR="00AF4E81">
        <w:rPr>
          <w:rFonts w:ascii="Arial" w:eastAsia="Times New Roman" w:hAnsi="Arial" w:cs="Arial"/>
          <w:color w:val="002060"/>
          <w:sz w:val="24"/>
          <w:szCs w:val="24"/>
          <w:lang w:val="en-US"/>
        </w:rPr>
        <w:t>25 400</w:t>
      </w:r>
      <w:r w:rsidR="003157A7">
        <w:rPr>
          <w:rFonts w:ascii="Arial" w:eastAsia="Times New Roman" w:hAnsi="Arial" w:cs="Arial"/>
          <w:color w:val="002060"/>
          <w:sz w:val="24"/>
          <w:szCs w:val="24"/>
          <w:lang w:val="en-US"/>
        </w:rPr>
        <w:t xml:space="preserve"> lei.</w:t>
      </w:r>
    </w:p>
    <w:p w14:paraId="092CB7E3" w14:textId="6DBD1B3E" w:rsidR="003157A7" w:rsidRDefault="003157A7" w:rsidP="00F2795C">
      <w:pPr>
        <w:spacing w:after="0" w:line="240" w:lineRule="auto"/>
        <w:ind w:firstLine="720"/>
        <w:jc w:val="both"/>
        <w:rPr>
          <w:rFonts w:ascii="Arial" w:eastAsia="Times New Roman" w:hAnsi="Arial" w:cs="Arial"/>
          <w:color w:val="002060"/>
          <w:sz w:val="24"/>
          <w:szCs w:val="24"/>
          <w:lang w:val="en-US"/>
        </w:rPr>
      </w:pPr>
      <w:r>
        <w:rPr>
          <w:rFonts w:ascii="Arial" w:eastAsia="Times New Roman" w:hAnsi="Arial" w:cs="Arial"/>
          <w:color w:val="002060"/>
          <w:sz w:val="24"/>
          <w:szCs w:val="24"/>
          <w:lang w:val="en-US"/>
        </w:rPr>
        <w:t>În anul fiscal 202</w:t>
      </w:r>
      <w:r w:rsidR="00E26238">
        <w:rPr>
          <w:rFonts w:ascii="Arial" w:eastAsia="Times New Roman" w:hAnsi="Arial" w:cs="Arial"/>
          <w:color w:val="002060"/>
          <w:sz w:val="24"/>
          <w:szCs w:val="24"/>
          <w:lang w:val="en-US"/>
        </w:rPr>
        <w:t>3</w:t>
      </w:r>
      <w:r>
        <w:rPr>
          <w:rFonts w:ascii="Arial" w:eastAsia="Times New Roman" w:hAnsi="Arial" w:cs="Arial"/>
          <w:color w:val="002060"/>
          <w:sz w:val="24"/>
          <w:szCs w:val="24"/>
          <w:lang w:val="en-US"/>
        </w:rPr>
        <w:t xml:space="preserve"> s-a încasat în total suma de </w:t>
      </w:r>
      <w:r w:rsidR="00E26238">
        <w:rPr>
          <w:rFonts w:ascii="Arial" w:eastAsia="Times New Roman" w:hAnsi="Arial" w:cs="Arial"/>
          <w:color w:val="002060"/>
          <w:sz w:val="24"/>
          <w:szCs w:val="24"/>
          <w:lang w:val="en-US"/>
        </w:rPr>
        <w:t>4.793.759,79</w:t>
      </w:r>
      <w:r>
        <w:rPr>
          <w:rFonts w:ascii="Arial" w:eastAsia="Times New Roman" w:hAnsi="Arial" w:cs="Arial"/>
          <w:color w:val="002060"/>
          <w:sz w:val="24"/>
          <w:szCs w:val="24"/>
          <w:lang w:val="en-US"/>
        </w:rPr>
        <w:t xml:space="preserve"> lei din care</w:t>
      </w:r>
      <w:r>
        <w:rPr>
          <w:rFonts w:ascii="Arial" w:eastAsia="Times New Roman" w:hAnsi="Arial" w:cs="Arial"/>
          <w:color w:val="002060"/>
          <w:sz w:val="24"/>
          <w:szCs w:val="24"/>
          <w:lang w:val="en-US"/>
        </w:rPr>
        <w:sym w:font="Symbol" w:char="F03A"/>
      </w:r>
    </w:p>
    <w:p w14:paraId="625B8DB3" w14:textId="059FDFB0" w:rsidR="003157A7" w:rsidRDefault="003157A7">
      <w:pPr>
        <w:pStyle w:val="ListParagraph"/>
        <w:numPr>
          <w:ilvl w:val="0"/>
          <w:numId w:val="21"/>
        </w:numPr>
        <w:jc w:val="both"/>
        <w:rPr>
          <w:rFonts w:cs="Arial"/>
          <w:color w:val="002060"/>
        </w:rPr>
      </w:pPr>
      <w:r>
        <w:rPr>
          <w:rFonts w:cs="Arial"/>
          <w:color w:val="002060"/>
        </w:rPr>
        <w:t>Prin casierie – 2.6</w:t>
      </w:r>
      <w:r w:rsidR="00E26238">
        <w:rPr>
          <w:rFonts w:cs="Arial"/>
          <w:color w:val="002060"/>
        </w:rPr>
        <w:t>88.035</w:t>
      </w:r>
      <w:r>
        <w:rPr>
          <w:rFonts w:cs="Arial"/>
          <w:color w:val="002060"/>
        </w:rPr>
        <w:t xml:space="preserve"> lei</w:t>
      </w:r>
      <w:r>
        <w:rPr>
          <w:rFonts w:cs="Arial"/>
          <w:color w:val="002060"/>
        </w:rPr>
        <w:sym w:font="Symbol" w:char="F03B"/>
      </w:r>
    </w:p>
    <w:p w14:paraId="05FB7C52" w14:textId="3D0D54A4" w:rsidR="003157A7" w:rsidRDefault="003157A7">
      <w:pPr>
        <w:pStyle w:val="ListParagraph"/>
        <w:numPr>
          <w:ilvl w:val="0"/>
          <w:numId w:val="21"/>
        </w:numPr>
        <w:jc w:val="both"/>
        <w:rPr>
          <w:rFonts w:cs="Arial"/>
          <w:color w:val="002060"/>
        </w:rPr>
      </w:pPr>
      <w:r>
        <w:rPr>
          <w:rFonts w:cs="Arial"/>
          <w:color w:val="002060"/>
        </w:rPr>
        <w:t>Prin</w:t>
      </w:r>
      <w:r w:rsidR="00071D1D">
        <w:rPr>
          <w:rFonts w:cs="Arial"/>
          <w:color w:val="002060"/>
        </w:rPr>
        <w:t xml:space="preserve"> POS </w:t>
      </w:r>
      <w:r>
        <w:rPr>
          <w:rFonts w:cs="Arial"/>
          <w:color w:val="002060"/>
        </w:rPr>
        <w:t xml:space="preserve">     -    </w:t>
      </w:r>
      <w:r w:rsidR="00E26238">
        <w:rPr>
          <w:rFonts w:cs="Arial"/>
          <w:color w:val="002060"/>
        </w:rPr>
        <w:t xml:space="preserve">692.421,09 </w:t>
      </w:r>
      <w:r>
        <w:rPr>
          <w:rFonts w:cs="Arial"/>
          <w:color w:val="002060"/>
        </w:rPr>
        <w:t>lei</w:t>
      </w:r>
      <w:r>
        <w:rPr>
          <w:rFonts w:cs="Arial"/>
          <w:color w:val="002060"/>
        </w:rPr>
        <w:sym w:font="Symbol" w:char="F03B"/>
      </w:r>
    </w:p>
    <w:p w14:paraId="34C2DA80" w14:textId="7C0AEBEC" w:rsidR="003157A7" w:rsidRDefault="003157A7">
      <w:pPr>
        <w:pStyle w:val="ListParagraph"/>
        <w:numPr>
          <w:ilvl w:val="0"/>
          <w:numId w:val="21"/>
        </w:numPr>
        <w:jc w:val="both"/>
        <w:rPr>
          <w:rFonts w:cs="Arial"/>
          <w:color w:val="002060"/>
        </w:rPr>
      </w:pPr>
      <w:r>
        <w:rPr>
          <w:rFonts w:cs="Arial"/>
          <w:color w:val="002060"/>
        </w:rPr>
        <w:t>Ghiseul</w:t>
      </w:r>
      <w:r w:rsidR="00071D1D">
        <w:rPr>
          <w:rFonts w:cs="Arial"/>
          <w:color w:val="002060"/>
        </w:rPr>
        <w:t xml:space="preserve">.ro   </w:t>
      </w:r>
      <w:r>
        <w:rPr>
          <w:rFonts w:cs="Arial"/>
          <w:color w:val="002060"/>
        </w:rPr>
        <w:t xml:space="preserve"> -      </w:t>
      </w:r>
      <w:r w:rsidR="00E26238">
        <w:rPr>
          <w:rFonts w:cs="Arial"/>
          <w:color w:val="002060"/>
        </w:rPr>
        <w:t>67.667,39</w:t>
      </w:r>
      <w:r>
        <w:rPr>
          <w:rFonts w:cs="Arial"/>
          <w:color w:val="002060"/>
        </w:rPr>
        <w:t xml:space="preserve"> lei</w:t>
      </w:r>
      <w:r>
        <w:rPr>
          <w:rFonts w:cs="Arial"/>
          <w:color w:val="002060"/>
        </w:rPr>
        <w:sym w:font="Symbol" w:char="F03B"/>
      </w:r>
    </w:p>
    <w:p w14:paraId="072EAD49" w14:textId="1FC69EED" w:rsidR="003157A7" w:rsidRPr="003157A7" w:rsidRDefault="003157A7">
      <w:pPr>
        <w:pStyle w:val="ListParagraph"/>
        <w:numPr>
          <w:ilvl w:val="0"/>
          <w:numId w:val="21"/>
        </w:numPr>
        <w:jc w:val="both"/>
        <w:rPr>
          <w:rFonts w:cs="Arial"/>
          <w:color w:val="002060"/>
        </w:rPr>
      </w:pPr>
      <w:r>
        <w:rPr>
          <w:rFonts w:cs="Arial"/>
          <w:color w:val="002060"/>
        </w:rPr>
        <w:t>Viramente</w:t>
      </w:r>
      <w:r w:rsidR="00071D1D">
        <w:rPr>
          <w:rFonts w:cs="Arial"/>
          <w:color w:val="002060"/>
        </w:rPr>
        <w:t xml:space="preserve">  </w:t>
      </w:r>
      <w:r w:rsidR="00F3515E">
        <w:rPr>
          <w:rFonts w:cs="Arial"/>
          <w:color w:val="002060"/>
        </w:rPr>
        <w:t xml:space="preserve"> </w:t>
      </w:r>
      <w:r w:rsidR="00071D1D">
        <w:rPr>
          <w:rFonts w:cs="Arial"/>
          <w:color w:val="002060"/>
        </w:rPr>
        <w:t xml:space="preserve"> </w:t>
      </w:r>
      <w:r>
        <w:rPr>
          <w:rFonts w:cs="Arial"/>
          <w:color w:val="002060"/>
        </w:rPr>
        <w:t xml:space="preserve">  - </w:t>
      </w:r>
      <w:r w:rsidR="00071D1D">
        <w:rPr>
          <w:rFonts w:cs="Arial"/>
          <w:color w:val="002060"/>
        </w:rPr>
        <w:t xml:space="preserve">  </w:t>
      </w:r>
      <w:r w:rsidR="00E26238">
        <w:rPr>
          <w:rFonts w:cs="Arial"/>
          <w:color w:val="002060"/>
        </w:rPr>
        <w:t>1.345.636,31</w:t>
      </w:r>
      <w:r w:rsidR="00071D1D">
        <w:rPr>
          <w:rFonts w:cs="Arial"/>
          <w:color w:val="002060"/>
        </w:rPr>
        <w:t xml:space="preserve"> lei.</w:t>
      </w:r>
    </w:p>
    <w:p w14:paraId="161A1653" w14:textId="73BD8FB5" w:rsidR="00904328" w:rsidRDefault="00772714" w:rsidP="000505FB">
      <w:pPr>
        <w:pStyle w:val="ListParagraph"/>
        <w:numPr>
          <w:ilvl w:val="2"/>
          <w:numId w:val="50"/>
        </w:numPr>
        <w:tabs>
          <w:tab w:val="left" w:pos="810"/>
        </w:tabs>
        <w:spacing w:before="240"/>
        <w:ind w:left="0" w:firstLine="0"/>
        <w:jc w:val="center"/>
        <w:rPr>
          <w:rFonts w:cs="Arial"/>
          <w:b/>
          <w:lang w:eastAsia="fr-FR"/>
        </w:rPr>
      </w:pPr>
      <w:r>
        <w:rPr>
          <w:rFonts w:cs="Arial"/>
          <w:b/>
          <w:lang w:eastAsia="fr-FR"/>
        </w:rPr>
        <w:t>Compartiment</w:t>
      </w:r>
      <w:r w:rsidR="005361CA" w:rsidRPr="00176772">
        <w:rPr>
          <w:rFonts w:cs="Arial"/>
          <w:b/>
          <w:lang w:eastAsia="fr-FR"/>
        </w:rPr>
        <w:t xml:space="preserve"> resurse umane</w:t>
      </w:r>
      <w:r>
        <w:rPr>
          <w:rFonts w:cs="Arial"/>
          <w:b/>
          <w:lang w:eastAsia="fr-FR"/>
        </w:rPr>
        <w:t>, salarizare</w:t>
      </w:r>
    </w:p>
    <w:p w14:paraId="526BFBCE" w14:textId="25EA287D" w:rsidR="00F03367" w:rsidRPr="00F03367" w:rsidRDefault="00F03367" w:rsidP="00F03367">
      <w:pPr>
        <w:pStyle w:val="ListParagraph"/>
        <w:ind w:left="495" w:firstLine="213"/>
        <w:jc w:val="both"/>
        <w:rPr>
          <w:rFonts w:cs="Arial"/>
        </w:rPr>
      </w:pPr>
      <w:r w:rsidRPr="00F03367">
        <w:rPr>
          <w:rFonts w:cs="Arial"/>
        </w:rPr>
        <w:t>Conform organigramei  si a statului de functii pentru aparatul de specialitate al</w:t>
      </w:r>
      <w:r w:rsidR="002C31C1">
        <w:rPr>
          <w:rFonts w:cs="Arial"/>
        </w:rPr>
        <w:t xml:space="preserve"> </w:t>
      </w:r>
      <w:r w:rsidRPr="00F03367">
        <w:rPr>
          <w:rFonts w:cs="Arial"/>
        </w:rPr>
        <w:t>Primarului orașului Sǎrmașu , avizata cu aviz ANFP nr.17803/2023   si aprobata prin  HCL nr.35/2023, cuprinde in total 123 posturi. Organigrama  fiind  structuratǎ ȋn:</w:t>
      </w:r>
    </w:p>
    <w:p w14:paraId="13A8026D" w14:textId="77777777" w:rsidR="00F03367" w:rsidRPr="00F03367" w:rsidRDefault="00F03367" w:rsidP="000505FB">
      <w:pPr>
        <w:pStyle w:val="ListParagraph"/>
        <w:numPr>
          <w:ilvl w:val="0"/>
          <w:numId w:val="50"/>
        </w:numPr>
        <w:jc w:val="both"/>
        <w:rPr>
          <w:rFonts w:cs="Arial"/>
          <w:b/>
          <w:u w:val="single"/>
        </w:rPr>
      </w:pPr>
      <w:r w:rsidRPr="00F03367">
        <w:rPr>
          <w:rFonts w:cs="Arial"/>
          <w:b/>
          <w:u w:val="single"/>
        </w:rPr>
        <w:t>Directia</w:t>
      </w:r>
    </w:p>
    <w:p w14:paraId="2F71DB5A" w14:textId="08838014" w:rsidR="00F03367" w:rsidRPr="00F03367" w:rsidRDefault="00F03367" w:rsidP="000505FB">
      <w:pPr>
        <w:pStyle w:val="ListParagraph"/>
        <w:numPr>
          <w:ilvl w:val="0"/>
          <w:numId w:val="50"/>
        </w:numPr>
        <w:jc w:val="both"/>
        <w:rPr>
          <w:rFonts w:cs="Arial"/>
        </w:rPr>
      </w:pPr>
      <w:r w:rsidRPr="00F03367">
        <w:rPr>
          <w:rFonts w:cs="Arial"/>
        </w:rPr>
        <w:t>Direcția</w:t>
      </w:r>
      <w:r w:rsidRPr="00F03367">
        <w:rPr>
          <w:rFonts w:cs="Arial"/>
          <w:b/>
        </w:rPr>
        <w:t xml:space="preserve"> </w:t>
      </w:r>
      <w:r w:rsidRPr="00F03367">
        <w:rPr>
          <w:rFonts w:cs="Arial"/>
        </w:rPr>
        <w:t xml:space="preserve"> Asiste</w:t>
      </w:r>
      <w:r w:rsidR="002C31C1">
        <w:rPr>
          <w:rFonts w:cs="Arial"/>
        </w:rPr>
        <w:t>nță</w:t>
      </w:r>
      <w:r w:rsidRPr="00F03367">
        <w:rPr>
          <w:rFonts w:cs="Arial"/>
        </w:rPr>
        <w:t xml:space="preserve"> Social</w:t>
      </w:r>
      <w:r w:rsidR="002C31C1">
        <w:rPr>
          <w:rFonts w:cs="Arial"/>
        </w:rPr>
        <w:t>ă</w:t>
      </w:r>
      <w:r w:rsidRPr="00F03367">
        <w:rPr>
          <w:rFonts w:cs="Arial"/>
        </w:rPr>
        <w:t xml:space="preserve">,  </w:t>
      </w:r>
    </w:p>
    <w:p w14:paraId="3DF8D7AC" w14:textId="77777777" w:rsidR="00F03367" w:rsidRPr="00F03367" w:rsidRDefault="00F03367" w:rsidP="000505FB">
      <w:pPr>
        <w:pStyle w:val="ListParagraph"/>
        <w:numPr>
          <w:ilvl w:val="0"/>
          <w:numId w:val="50"/>
        </w:numPr>
        <w:jc w:val="both"/>
        <w:rPr>
          <w:rFonts w:cs="Arial"/>
          <w:u w:val="single"/>
        </w:rPr>
      </w:pPr>
      <w:r w:rsidRPr="00F03367">
        <w:rPr>
          <w:rFonts w:cs="Arial"/>
          <w:b/>
          <w:u w:val="single"/>
        </w:rPr>
        <w:t>Servicii</w:t>
      </w:r>
      <w:r w:rsidRPr="00F03367">
        <w:rPr>
          <w:rFonts w:cs="Arial"/>
          <w:u w:val="single"/>
        </w:rPr>
        <w:t xml:space="preserve">: </w:t>
      </w:r>
    </w:p>
    <w:p w14:paraId="0E76C25F" w14:textId="09A3ADB7" w:rsidR="00F03367" w:rsidRPr="00F03367" w:rsidRDefault="00F03367" w:rsidP="000505FB">
      <w:pPr>
        <w:pStyle w:val="ListParagraph"/>
        <w:numPr>
          <w:ilvl w:val="0"/>
          <w:numId w:val="50"/>
        </w:numPr>
        <w:jc w:val="both"/>
        <w:rPr>
          <w:rFonts w:cs="Arial"/>
        </w:rPr>
      </w:pPr>
      <w:r w:rsidRPr="00F03367">
        <w:rPr>
          <w:rFonts w:cs="Arial"/>
        </w:rPr>
        <w:t xml:space="preserve">1. Serviciul Amenajarea teritoriului </w:t>
      </w:r>
      <w:r w:rsidR="002C31C1">
        <w:rPr>
          <w:rFonts w:cs="Arial"/>
        </w:rPr>
        <w:t>ș</w:t>
      </w:r>
      <w:r w:rsidRPr="00F03367">
        <w:rPr>
          <w:rFonts w:cs="Arial"/>
        </w:rPr>
        <w:t xml:space="preserve">i urbanism </w:t>
      </w:r>
    </w:p>
    <w:p w14:paraId="7D0B64AA" w14:textId="77777777" w:rsidR="00F03367" w:rsidRPr="00F03367" w:rsidRDefault="00F03367" w:rsidP="000505FB">
      <w:pPr>
        <w:pStyle w:val="ListParagraph"/>
        <w:numPr>
          <w:ilvl w:val="0"/>
          <w:numId w:val="50"/>
        </w:numPr>
        <w:jc w:val="both"/>
        <w:rPr>
          <w:rFonts w:cs="Arial"/>
        </w:rPr>
      </w:pPr>
      <w:r w:rsidRPr="00F03367">
        <w:rPr>
          <w:rFonts w:cs="Arial"/>
        </w:rPr>
        <w:t>2. Serviciul  Buget finanțe</w:t>
      </w:r>
    </w:p>
    <w:p w14:paraId="3921C9C4" w14:textId="77777777" w:rsidR="00F03367" w:rsidRPr="00F03367" w:rsidRDefault="00F03367" w:rsidP="000505FB">
      <w:pPr>
        <w:pStyle w:val="ListParagraph"/>
        <w:numPr>
          <w:ilvl w:val="0"/>
          <w:numId w:val="50"/>
        </w:numPr>
        <w:jc w:val="both"/>
        <w:rPr>
          <w:rFonts w:cs="Arial"/>
        </w:rPr>
      </w:pPr>
      <w:r w:rsidRPr="00F03367">
        <w:rPr>
          <w:rFonts w:cs="Arial"/>
        </w:rPr>
        <w:t>3. Serviciul Public Comunitar Local de Evidența Persoanei</w:t>
      </w:r>
    </w:p>
    <w:p w14:paraId="60462F5B" w14:textId="77777777" w:rsidR="00F03367" w:rsidRPr="00F03367" w:rsidRDefault="00F03367" w:rsidP="000505FB">
      <w:pPr>
        <w:pStyle w:val="ListParagraph"/>
        <w:numPr>
          <w:ilvl w:val="0"/>
          <w:numId w:val="50"/>
        </w:numPr>
        <w:jc w:val="both"/>
        <w:rPr>
          <w:rFonts w:cs="Arial"/>
        </w:rPr>
      </w:pPr>
      <w:r w:rsidRPr="00F03367">
        <w:rPr>
          <w:rFonts w:cs="Arial"/>
        </w:rPr>
        <w:t xml:space="preserve">4. Serviciul Edilitar gospodǎresc, </w:t>
      </w:r>
    </w:p>
    <w:p w14:paraId="7F939703" w14:textId="77777777" w:rsidR="00F03367" w:rsidRPr="00F03367" w:rsidRDefault="00F03367" w:rsidP="000505FB">
      <w:pPr>
        <w:pStyle w:val="ListParagraph"/>
        <w:numPr>
          <w:ilvl w:val="0"/>
          <w:numId w:val="50"/>
        </w:numPr>
        <w:jc w:val="both"/>
        <w:rPr>
          <w:rFonts w:cs="Arial"/>
        </w:rPr>
      </w:pPr>
      <w:r w:rsidRPr="00F03367">
        <w:rPr>
          <w:rFonts w:cs="Arial"/>
        </w:rPr>
        <w:t>5. Serviciul juridic</w:t>
      </w:r>
    </w:p>
    <w:p w14:paraId="5C154FF0" w14:textId="77777777" w:rsidR="00F03367" w:rsidRPr="00F03367" w:rsidRDefault="00F03367" w:rsidP="000505FB">
      <w:pPr>
        <w:pStyle w:val="ListParagraph"/>
        <w:numPr>
          <w:ilvl w:val="0"/>
          <w:numId w:val="50"/>
        </w:numPr>
        <w:jc w:val="both"/>
        <w:rPr>
          <w:rFonts w:cs="Arial"/>
        </w:rPr>
      </w:pPr>
      <w:r w:rsidRPr="00F03367">
        <w:rPr>
          <w:rFonts w:cs="Arial"/>
        </w:rPr>
        <w:t>6. Serviciul fonduri europene, achizitii publice  si resurse umane</w:t>
      </w:r>
    </w:p>
    <w:p w14:paraId="38A8A226" w14:textId="77777777" w:rsidR="00F03367" w:rsidRPr="00F03367" w:rsidRDefault="00F03367" w:rsidP="000505FB">
      <w:pPr>
        <w:pStyle w:val="ListParagraph"/>
        <w:numPr>
          <w:ilvl w:val="0"/>
          <w:numId w:val="50"/>
        </w:numPr>
        <w:jc w:val="both"/>
        <w:rPr>
          <w:rFonts w:cs="Arial"/>
          <w:b/>
          <w:u w:val="single"/>
        </w:rPr>
      </w:pPr>
      <w:r w:rsidRPr="00F03367">
        <w:rPr>
          <w:rFonts w:cs="Arial"/>
          <w:b/>
          <w:u w:val="single"/>
        </w:rPr>
        <w:t xml:space="preserve">Birouri: </w:t>
      </w:r>
    </w:p>
    <w:p w14:paraId="38615E3A" w14:textId="77777777" w:rsidR="00F03367" w:rsidRPr="00F03367" w:rsidRDefault="00F03367" w:rsidP="000505FB">
      <w:pPr>
        <w:pStyle w:val="ListParagraph"/>
        <w:numPr>
          <w:ilvl w:val="0"/>
          <w:numId w:val="50"/>
        </w:numPr>
        <w:jc w:val="both"/>
        <w:rPr>
          <w:rFonts w:cs="Arial"/>
        </w:rPr>
      </w:pPr>
      <w:r w:rsidRPr="00F03367">
        <w:rPr>
          <w:rFonts w:cs="Arial"/>
          <w:b/>
        </w:rPr>
        <w:t xml:space="preserve">1. </w:t>
      </w:r>
      <w:r w:rsidRPr="00F03367">
        <w:rPr>
          <w:rFonts w:cs="Arial"/>
        </w:rPr>
        <w:t>Biroul</w:t>
      </w:r>
      <w:r w:rsidRPr="00F03367">
        <w:rPr>
          <w:rFonts w:cs="Arial"/>
          <w:b/>
        </w:rPr>
        <w:t xml:space="preserve"> </w:t>
      </w:r>
      <w:r w:rsidRPr="00F03367">
        <w:rPr>
          <w:rFonts w:cs="Arial"/>
        </w:rPr>
        <w:t xml:space="preserve">Juridic, disciplina in constructii, mediu, biblioteca si cultura </w:t>
      </w:r>
    </w:p>
    <w:p w14:paraId="0A68A96C" w14:textId="77777777" w:rsidR="00F03367" w:rsidRPr="00F03367" w:rsidRDefault="00F03367" w:rsidP="000505FB">
      <w:pPr>
        <w:pStyle w:val="ListParagraph"/>
        <w:numPr>
          <w:ilvl w:val="0"/>
          <w:numId w:val="50"/>
        </w:numPr>
        <w:jc w:val="both"/>
        <w:rPr>
          <w:rFonts w:cs="Arial"/>
        </w:rPr>
      </w:pPr>
      <w:r w:rsidRPr="00F03367">
        <w:rPr>
          <w:rFonts w:cs="Arial"/>
        </w:rPr>
        <w:t xml:space="preserve">2. Biroul Poliția Localǎ </w:t>
      </w:r>
    </w:p>
    <w:p w14:paraId="6C38393F" w14:textId="77777777" w:rsidR="00F03367" w:rsidRPr="00F03367" w:rsidRDefault="00F03367" w:rsidP="000505FB">
      <w:pPr>
        <w:pStyle w:val="ListParagraph"/>
        <w:numPr>
          <w:ilvl w:val="0"/>
          <w:numId w:val="50"/>
        </w:numPr>
        <w:jc w:val="both"/>
        <w:rPr>
          <w:rFonts w:cs="Arial"/>
        </w:rPr>
      </w:pPr>
      <w:r w:rsidRPr="00F03367">
        <w:rPr>
          <w:rFonts w:cs="Arial"/>
        </w:rPr>
        <w:t xml:space="preserve">3. Biroul  Cadastru , fond funciar , registrul agricol și administrativ </w:t>
      </w:r>
    </w:p>
    <w:p w14:paraId="553E28AB" w14:textId="674C0026" w:rsidR="00772714" w:rsidRDefault="00F03367" w:rsidP="00F2795C">
      <w:pPr>
        <w:pStyle w:val="ListParagraph"/>
        <w:tabs>
          <w:tab w:val="left" w:pos="810"/>
        </w:tabs>
        <w:ind w:left="0"/>
        <w:jc w:val="both"/>
        <w:rPr>
          <w:rFonts w:cs="Arial"/>
          <w:lang w:eastAsia="fr-FR"/>
        </w:rPr>
      </w:pPr>
      <w:r>
        <w:rPr>
          <w:rFonts w:cs="Arial"/>
          <w:b/>
          <w:lang w:eastAsia="fr-FR"/>
        </w:rPr>
        <w:tab/>
      </w:r>
      <w:r w:rsidR="00772714">
        <w:rPr>
          <w:rFonts w:cs="Arial"/>
          <w:lang w:eastAsia="fr-FR"/>
        </w:rPr>
        <w:t>Activitatea com</w:t>
      </w:r>
      <w:r w:rsidR="002C31C1">
        <w:rPr>
          <w:rFonts w:cs="Arial"/>
          <w:lang w:eastAsia="fr-FR"/>
        </w:rPr>
        <w:t>p</w:t>
      </w:r>
      <w:r w:rsidR="00772714">
        <w:rPr>
          <w:rFonts w:cs="Arial"/>
          <w:lang w:eastAsia="fr-FR"/>
        </w:rPr>
        <w:t>artimentului:</w:t>
      </w:r>
    </w:p>
    <w:p w14:paraId="553E28AC" w14:textId="2F2327AE" w:rsidR="00772714" w:rsidRDefault="00772714" w:rsidP="00F2795C">
      <w:pPr>
        <w:pStyle w:val="ListParagraph"/>
        <w:tabs>
          <w:tab w:val="left" w:pos="810"/>
        </w:tabs>
        <w:ind w:left="0" w:firstLine="720"/>
        <w:jc w:val="both"/>
        <w:rPr>
          <w:rFonts w:cs="Arial"/>
          <w:lang w:eastAsia="fr-FR"/>
        </w:rPr>
      </w:pPr>
      <w:r>
        <w:rPr>
          <w:rFonts w:cs="Arial"/>
          <w:lang w:eastAsia="fr-FR"/>
        </w:rPr>
        <w:tab/>
        <w:t xml:space="preserve">- compartimentul </w:t>
      </w:r>
      <w:r w:rsidRPr="00772714">
        <w:rPr>
          <w:rFonts w:cs="Arial"/>
          <w:lang w:eastAsia="fr-FR"/>
        </w:rPr>
        <w:t>resu</w:t>
      </w:r>
      <w:r>
        <w:rPr>
          <w:rFonts w:cs="Arial"/>
          <w:lang w:eastAsia="fr-FR"/>
        </w:rPr>
        <w:t>rse umane, salarizare răspunde de î</w:t>
      </w:r>
      <w:r w:rsidRPr="00772714">
        <w:rPr>
          <w:rFonts w:cs="Arial"/>
          <w:lang w:eastAsia="fr-FR"/>
        </w:rPr>
        <w:t>ntocmirea documenta</w:t>
      </w:r>
      <w:r>
        <w:rPr>
          <w:rFonts w:cs="Arial"/>
          <w:lang w:eastAsia="fr-FR"/>
        </w:rPr>
        <w:t>ției privind organizarea ș</w:t>
      </w:r>
      <w:r w:rsidRPr="00772714">
        <w:rPr>
          <w:rFonts w:cs="Arial"/>
          <w:lang w:eastAsia="fr-FR"/>
        </w:rPr>
        <w:t>i desfă</w:t>
      </w:r>
      <w:r>
        <w:rPr>
          <w:rFonts w:cs="Arial"/>
          <w:lang w:eastAsia="fr-FR"/>
        </w:rPr>
        <w:t>ș</w:t>
      </w:r>
      <w:r w:rsidRPr="00772714">
        <w:rPr>
          <w:rFonts w:cs="Arial"/>
          <w:lang w:eastAsia="fr-FR"/>
        </w:rPr>
        <w:t>urarea concursurilor de recru</w:t>
      </w:r>
      <w:r>
        <w:rPr>
          <w:rFonts w:cs="Arial"/>
          <w:lang w:eastAsia="fr-FR"/>
        </w:rPr>
        <w:t>tare  pentru posturile vacante ș</w:t>
      </w:r>
      <w:r w:rsidRPr="00772714">
        <w:rPr>
          <w:rFonts w:cs="Arial"/>
          <w:lang w:eastAsia="fr-FR"/>
        </w:rPr>
        <w:t>i  promovarea  personalului din cadrul aparatul de s</w:t>
      </w:r>
      <w:r>
        <w:rPr>
          <w:rFonts w:cs="Arial"/>
          <w:lang w:eastAsia="fr-FR"/>
        </w:rPr>
        <w:t xml:space="preserve">pecialitate al </w:t>
      </w:r>
      <w:r>
        <w:rPr>
          <w:rFonts w:cs="Arial"/>
          <w:lang w:eastAsia="fr-FR"/>
        </w:rPr>
        <w:lastRenderedPageBreak/>
        <w:t>orasului Sărmasu</w:t>
      </w:r>
      <w:r w:rsidRPr="00772714">
        <w:rPr>
          <w:rFonts w:cs="Arial"/>
          <w:lang w:eastAsia="fr-FR"/>
        </w:rPr>
        <w:t xml:space="preserve">, </w:t>
      </w:r>
      <w:r>
        <w:rPr>
          <w:rFonts w:cs="Arial"/>
          <w:lang w:eastAsia="fr-FR"/>
        </w:rPr>
        <w:t>î</w:t>
      </w:r>
      <w:r w:rsidRPr="00772714">
        <w:rPr>
          <w:rFonts w:cs="Arial"/>
          <w:lang w:eastAsia="fr-FR"/>
        </w:rPr>
        <w:t>ntocmirea dosarelor</w:t>
      </w:r>
      <w:r>
        <w:rPr>
          <w:rFonts w:cs="Arial"/>
          <w:lang w:eastAsia="fr-FR"/>
        </w:rPr>
        <w:t xml:space="preserve"> de pensie, posturi ocupate în urma procedurii de concurs;</w:t>
      </w:r>
    </w:p>
    <w:p w14:paraId="553E28AD" w14:textId="77777777" w:rsidR="006E43CA" w:rsidRDefault="00772714" w:rsidP="00F2795C">
      <w:pPr>
        <w:pStyle w:val="ListParagraph"/>
        <w:tabs>
          <w:tab w:val="left" w:pos="810"/>
        </w:tabs>
        <w:ind w:left="0" w:firstLine="720"/>
        <w:jc w:val="both"/>
        <w:rPr>
          <w:rFonts w:cs="Arial"/>
          <w:lang w:eastAsia="fr-FR"/>
        </w:rPr>
      </w:pPr>
      <w:r>
        <w:rPr>
          <w:rFonts w:cs="Arial"/>
          <w:lang w:eastAsia="fr-FR"/>
        </w:rPr>
        <w:t>- e</w:t>
      </w:r>
      <w:r w:rsidRPr="00772714">
        <w:rPr>
          <w:rFonts w:cs="Arial"/>
          <w:lang w:eastAsia="fr-FR"/>
        </w:rPr>
        <w:t xml:space="preserve">liberarea </w:t>
      </w:r>
      <w:r>
        <w:rPr>
          <w:rFonts w:cs="Arial"/>
          <w:lang w:eastAsia="fr-FR"/>
        </w:rPr>
        <w:t>pe baza evidențelor instituiției adeverinț</w:t>
      </w:r>
      <w:r w:rsidRPr="00772714">
        <w:rPr>
          <w:rFonts w:cs="Arial"/>
          <w:lang w:eastAsia="fr-FR"/>
        </w:rPr>
        <w:t>e</w:t>
      </w:r>
      <w:r>
        <w:rPr>
          <w:rFonts w:cs="Arial"/>
          <w:lang w:eastAsia="fr-FR"/>
        </w:rPr>
        <w:t>, certificate</w:t>
      </w:r>
      <w:r w:rsidRPr="00772714">
        <w:rPr>
          <w:rFonts w:cs="Arial"/>
          <w:lang w:eastAsia="fr-FR"/>
        </w:rPr>
        <w:t>,</w:t>
      </w:r>
      <w:r>
        <w:rPr>
          <w:rFonts w:cs="Arial"/>
          <w:lang w:eastAsia="fr-FR"/>
        </w:rPr>
        <w:t xml:space="preserve"> la cererea funcț</w:t>
      </w:r>
      <w:r w:rsidRPr="00772714">
        <w:rPr>
          <w:rFonts w:cs="Arial"/>
          <w:lang w:eastAsia="fr-FR"/>
        </w:rPr>
        <w:t xml:space="preserve">ionarilor publici </w:t>
      </w:r>
      <w:r>
        <w:rPr>
          <w:rFonts w:cs="Arial"/>
          <w:lang w:eastAsia="fr-FR"/>
        </w:rPr>
        <w:t>ș</w:t>
      </w:r>
      <w:r w:rsidRPr="00772714">
        <w:rPr>
          <w:rFonts w:cs="Arial"/>
          <w:lang w:eastAsia="fr-FR"/>
        </w:rPr>
        <w:t>i a personalului contractual;</w:t>
      </w:r>
    </w:p>
    <w:p w14:paraId="553E28AE" w14:textId="77777777" w:rsidR="00772714" w:rsidRPr="00772714" w:rsidRDefault="006E43CA" w:rsidP="00F2795C">
      <w:pPr>
        <w:pStyle w:val="ListParagraph"/>
        <w:tabs>
          <w:tab w:val="left" w:pos="810"/>
        </w:tabs>
        <w:ind w:left="0" w:firstLine="720"/>
        <w:jc w:val="both"/>
        <w:rPr>
          <w:rFonts w:cs="Arial"/>
          <w:lang w:eastAsia="fr-FR"/>
        </w:rPr>
      </w:pPr>
      <w:r>
        <w:rPr>
          <w:rFonts w:cs="Arial"/>
          <w:lang w:eastAsia="fr-FR"/>
        </w:rPr>
        <w:t>- a</w:t>
      </w:r>
      <w:r w:rsidR="00772714" w:rsidRPr="00772714">
        <w:rPr>
          <w:rFonts w:cs="Arial"/>
          <w:lang w:eastAsia="fr-FR"/>
        </w:rPr>
        <w:t>tribuț</w:t>
      </w:r>
      <w:r>
        <w:rPr>
          <w:rFonts w:cs="Arial"/>
          <w:lang w:eastAsia="fr-FR"/>
        </w:rPr>
        <w:t>ii pe linie de consiliere etică, conduită ș</w:t>
      </w:r>
      <w:r w:rsidR="00772714" w:rsidRPr="00772714">
        <w:rPr>
          <w:rFonts w:cs="Arial"/>
          <w:lang w:eastAsia="fr-FR"/>
        </w:rPr>
        <w:t>i integritate, măsuri anticorup</w:t>
      </w:r>
      <w:r>
        <w:rPr>
          <w:rFonts w:cs="Arial"/>
          <w:lang w:eastAsia="fr-FR"/>
        </w:rPr>
        <w:t>ție și comunicare</w:t>
      </w:r>
      <w:r w:rsidR="00772714" w:rsidRPr="00772714">
        <w:rPr>
          <w:rFonts w:cs="Arial"/>
          <w:lang w:eastAsia="fr-FR"/>
        </w:rPr>
        <w:t>;</w:t>
      </w:r>
    </w:p>
    <w:p w14:paraId="553E28AF" w14:textId="77777777" w:rsidR="006E43CA" w:rsidRDefault="006E43CA" w:rsidP="00F2795C">
      <w:pPr>
        <w:pStyle w:val="ListParagraph"/>
        <w:tabs>
          <w:tab w:val="left" w:pos="810"/>
        </w:tabs>
        <w:ind w:left="0" w:firstLine="720"/>
        <w:jc w:val="both"/>
        <w:rPr>
          <w:rFonts w:cs="Arial"/>
          <w:lang w:eastAsia="fr-FR"/>
        </w:rPr>
      </w:pPr>
      <w:r>
        <w:rPr>
          <w:rFonts w:cs="Arial"/>
          <w:lang w:eastAsia="fr-FR"/>
        </w:rPr>
        <w:t>- î</w:t>
      </w:r>
      <w:r w:rsidR="00772714" w:rsidRPr="00772714">
        <w:rPr>
          <w:rFonts w:cs="Arial"/>
          <w:lang w:eastAsia="fr-FR"/>
        </w:rPr>
        <w:t>ntocmirea lunar</w:t>
      </w:r>
      <w:r>
        <w:rPr>
          <w:rFonts w:cs="Arial"/>
          <w:lang w:eastAsia="fr-FR"/>
        </w:rPr>
        <w:t>ă a</w:t>
      </w:r>
      <w:r w:rsidR="00772714" w:rsidRPr="00772714">
        <w:rPr>
          <w:rFonts w:cs="Arial"/>
          <w:lang w:eastAsia="fr-FR"/>
        </w:rPr>
        <w:t xml:space="preserve"> </w:t>
      </w:r>
      <w:r>
        <w:rPr>
          <w:rFonts w:cs="Arial"/>
          <w:lang w:eastAsia="fr-FR"/>
        </w:rPr>
        <w:t>statelor de plată</w:t>
      </w:r>
      <w:r w:rsidR="00772714" w:rsidRPr="00772714">
        <w:rPr>
          <w:rFonts w:cs="Arial"/>
          <w:lang w:eastAsia="fr-FR"/>
        </w:rPr>
        <w:t xml:space="preserve"> </w:t>
      </w:r>
      <w:r>
        <w:rPr>
          <w:rFonts w:cs="Arial"/>
          <w:lang w:eastAsia="fr-FR"/>
        </w:rPr>
        <w:t>ș</w:t>
      </w:r>
      <w:r w:rsidR="00772714" w:rsidRPr="00772714">
        <w:rPr>
          <w:rFonts w:cs="Arial"/>
          <w:lang w:eastAsia="fr-FR"/>
        </w:rPr>
        <w:t xml:space="preserve">i efectuarea </w:t>
      </w:r>
      <w:r>
        <w:rPr>
          <w:rFonts w:cs="Arial"/>
          <w:lang w:eastAsia="fr-FR"/>
        </w:rPr>
        <w:t>plǎții drepturilor baneș</w:t>
      </w:r>
      <w:r w:rsidR="00772714" w:rsidRPr="00772714">
        <w:rPr>
          <w:rFonts w:cs="Arial"/>
          <w:lang w:eastAsia="fr-FR"/>
        </w:rPr>
        <w:t>ti cuvenite personalului din cadrul aparatului de</w:t>
      </w:r>
      <w:r>
        <w:rPr>
          <w:rFonts w:cs="Arial"/>
          <w:lang w:eastAsia="fr-FR"/>
        </w:rPr>
        <w:t xml:space="preserve"> specialitate al Primarului oraș</w:t>
      </w:r>
      <w:r w:rsidR="00772714" w:rsidRPr="00772714">
        <w:rPr>
          <w:rFonts w:cs="Arial"/>
          <w:lang w:eastAsia="fr-FR"/>
        </w:rPr>
        <w:t xml:space="preserve">ului Sărmaşu şi a </w:t>
      </w:r>
      <w:r>
        <w:rPr>
          <w:rFonts w:cs="Arial"/>
          <w:lang w:eastAsia="fr-FR"/>
        </w:rPr>
        <w:t>ale persoanelor cu handicap (asistenți personali ș</w:t>
      </w:r>
      <w:r w:rsidR="00772714" w:rsidRPr="00772714">
        <w:rPr>
          <w:rFonts w:cs="Arial"/>
          <w:lang w:eastAsia="fr-FR"/>
        </w:rPr>
        <w:t>i indemniza</w:t>
      </w:r>
      <w:r>
        <w:rPr>
          <w:rFonts w:cs="Arial"/>
          <w:lang w:eastAsia="fr-FR"/>
        </w:rPr>
        <w:t>ț</w:t>
      </w:r>
      <w:r w:rsidR="00772714" w:rsidRPr="00772714">
        <w:rPr>
          <w:rFonts w:cs="Arial"/>
          <w:lang w:eastAsia="fr-FR"/>
        </w:rPr>
        <w:t>iile persoanelor cu handicap);</w:t>
      </w:r>
    </w:p>
    <w:p w14:paraId="553E28B0" w14:textId="2C8FBA3A" w:rsidR="007F7CB6" w:rsidRDefault="006E43CA" w:rsidP="00F2795C">
      <w:pPr>
        <w:pStyle w:val="ListParagraph"/>
        <w:tabs>
          <w:tab w:val="left" w:pos="810"/>
        </w:tabs>
        <w:ind w:left="0" w:firstLine="720"/>
        <w:jc w:val="both"/>
        <w:rPr>
          <w:rFonts w:cs="Arial"/>
          <w:lang w:eastAsia="fr-FR"/>
        </w:rPr>
      </w:pPr>
      <w:r>
        <w:rPr>
          <w:rFonts w:cs="Arial"/>
          <w:lang w:eastAsia="fr-FR"/>
        </w:rPr>
        <w:t>- întocmir</w:t>
      </w:r>
      <w:r w:rsidR="00772714" w:rsidRPr="00772714">
        <w:rPr>
          <w:rFonts w:cs="Arial"/>
          <w:lang w:eastAsia="fr-FR"/>
        </w:rPr>
        <w:t>e</w:t>
      </w:r>
      <w:r>
        <w:rPr>
          <w:rFonts w:cs="Arial"/>
          <w:lang w:eastAsia="fr-FR"/>
        </w:rPr>
        <w:t>a și</w:t>
      </w:r>
      <w:r w:rsidR="00772714" w:rsidRPr="00772714">
        <w:rPr>
          <w:rFonts w:cs="Arial"/>
          <w:lang w:eastAsia="fr-FR"/>
        </w:rPr>
        <w:t xml:space="preserve"> depune</w:t>
      </w:r>
      <w:r>
        <w:rPr>
          <w:rFonts w:cs="Arial"/>
          <w:lang w:eastAsia="fr-FR"/>
        </w:rPr>
        <w:t>rea</w:t>
      </w:r>
      <w:r w:rsidR="00772714" w:rsidRPr="00772714">
        <w:rPr>
          <w:rFonts w:cs="Arial"/>
          <w:lang w:eastAsia="fr-FR"/>
        </w:rPr>
        <w:t xml:space="preserve"> lunar</w:t>
      </w:r>
      <w:r>
        <w:rPr>
          <w:rFonts w:cs="Arial"/>
          <w:lang w:eastAsia="fr-FR"/>
        </w:rPr>
        <w:t>ă</w:t>
      </w:r>
      <w:r w:rsidR="00772714" w:rsidRPr="00772714">
        <w:rPr>
          <w:rFonts w:cs="Arial"/>
          <w:lang w:eastAsia="fr-FR"/>
        </w:rPr>
        <w:t xml:space="preserve"> </w:t>
      </w:r>
      <w:r>
        <w:rPr>
          <w:rFonts w:cs="Arial"/>
          <w:lang w:eastAsia="fr-FR"/>
        </w:rPr>
        <w:t xml:space="preserve">a </w:t>
      </w:r>
      <w:r w:rsidR="00772714" w:rsidRPr="00772714">
        <w:rPr>
          <w:rFonts w:cs="Arial"/>
          <w:lang w:eastAsia="fr-FR"/>
        </w:rPr>
        <w:t>declara</w:t>
      </w:r>
      <w:r>
        <w:rPr>
          <w:rFonts w:cs="Arial"/>
          <w:lang w:eastAsia="fr-FR"/>
        </w:rPr>
        <w:t>ț</w:t>
      </w:r>
      <w:r w:rsidR="00772714" w:rsidRPr="00772714">
        <w:rPr>
          <w:rFonts w:cs="Arial"/>
          <w:lang w:eastAsia="fr-FR"/>
        </w:rPr>
        <w:t>iil</w:t>
      </w:r>
      <w:r>
        <w:rPr>
          <w:rFonts w:cs="Arial"/>
          <w:lang w:eastAsia="fr-FR"/>
        </w:rPr>
        <w:t>or</w:t>
      </w:r>
      <w:r w:rsidR="00772714" w:rsidRPr="00772714">
        <w:rPr>
          <w:rFonts w:cs="Arial"/>
          <w:lang w:eastAsia="fr-FR"/>
        </w:rPr>
        <w:t xml:space="preserve">  privind contribu</w:t>
      </w:r>
      <w:r>
        <w:rPr>
          <w:rFonts w:cs="Arial"/>
          <w:lang w:eastAsia="fr-FR"/>
        </w:rPr>
        <w:t>țiile personalului la CASS,  Sănătate</w:t>
      </w:r>
      <w:r w:rsidR="00772714" w:rsidRPr="00772714">
        <w:rPr>
          <w:rFonts w:cs="Arial"/>
          <w:lang w:eastAsia="fr-FR"/>
        </w:rPr>
        <w:t xml:space="preserve"> (</w:t>
      </w:r>
      <w:r>
        <w:rPr>
          <w:rFonts w:cs="Arial"/>
          <w:lang w:eastAsia="fr-FR"/>
        </w:rPr>
        <w:t>declaratiile 100, 112),</w:t>
      </w:r>
      <w:r w:rsidR="00772714" w:rsidRPr="00772714">
        <w:rPr>
          <w:rFonts w:cs="Arial"/>
          <w:lang w:eastAsia="fr-FR"/>
        </w:rPr>
        <w:t xml:space="preserve"> anual </w:t>
      </w:r>
      <w:r>
        <w:rPr>
          <w:rFonts w:cs="Arial"/>
          <w:lang w:eastAsia="fr-FR"/>
        </w:rPr>
        <w:t>formularul L153 ș</w:t>
      </w:r>
      <w:r w:rsidR="00772714" w:rsidRPr="00772714">
        <w:rPr>
          <w:rFonts w:cs="Arial"/>
          <w:lang w:eastAsia="fr-FR"/>
        </w:rPr>
        <w:t>i declara</w:t>
      </w:r>
      <w:r>
        <w:rPr>
          <w:rFonts w:cs="Arial"/>
          <w:lang w:eastAsia="fr-FR"/>
        </w:rPr>
        <w:t>ția 205;</w:t>
      </w:r>
    </w:p>
    <w:p w14:paraId="696EAB1F" w14:textId="186BD277" w:rsidR="0037139F" w:rsidRPr="0070113A" w:rsidRDefault="00772714" w:rsidP="00F2795C">
      <w:pPr>
        <w:pStyle w:val="ListParagraph"/>
        <w:tabs>
          <w:tab w:val="left" w:pos="810"/>
        </w:tabs>
        <w:ind w:left="0" w:firstLine="720"/>
        <w:jc w:val="both"/>
        <w:rPr>
          <w:rFonts w:cs="Arial"/>
          <w:lang w:eastAsia="fr-FR"/>
        </w:rPr>
      </w:pPr>
      <w:r w:rsidRPr="00772714">
        <w:rPr>
          <w:rFonts w:cs="Arial"/>
          <w:lang w:eastAsia="fr-FR"/>
        </w:rPr>
        <w:t>-</w:t>
      </w:r>
      <w:r w:rsidR="007F7CB6">
        <w:rPr>
          <w:rFonts w:cs="Arial"/>
          <w:lang w:eastAsia="fr-FR"/>
        </w:rPr>
        <w:t xml:space="preserve"> </w:t>
      </w:r>
      <w:r w:rsidRPr="00772714">
        <w:rPr>
          <w:rFonts w:cs="Arial"/>
          <w:lang w:eastAsia="fr-FR"/>
        </w:rPr>
        <w:t>eviden</w:t>
      </w:r>
      <w:r w:rsidR="007F7CB6">
        <w:rPr>
          <w:rFonts w:cs="Arial"/>
          <w:lang w:eastAsia="fr-FR"/>
        </w:rPr>
        <w:t>ț</w:t>
      </w:r>
      <w:r w:rsidRPr="00772714">
        <w:rPr>
          <w:rFonts w:cs="Arial"/>
          <w:lang w:eastAsia="fr-FR"/>
        </w:rPr>
        <w:t>a dosarelor asisten</w:t>
      </w:r>
      <w:r w:rsidR="007F7CB6">
        <w:rPr>
          <w:rFonts w:cs="Arial"/>
          <w:lang w:eastAsia="fr-FR"/>
        </w:rPr>
        <w:t>ț</w:t>
      </w:r>
      <w:r w:rsidRPr="00772714">
        <w:rPr>
          <w:rFonts w:cs="Arial"/>
          <w:lang w:eastAsia="fr-FR"/>
        </w:rPr>
        <w:t>ilor personali, dosare cu indemniza</w:t>
      </w:r>
      <w:r w:rsidR="007F7CB6">
        <w:rPr>
          <w:rFonts w:cs="Arial"/>
          <w:lang w:eastAsia="fr-FR"/>
        </w:rPr>
        <w:t>ț</w:t>
      </w:r>
      <w:r w:rsidRPr="00772714">
        <w:rPr>
          <w:rFonts w:cs="Arial"/>
          <w:lang w:eastAsia="fr-FR"/>
        </w:rPr>
        <w:t>iile persoanelor cu ha</w:t>
      </w:r>
      <w:r w:rsidR="007F7CB6">
        <w:rPr>
          <w:rFonts w:cs="Arial"/>
          <w:lang w:eastAsia="fr-FR"/>
        </w:rPr>
        <w:t>ndicap  grav, conform valabilității certificatelor de încadrare î</w:t>
      </w:r>
      <w:r w:rsidRPr="00772714">
        <w:rPr>
          <w:rFonts w:cs="Arial"/>
          <w:lang w:eastAsia="fr-FR"/>
        </w:rPr>
        <w:t>n grad de handicap. Anul 202</w:t>
      </w:r>
      <w:r w:rsidR="002C31C1">
        <w:rPr>
          <w:rFonts w:cs="Arial"/>
          <w:lang w:eastAsia="fr-FR"/>
        </w:rPr>
        <w:t>3</w:t>
      </w:r>
      <w:r w:rsidRPr="00772714">
        <w:rPr>
          <w:rFonts w:cs="Arial"/>
          <w:lang w:eastAsia="fr-FR"/>
        </w:rPr>
        <w:t xml:space="preserve"> s-a ȋncheiat cu un numǎr de 3</w:t>
      </w:r>
      <w:r w:rsidR="002C31C1">
        <w:rPr>
          <w:rFonts w:cs="Arial"/>
          <w:lang w:eastAsia="fr-FR"/>
        </w:rPr>
        <w:t>3</w:t>
      </w:r>
      <w:r w:rsidRPr="00772714">
        <w:rPr>
          <w:rFonts w:cs="Arial"/>
          <w:lang w:eastAsia="fr-FR"/>
        </w:rPr>
        <w:t xml:space="preserve"> angajați asistenți personali ai persoanelor cu handicap grav</w:t>
      </w:r>
      <w:r w:rsidR="007F7CB6">
        <w:rPr>
          <w:rFonts w:cs="Arial"/>
          <w:lang w:eastAsia="fr-FR"/>
        </w:rPr>
        <w:t xml:space="preserve"> și un numǎr de </w:t>
      </w:r>
      <w:r w:rsidR="002C31C1">
        <w:rPr>
          <w:rFonts w:cs="Arial"/>
          <w:lang w:eastAsia="fr-FR"/>
        </w:rPr>
        <w:t>70</w:t>
      </w:r>
      <w:r w:rsidR="007F7CB6">
        <w:rPr>
          <w:rFonts w:cs="Arial"/>
          <w:lang w:eastAsia="fr-FR"/>
        </w:rPr>
        <w:t xml:space="preserve"> de perso</w:t>
      </w:r>
      <w:r w:rsidRPr="00772714">
        <w:rPr>
          <w:rFonts w:cs="Arial"/>
          <w:lang w:eastAsia="fr-FR"/>
        </w:rPr>
        <w:t>a</w:t>
      </w:r>
      <w:r w:rsidR="007F7CB6">
        <w:rPr>
          <w:rFonts w:cs="Arial"/>
          <w:lang w:eastAsia="fr-FR"/>
        </w:rPr>
        <w:t>n</w:t>
      </w:r>
      <w:r w:rsidRPr="00772714">
        <w:rPr>
          <w:rFonts w:cs="Arial"/>
          <w:lang w:eastAsia="fr-FR"/>
        </w:rPr>
        <w:t>e cu handicap grav au optat pentru ac</w:t>
      </w:r>
      <w:r w:rsidR="007F7CB6">
        <w:rPr>
          <w:rFonts w:cs="Arial"/>
          <w:lang w:eastAsia="fr-FR"/>
        </w:rPr>
        <w:t>ordarea  indemnizațiilor lunare</w:t>
      </w:r>
      <w:r w:rsidRPr="00772714">
        <w:rPr>
          <w:rFonts w:cs="Arial"/>
          <w:lang w:eastAsia="fr-FR"/>
        </w:rPr>
        <w:t>,</w:t>
      </w:r>
      <w:r w:rsidR="007F7CB6">
        <w:rPr>
          <w:rFonts w:cs="Arial"/>
          <w:lang w:eastAsia="fr-FR"/>
        </w:rPr>
        <w:t xml:space="preserve"> î</w:t>
      </w:r>
      <w:r w:rsidRPr="00772714">
        <w:rPr>
          <w:rFonts w:cs="Arial"/>
          <w:lang w:eastAsia="fr-FR"/>
        </w:rPr>
        <w:t xml:space="preserve">n total au existat </w:t>
      </w:r>
      <w:r w:rsidR="002C31C1">
        <w:rPr>
          <w:rFonts w:cs="Arial"/>
          <w:lang w:eastAsia="fr-FR"/>
        </w:rPr>
        <w:t>105</w:t>
      </w:r>
      <w:r w:rsidRPr="00772714">
        <w:rPr>
          <w:rFonts w:cs="Arial"/>
          <w:lang w:eastAsia="fr-FR"/>
        </w:rPr>
        <w:t xml:space="preserve">  dosare cu handicap grav.</w:t>
      </w:r>
    </w:p>
    <w:p w14:paraId="553E28B2" w14:textId="77777777" w:rsidR="005361CA" w:rsidRPr="00772714" w:rsidRDefault="009341F4" w:rsidP="000505FB">
      <w:pPr>
        <w:numPr>
          <w:ilvl w:val="1"/>
          <w:numId w:val="50"/>
        </w:numPr>
        <w:spacing w:before="240" w:after="0" w:line="240" w:lineRule="auto"/>
        <w:ind w:left="490" w:hanging="490"/>
        <w:jc w:val="center"/>
        <w:rPr>
          <w:rFonts w:ascii="Arial" w:eastAsia="Times New Roman" w:hAnsi="Arial" w:cs="Arial"/>
          <w:b/>
          <w:sz w:val="24"/>
          <w:szCs w:val="24"/>
          <w:lang w:eastAsia="fr-FR"/>
        </w:rPr>
      </w:pPr>
      <w:r w:rsidRPr="00772714">
        <w:rPr>
          <w:rFonts w:ascii="Arial" w:eastAsia="Times New Roman" w:hAnsi="Arial" w:cs="Arial"/>
          <w:b/>
          <w:sz w:val="24"/>
          <w:szCs w:val="24"/>
          <w:lang w:eastAsia="fr-FR"/>
        </w:rPr>
        <w:t>Compartiment</w:t>
      </w:r>
      <w:r w:rsidR="00EF621F" w:rsidRPr="00772714">
        <w:rPr>
          <w:rFonts w:ascii="Arial" w:eastAsia="Times New Roman" w:hAnsi="Arial" w:cs="Arial"/>
          <w:b/>
          <w:sz w:val="24"/>
          <w:szCs w:val="24"/>
          <w:lang w:eastAsia="fr-FR"/>
        </w:rPr>
        <w:t xml:space="preserve"> IT</w:t>
      </w:r>
    </w:p>
    <w:p w14:paraId="553E28B3" w14:textId="16DCCE3C" w:rsidR="009341F4" w:rsidRPr="009341F4" w:rsidRDefault="009341F4" w:rsidP="00F2795C">
      <w:pPr>
        <w:spacing w:after="0" w:line="240" w:lineRule="auto"/>
        <w:ind w:firstLine="720"/>
        <w:jc w:val="both"/>
        <w:rPr>
          <w:rFonts w:ascii="Arial" w:hAnsi="Arial" w:cs="Arial"/>
          <w:color w:val="000000"/>
          <w:sz w:val="24"/>
          <w:szCs w:val="24"/>
        </w:rPr>
      </w:pPr>
      <w:r w:rsidRPr="009341F4">
        <w:rPr>
          <w:rFonts w:ascii="Arial" w:hAnsi="Arial" w:cs="Arial"/>
          <w:sz w:val="24"/>
          <w:szCs w:val="24"/>
        </w:rPr>
        <w:t xml:space="preserve">Compartimentul </w:t>
      </w:r>
      <w:r w:rsidR="00EF621F">
        <w:rPr>
          <w:rFonts w:ascii="Arial" w:hAnsi="Arial" w:cs="Arial"/>
          <w:sz w:val="24"/>
          <w:szCs w:val="24"/>
        </w:rPr>
        <w:t>IT</w:t>
      </w:r>
      <w:r w:rsidRPr="009341F4">
        <w:rPr>
          <w:rFonts w:ascii="Arial" w:hAnsi="Arial" w:cs="Arial"/>
          <w:sz w:val="24"/>
          <w:szCs w:val="24"/>
        </w:rPr>
        <w:t xml:space="preserve"> </w:t>
      </w:r>
      <w:r w:rsidRPr="009341F4">
        <w:rPr>
          <w:rFonts w:ascii="Arial" w:hAnsi="Arial" w:cs="Arial"/>
          <w:color w:val="000000"/>
          <w:sz w:val="24"/>
          <w:szCs w:val="24"/>
        </w:rPr>
        <w:t>este organizat în subordinea directă a Primarului Orașului Sărmașu, având cuprins două posturi – personal cont</w:t>
      </w:r>
      <w:r w:rsidR="00B50010">
        <w:rPr>
          <w:rFonts w:ascii="Arial" w:hAnsi="Arial" w:cs="Arial"/>
          <w:color w:val="000000"/>
          <w:sz w:val="24"/>
          <w:szCs w:val="24"/>
        </w:rPr>
        <w:t>ractual</w:t>
      </w:r>
      <w:r w:rsidRPr="009341F4">
        <w:rPr>
          <w:rFonts w:ascii="Arial" w:hAnsi="Arial" w:cs="Arial"/>
          <w:color w:val="000000"/>
          <w:sz w:val="24"/>
          <w:szCs w:val="24"/>
        </w:rPr>
        <w:t>.</w:t>
      </w:r>
    </w:p>
    <w:p w14:paraId="553E28B4" w14:textId="47021312" w:rsidR="009341F4" w:rsidRPr="00C45D5C" w:rsidRDefault="009341F4" w:rsidP="00F2795C">
      <w:pPr>
        <w:spacing w:after="0" w:line="240" w:lineRule="auto"/>
        <w:ind w:firstLine="720"/>
        <w:jc w:val="both"/>
        <w:rPr>
          <w:rFonts w:ascii="Arial" w:hAnsi="Arial" w:cs="Arial"/>
          <w:i/>
          <w:color w:val="000000"/>
          <w:sz w:val="24"/>
          <w:szCs w:val="24"/>
        </w:rPr>
      </w:pPr>
      <w:r w:rsidRPr="00C45D5C">
        <w:rPr>
          <w:rFonts w:ascii="Arial" w:hAnsi="Arial" w:cs="Arial"/>
          <w:i/>
          <w:color w:val="000000"/>
          <w:sz w:val="24"/>
          <w:szCs w:val="24"/>
        </w:rPr>
        <w:t>Activita</w:t>
      </w:r>
      <w:r w:rsidR="00FC572B">
        <w:rPr>
          <w:rFonts w:ascii="Arial" w:hAnsi="Arial" w:cs="Arial"/>
          <w:i/>
          <w:color w:val="000000"/>
          <w:sz w:val="24"/>
          <w:szCs w:val="24"/>
        </w:rPr>
        <w:t>tea compartimentului în anul 202</w:t>
      </w:r>
      <w:r w:rsidR="00F60350">
        <w:rPr>
          <w:rFonts w:ascii="Arial" w:hAnsi="Arial" w:cs="Arial"/>
          <w:i/>
          <w:color w:val="000000"/>
          <w:sz w:val="24"/>
          <w:szCs w:val="24"/>
        </w:rPr>
        <w:t>3</w:t>
      </w:r>
      <w:r w:rsidRPr="00C45D5C">
        <w:rPr>
          <w:rFonts w:ascii="Arial" w:hAnsi="Arial" w:cs="Arial"/>
          <w:i/>
          <w:color w:val="000000"/>
          <w:sz w:val="24"/>
          <w:szCs w:val="24"/>
        </w:rPr>
        <w:t xml:space="preserve"> a constat în:</w:t>
      </w:r>
    </w:p>
    <w:p w14:paraId="553E28B5" w14:textId="77777777" w:rsidR="009341F4" w:rsidRPr="009341F4" w:rsidRDefault="009341F4" w:rsidP="00F2795C">
      <w:pPr>
        <w:spacing w:after="0" w:line="240" w:lineRule="auto"/>
        <w:ind w:firstLine="720"/>
        <w:jc w:val="both"/>
        <w:rPr>
          <w:rFonts w:ascii="Arial" w:hAnsi="Arial" w:cs="Arial"/>
          <w:color w:val="000000"/>
          <w:sz w:val="24"/>
          <w:szCs w:val="24"/>
        </w:rPr>
      </w:pPr>
      <w:r w:rsidRPr="009341F4">
        <w:rPr>
          <w:rFonts w:ascii="Arial" w:hAnsi="Arial" w:cs="Arial"/>
          <w:color w:val="000000"/>
          <w:sz w:val="24"/>
          <w:szCs w:val="24"/>
        </w:rPr>
        <w:t>- informatizarea și conducerea computerizată a tuturor activităților prelucrabile pe calculator, propunând strategia creării și funcționării sistemului, necesarul de echipamente, urmărind buna funcționare a acestuia;</w:t>
      </w:r>
    </w:p>
    <w:p w14:paraId="553E28B6" w14:textId="6C877DB4" w:rsidR="009341F4" w:rsidRPr="009341F4" w:rsidRDefault="009341F4" w:rsidP="00F2795C">
      <w:pPr>
        <w:pStyle w:val="ListParagraph"/>
        <w:ind w:left="0" w:firstLine="720"/>
        <w:jc w:val="both"/>
        <w:rPr>
          <w:rFonts w:cs="Arial"/>
          <w:color w:val="000000"/>
        </w:rPr>
      </w:pPr>
      <w:r w:rsidRPr="009341F4">
        <w:rPr>
          <w:rFonts w:cs="Arial"/>
          <w:color w:val="000000"/>
        </w:rPr>
        <w:t>- elaborarea împreună cu utilizatorii lista aplicațiilor și a priorităților în realizarea acestora la nivelul Primăriei (sau achiziționarea de la terți) ș</w:t>
      </w:r>
      <w:r w:rsidR="00251B7A">
        <w:rPr>
          <w:rFonts w:cs="Arial"/>
          <w:color w:val="000000"/>
        </w:rPr>
        <w:t>i preze</w:t>
      </w:r>
      <w:r w:rsidRPr="009341F4">
        <w:rPr>
          <w:rFonts w:cs="Arial"/>
          <w:color w:val="000000"/>
        </w:rPr>
        <w:t>ntarea spre aprobare conducerii;</w:t>
      </w:r>
    </w:p>
    <w:p w14:paraId="553E28B7" w14:textId="77777777" w:rsidR="009341F4" w:rsidRPr="009341F4" w:rsidRDefault="009341F4" w:rsidP="00F2795C">
      <w:pPr>
        <w:pStyle w:val="ListParagraph"/>
        <w:ind w:left="0" w:firstLine="720"/>
        <w:jc w:val="both"/>
        <w:rPr>
          <w:rFonts w:cs="Arial"/>
          <w:color w:val="000000"/>
        </w:rPr>
      </w:pPr>
      <w:r w:rsidRPr="009341F4">
        <w:rPr>
          <w:rFonts w:cs="Arial"/>
          <w:color w:val="000000"/>
        </w:rPr>
        <w:t>- răspunderea de buna funcționare a programelor elaborate de către terți, depanând eventualele blocaje ale acestora.</w:t>
      </w:r>
    </w:p>
    <w:p w14:paraId="553E28B8" w14:textId="77777777" w:rsidR="009341F4" w:rsidRPr="009341F4" w:rsidRDefault="009341F4" w:rsidP="00F2795C">
      <w:pPr>
        <w:pStyle w:val="ListParagraph"/>
        <w:ind w:left="0" w:firstLine="720"/>
        <w:jc w:val="both"/>
        <w:rPr>
          <w:rFonts w:cs="Arial"/>
          <w:color w:val="000000"/>
        </w:rPr>
      </w:pPr>
      <w:r w:rsidRPr="009341F4">
        <w:rPr>
          <w:rFonts w:cs="Arial"/>
          <w:color w:val="000000"/>
        </w:rPr>
        <w:t>- instalarea caracteristicilor utilizatorilor, parolele, directoarele utilizatorile și drepturile de acces în rețea.</w:t>
      </w:r>
    </w:p>
    <w:p w14:paraId="553E28B9" w14:textId="77777777" w:rsidR="009341F4" w:rsidRPr="009341F4" w:rsidRDefault="009341F4" w:rsidP="00F2795C">
      <w:pPr>
        <w:pStyle w:val="ListParagraph"/>
        <w:ind w:left="0" w:firstLine="720"/>
        <w:jc w:val="both"/>
        <w:rPr>
          <w:rFonts w:cs="Arial"/>
          <w:color w:val="000000"/>
        </w:rPr>
      </w:pPr>
      <w:r w:rsidRPr="009341F4">
        <w:rPr>
          <w:rFonts w:cs="Arial"/>
          <w:color w:val="000000"/>
        </w:rPr>
        <w:t>- instruirea continuă a personalului asupra modului de întreținere al echipamentelor de calcul și verificarea modului în care aceste instrucțiuni sunt respectate.</w:t>
      </w:r>
    </w:p>
    <w:p w14:paraId="553E28BA" w14:textId="10D2ACF7" w:rsidR="009341F4" w:rsidRPr="009341F4" w:rsidRDefault="009341F4" w:rsidP="00F2795C">
      <w:pPr>
        <w:pStyle w:val="ListParagraph"/>
        <w:ind w:left="0" w:firstLine="720"/>
        <w:jc w:val="both"/>
        <w:rPr>
          <w:rFonts w:cs="Arial"/>
          <w:color w:val="000000"/>
        </w:rPr>
      </w:pPr>
      <w:r w:rsidRPr="009341F4">
        <w:rPr>
          <w:rFonts w:cs="Arial"/>
          <w:color w:val="000000"/>
        </w:rPr>
        <w:t>- achiziționarea de echipamente har</w:t>
      </w:r>
      <w:r w:rsidR="00072946">
        <w:rPr>
          <w:rFonts w:cs="Arial"/>
          <w:color w:val="000000"/>
        </w:rPr>
        <w:t>d</w:t>
      </w:r>
      <w:r w:rsidRPr="009341F4">
        <w:rPr>
          <w:rFonts w:cs="Arial"/>
          <w:color w:val="000000"/>
        </w:rPr>
        <w:t>ware și software;</w:t>
      </w:r>
    </w:p>
    <w:p w14:paraId="553E28BB" w14:textId="77777777" w:rsidR="009341F4" w:rsidRPr="009341F4" w:rsidRDefault="009341F4" w:rsidP="00F2795C">
      <w:pPr>
        <w:pStyle w:val="ListParagraph"/>
        <w:ind w:left="0" w:firstLine="720"/>
        <w:jc w:val="both"/>
        <w:rPr>
          <w:rFonts w:cs="Arial"/>
          <w:color w:val="000000"/>
        </w:rPr>
      </w:pPr>
      <w:r w:rsidRPr="009341F4">
        <w:rPr>
          <w:rFonts w:cs="Arial"/>
          <w:color w:val="000000"/>
        </w:rPr>
        <w:t>- propuneri în privința sistemelor de operare, produse software de bază;</w:t>
      </w:r>
    </w:p>
    <w:p w14:paraId="553E28BC" w14:textId="77777777" w:rsidR="009341F4" w:rsidRPr="009341F4" w:rsidRDefault="009341F4" w:rsidP="00F2795C">
      <w:pPr>
        <w:pStyle w:val="ListParagraph"/>
        <w:ind w:left="0" w:firstLine="720"/>
        <w:jc w:val="both"/>
        <w:rPr>
          <w:rFonts w:cs="Arial"/>
          <w:color w:val="000000"/>
        </w:rPr>
      </w:pPr>
      <w:r w:rsidRPr="009341F4">
        <w:rPr>
          <w:rFonts w:cs="Arial"/>
          <w:color w:val="000000"/>
        </w:rPr>
        <w:t>- administrea rețelei existente;</w:t>
      </w:r>
    </w:p>
    <w:p w14:paraId="553E28BD" w14:textId="77777777" w:rsidR="009341F4" w:rsidRPr="009341F4" w:rsidRDefault="009341F4" w:rsidP="00F2795C">
      <w:pPr>
        <w:pStyle w:val="ListParagraph"/>
        <w:ind w:left="0" w:firstLine="720"/>
        <w:jc w:val="both"/>
        <w:rPr>
          <w:rFonts w:cs="Arial"/>
          <w:color w:val="000000"/>
        </w:rPr>
      </w:pPr>
      <w:r w:rsidRPr="009341F4">
        <w:rPr>
          <w:rFonts w:cs="Arial"/>
          <w:color w:val="000000"/>
        </w:rPr>
        <w:t>- gestionarea și conectarea utilizatorilor la internet;</w:t>
      </w:r>
    </w:p>
    <w:p w14:paraId="553E28BE" w14:textId="77777777" w:rsidR="009341F4" w:rsidRPr="009341F4" w:rsidRDefault="009341F4" w:rsidP="00F2795C">
      <w:pPr>
        <w:pStyle w:val="ListParagraph"/>
        <w:ind w:left="0" w:firstLine="720"/>
        <w:jc w:val="both"/>
        <w:rPr>
          <w:rFonts w:cs="Arial"/>
          <w:color w:val="000000"/>
        </w:rPr>
      </w:pPr>
      <w:r w:rsidRPr="009341F4">
        <w:rPr>
          <w:rFonts w:cs="Arial"/>
          <w:color w:val="000000"/>
        </w:rPr>
        <w:t>- asigurarea asistenței tehnică celorlalte compartimente în vederea exploatării raționale a echipamentului informatic integrat cât și pentru utilizarea eficientă și corectă a aplicațiilor informatice implementate;</w:t>
      </w:r>
    </w:p>
    <w:p w14:paraId="553E28BF" w14:textId="3DF16864" w:rsidR="009341F4" w:rsidRPr="009341F4" w:rsidRDefault="009341F4" w:rsidP="00F2795C">
      <w:pPr>
        <w:pStyle w:val="ListParagraph"/>
        <w:ind w:left="0" w:firstLine="720"/>
        <w:jc w:val="both"/>
        <w:rPr>
          <w:rFonts w:cs="Arial"/>
          <w:color w:val="000000"/>
        </w:rPr>
      </w:pPr>
      <w:r w:rsidRPr="009341F4">
        <w:rPr>
          <w:rFonts w:cs="Arial"/>
          <w:color w:val="000000"/>
        </w:rPr>
        <w:t>- stabilirea necesarul</w:t>
      </w:r>
      <w:r w:rsidR="0093225F">
        <w:rPr>
          <w:rFonts w:cs="Arial"/>
          <w:color w:val="000000"/>
        </w:rPr>
        <w:t>ui</w:t>
      </w:r>
      <w:r w:rsidRPr="009341F4">
        <w:rPr>
          <w:rFonts w:cs="Arial"/>
          <w:color w:val="000000"/>
        </w:rPr>
        <w:t xml:space="preserve"> de tehnică de calcul, precum și aplicațiile informatice ce urmează a fi achiziționate pe parcursul unui an calendaristic;</w:t>
      </w:r>
    </w:p>
    <w:p w14:paraId="553E28C0" w14:textId="76DF1110" w:rsidR="009341F4" w:rsidRPr="009341F4" w:rsidRDefault="009341F4" w:rsidP="00F2795C">
      <w:pPr>
        <w:pStyle w:val="ListParagraph"/>
        <w:ind w:left="0" w:firstLine="720"/>
        <w:jc w:val="both"/>
        <w:rPr>
          <w:rFonts w:cs="Arial"/>
          <w:color w:val="000000"/>
        </w:rPr>
      </w:pPr>
      <w:r w:rsidRPr="009341F4">
        <w:rPr>
          <w:rFonts w:cs="Arial"/>
          <w:color w:val="000000"/>
        </w:rPr>
        <w:t>- documentarea c</w:t>
      </w:r>
      <w:r w:rsidR="00E227B2">
        <w:rPr>
          <w:rFonts w:cs="Arial"/>
          <w:color w:val="000000"/>
        </w:rPr>
        <w:t>ontinuă privind noutățile apăru</w:t>
      </w:r>
      <w:r w:rsidR="006D34DF">
        <w:rPr>
          <w:rFonts w:cs="Arial"/>
          <w:color w:val="000000"/>
        </w:rPr>
        <w:t>te în domeniul Tehnologiei i</w:t>
      </w:r>
      <w:r w:rsidRPr="009341F4">
        <w:rPr>
          <w:rFonts w:cs="Arial"/>
          <w:color w:val="000000"/>
        </w:rPr>
        <w:t>nformației;</w:t>
      </w:r>
    </w:p>
    <w:p w14:paraId="553E28C1" w14:textId="474F5823" w:rsidR="009341F4" w:rsidRPr="009341F4" w:rsidRDefault="009341F4" w:rsidP="00F2795C">
      <w:pPr>
        <w:pStyle w:val="ListParagraph"/>
        <w:ind w:left="0" w:firstLine="720"/>
        <w:jc w:val="both"/>
        <w:rPr>
          <w:rFonts w:cs="Arial"/>
          <w:color w:val="000000"/>
        </w:rPr>
      </w:pPr>
      <w:r w:rsidRPr="009341F4">
        <w:rPr>
          <w:rFonts w:cs="Arial"/>
          <w:color w:val="000000"/>
        </w:rPr>
        <w:t>În exercitarea atribuțiilor ce îi revin, compartimentul IT colaborează cu toate compartimentele aparatului de specialitate precum și cu următoarele instituții: Direcția Județeană de Statistică, instituții de învățământ, instituții de cultură, instituții publice aflate în directa subordonare a Consiliului Local, soci</w:t>
      </w:r>
      <w:r w:rsidR="00A1307F">
        <w:rPr>
          <w:rFonts w:cs="Arial"/>
          <w:color w:val="000000"/>
        </w:rPr>
        <w:t>etățile care asigură operațiuni</w:t>
      </w:r>
      <w:r w:rsidRPr="009341F4">
        <w:rPr>
          <w:rFonts w:cs="Arial"/>
          <w:color w:val="000000"/>
        </w:rPr>
        <w:t>le de service pentru echipamentele informatice.</w:t>
      </w:r>
    </w:p>
    <w:p w14:paraId="431618C7" w14:textId="26148531" w:rsidR="00104217" w:rsidRPr="00104217" w:rsidRDefault="009341F4" w:rsidP="000505FB">
      <w:pPr>
        <w:numPr>
          <w:ilvl w:val="1"/>
          <w:numId w:val="50"/>
        </w:numPr>
        <w:spacing w:before="240" w:after="0" w:line="240" w:lineRule="auto"/>
        <w:ind w:left="0" w:firstLine="0"/>
        <w:jc w:val="center"/>
        <w:rPr>
          <w:rFonts w:ascii="Arial" w:eastAsia="Times New Roman" w:hAnsi="Arial" w:cs="Arial"/>
          <w:b/>
          <w:sz w:val="24"/>
          <w:szCs w:val="24"/>
          <w:lang w:eastAsia="fr-FR"/>
        </w:rPr>
      </w:pPr>
      <w:r w:rsidRPr="008C5233">
        <w:rPr>
          <w:rFonts w:ascii="Arial" w:eastAsia="Times New Roman" w:hAnsi="Arial" w:cs="Arial"/>
          <w:b/>
          <w:sz w:val="24"/>
          <w:szCs w:val="24"/>
          <w:lang w:eastAsia="fr-FR"/>
        </w:rPr>
        <w:lastRenderedPageBreak/>
        <w:t>Serviciul edilitar gospodăresc</w:t>
      </w:r>
    </w:p>
    <w:p w14:paraId="35C71981" w14:textId="77777777" w:rsidR="00104217" w:rsidRDefault="00104217" w:rsidP="00F2795C">
      <w:pPr>
        <w:pStyle w:val="ListParagraph"/>
        <w:tabs>
          <w:tab w:val="left" w:pos="540"/>
        </w:tabs>
        <w:ind w:left="0" w:firstLine="720"/>
        <w:jc w:val="both"/>
      </w:pPr>
    </w:p>
    <w:p w14:paraId="553E28C3" w14:textId="7C46736D" w:rsidR="009341F4" w:rsidRPr="00832035" w:rsidRDefault="009341F4" w:rsidP="00F2795C">
      <w:pPr>
        <w:pStyle w:val="ListParagraph"/>
        <w:tabs>
          <w:tab w:val="left" w:pos="540"/>
        </w:tabs>
        <w:ind w:left="0" w:firstLine="720"/>
        <w:jc w:val="both"/>
      </w:pPr>
      <w:r w:rsidRPr="008C5233">
        <w:t xml:space="preserve">Serviciul edilitar gospodăresc este organizat și funcționează în directa </w:t>
      </w:r>
      <w:r w:rsidRPr="00832035">
        <w:t>subordonare a viceprimarului, având cuprins 1</w:t>
      </w:r>
      <w:r w:rsidR="008C5233">
        <w:t xml:space="preserve"> post</w:t>
      </w:r>
      <w:r w:rsidRPr="00832035">
        <w:t xml:space="preserve"> contractual</w:t>
      </w:r>
      <w:r w:rsidR="008C5233">
        <w:t xml:space="preserve"> d</w:t>
      </w:r>
      <w:r w:rsidRPr="00832035">
        <w:t xml:space="preserve">e </w:t>
      </w:r>
      <w:r w:rsidR="008C5233">
        <w:t>conducere și 21 de posturi contractuale de execuție, d</w:t>
      </w:r>
      <w:r w:rsidRPr="00832035">
        <w:t>in care 1</w:t>
      </w:r>
      <w:r w:rsidR="00D76AD0" w:rsidRPr="00832035">
        <w:t>5</w:t>
      </w:r>
      <w:r w:rsidRPr="00832035">
        <w:t xml:space="preserve"> posturi</w:t>
      </w:r>
      <w:r w:rsidR="008C5233">
        <w:t xml:space="preserve"> de execuție</w:t>
      </w:r>
      <w:r w:rsidRPr="00832035">
        <w:t xml:space="preserve"> sunt ocupate.</w:t>
      </w:r>
    </w:p>
    <w:p w14:paraId="553E28C4" w14:textId="77777777" w:rsidR="009341F4" w:rsidRPr="00832035" w:rsidRDefault="009341F4" w:rsidP="00F2795C">
      <w:pPr>
        <w:pStyle w:val="ListParagraph"/>
        <w:tabs>
          <w:tab w:val="left" w:pos="540"/>
        </w:tabs>
        <w:ind w:left="0" w:firstLine="720"/>
        <w:jc w:val="both"/>
      </w:pPr>
      <w:r w:rsidRPr="00832035">
        <w:t>Obiectul de activitate al acestui serviciu este axat pe mai multe domenii și locații: muncitori la stația de epurare, șoferi, muncitori calificați și necalificați responsabili de gospodărirea localității.</w:t>
      </w:r>
    </w:p>
    <w:p w14:paraId="553E28C5" w14:textId="66E31B74" w:rsidR="009341F4" w:rsidRPr="00832035" w:rsidRDefault="009341F4" w:rsidP="00F2795C">
      <w:pPr>
        <w:pStyle w:val="ListParagraph"/>
        <w:tabs>
          <w:tab w:val="left" w:pos="540"/>
        </w:tabs>
        <w:ind w:left="0" w:firstLine="720"/>
        <w:jc w:val="both"/>
      </w:pPr>
      <w:r w:rsidRPr="00832035">
        <w:t xml:space="preserve">Activitățile desfășurate de muncitorii de la stația de epurare sunt cele specifice procedurii de epurare </w:t>
      </w:r>
      <w:r w:rsidR="008A625A">
        <w:t xml:space="preserve">a </w:t>
      </w:r>
      <w:r w:rsidRPr="00832035">
        <w:t>ape</w:t>
      </w:r>
      <w:r w:rsidR="008A625A">
        <w:t>lor</w:t>
      </w:r>
      <w:r w:rsidRPr="00832035">
        <w:t xml:space="preserve"> uzate:</w:t>
      </w:r>
    </w:p>
    <w:p w14:paraId="553E28C6" w14:textId="77777777" w:rsidR="00F83ADA" w:rsidRPr="00832035" w:rsidRDefault="009341F4">
      <w:pPr>
        <w:pStyle w:val="ListParagraph"/>
        <w:numPr>
          <w:ilvl w:val="0"/>
          <w:numId w:val="21"/>
        </w:numPr>
        <w:tabs>
          <w:tab w:val="left" w:pos="540"/>
          <w:tab w:val="left" w:pos="990"/>
        </w:tabs>
        <w:ind w:left="0" w:firstLine="720"/>
        <w:jc w:val="both"/>
      </w:pPr>
      <w:r w:rsidRPr="00832035">
        <w:t>operarea stației de epurare a apelor uzate rezultate din procesul de producție și efectuarea lucrărilor de întreținere a achipamentelor aferente stației;</w:t>
      </w:r>
    </w:p>
    <w:p w14:paraId="553E28C7" w14:textId="584E9093" w:rsidR="00F83ADA" w:rsidRPr="00832035" w:rsidRDefault="009341F4">
      <w:pPr>
        <w:pStyle w:val="ListParagraph"/>
        <w:numPr>
          <w:ilvl w:val="0"/>
          <w:numId w:val="21"/>
        </w:numPr>
        <w:tabs>
          <w:tab w:val="left" w:pos="540"/>
          <w:tab w:val="left" w:pos="990"/>
        </w:tabs>
        <w:ind w:left="0" w:firstLine="720"/>
        <w:jc w:val="both"/>
      </w:pPr>
      <w:r w:rsidRPr="00832035">
        <w:t>reglarea, verificare</w:t>
      </w:r>
      <w:r w:rsidR="000915D4">
        <w:t>a</w:t>
      </w:r>
      <w:r w:rsidRPr="00832035">
        <w:t xml:space="preserve"> și înregistrarea parametrilor de funcționare </w:t>
      </w:r>
      <w:r w:rsidR="002D08F1">
        <w:t>a echipamentelor pentru o fun</w:t>
      </w:r>
      <w:r w:rsidR="00774EBB">
        <w:t>c</w:t>
      </w:r>
      <w:r w:rsidR="002D08F1">
        <w:t>ți</w:t>
      </w:r>
      <w:r w:rsidRPr="00832035">
        <w:t>onare optimă;</w:t>
      </w:r>
    </w:p>
    <w:p w14:paraId="553E28C8" w14:textId="77777777" w:rsidR="009341F4" w:rsidRPr="00832035" w:rsidRDefault="009341F4">
      <w:pPr>
        <w:pStyle w:val="ListParagraph"/>
        <w:numPr>
          <w:ilvl w:val="0"/>
          <w:numId w:val="21"/>
        </w:numPr>
        <w:tabs>
          <w:tab w:val="left" w:pos="540"/>
          <w:tab w:val="left" w:pos="990"/>
        </w:tabs>
        <w:ind w:left="0" w:firstLine="720"/>
        <w:jc w:val="both"/>
      </w:pPr>
      <w:r w:rsidRPr="00832035">
        <w:t>conform manualelor și procedurilor existente asigură buna funcționare a echipamentelor efectuând activitățile de mentenanță periodică;</w:t>
      </w:r>
    </w:p>
    <w:p w14:paraId="553E28C9" w14:textId="77777777" w:rsidR="009341F4" w:rsidRPr="00832035" w:rsidRDefault="009341F4" w:rsidP="00F2795C">
      <w:pPr>
        <w:pStyle w:val="ListParagraph"/>
        <w:tabs>
          <w:tab w:val="left" w:pos="540"/>
        </w:tabs>
        <w:ind w:left="0" w:firstLine="720"/>
        <w:jc w:val="both"/>
      </w:pPr>
      <w:r w:rsidRPr="00832035">
        <w:t>Activitatea desfășurată de șoferii instituției: conducerea autovehiculelor instituției, verificând totodată starea tehnică a acestora, asigurând buna funcționare și întreținerea mașinilor și utilajelor din dotare.</w:t>
      </w:r>
    </w:p>
    <w:p w14:paraId="553E28CA" w14:textId="505C0B22" w:rsidR="009341F4" w:rsidRPr="00832035" w:rsidRDefault="009341F4" w:rsidP="00F2795C">
      <w:pPr>
        <w:pStyle w:val="ListParagraph"/>
        <w:tabs>
          <w:tab w:val="left" w:pos="540"/>
        </w:tabs>
        <w:ind w:left="0" w:firstLine="720"/>
        <w:jc w:val="both"/>
      </w:pPr>
      <w:r w:rsidRPr="00832035">
        <w:t>Activitatea muncitorilor responsabili de gospodărirea localității în anul 20</w:t>
      </w:r>
      <w:r w:rsidR="00D21449">
        <w:t>2</w:t>
      </w:r>
      <w:r w:rsidR="00756C9F">
        <w:t>3</w:t>
      </w:r>
      <w:r w:rsidRPr="00832035">
        <w:t xml:space="preserve"> s-a materializat prin:</w:t>
      </w:r>
    </w:p>
    <w:p w14:paraId="553E28CB" w14:textId="77777777" w:rsidR="00EC4BFC" w:rsidRPr="00832035" w:rsidRDefault="009341F4">
      <w:pPr>
        <w:pStyle w:val="ListParagraph"/>
        <w:numPr>
          <w:ilvl w:val="0"/>
          <w:numId w:val="21"/>
        </w:numPr>
        <w:tabs>
          <w:tab w:val="left" w:pos="540"/>
          <w:tab w:val="left" w:pos="990"/>
        </w:tabs>
        <w:ind w:left="0" w:firstLine="720"/>
        <w:jc w:val="both"/>
      </w:pPr>
      <w:r w:rsidRPr="00832035">
        <w:t>curățarea și fertilizarea parcurilor;</w:t>
      </w:r>
    </w:p>
    <w:p w14:paraId="553E28CC" w14:textId="77777777" w:rsidR="00EC4BFC" w:rsidRPr="00832035" w:rsidRDefault="009341F4">
      <w:pPr>
        <w:pStyle w:val="ListParagraph"/>
        <w:numPr>
          <w:ilvl w:val="0"/>
          <w:numId w:val="21"/>
        </w:numPr>
        <w:tabs>
          <w:tab w:val="left" w:pos="540"/>
          <w:tab w:val="left" w:pos="990"/>
        </w:tabs>
        <w:ind w:left="0" w:firstLine="720"/>
        <w:jc w:val="both"/>
      </w:pPr>
      <w:r w:rsidRPr="00832035">
        <w:t>amenajarea și întreținerea parcărilor, locurilor de afișaj, a terenurilor de sport și a spațiilor verzi;</w:t>
      </w:r>
    </w:p>
    <w:p w14:paraId="553E28CD" w14:textId="77777777" w:rsidR="00EC4BFC" w:rsidRPr="00832035" w:rsidRDefault="009341F4">
      <w:pPr>
        <w:pStyle w:val="ListParagraph"/>
        <w:numPr>
          <w:ilvl w:val="0"/>
          <w:numId w:val="21"/>
        </w:numPr>
        <w:tabs>
          <w:tab w:val="left" w:pos="540"/>
          <w:tab w:val="left" w:pos="990"/>
        </w:tabs>
        <w:ind w:left="0" w:firstLine="720"/>
        <w:jc w:val="both"/>
      </w:pPr>
      <w:r w:rsidRPr="00832035">
        <w:t>îndrumarea și sprijinirea proprietarilor în desfășurarea activităților privind participarea acestora la buna gospodărire și întreținere a locuințelor, a zonelor verzi aferente, precum și a părților comune potrivit legii;</w:t>
      </w:r>
    </w:p>
    <w:p w14:paraId="553E28CE" w14:textId="77777777" w:rsidR="00EC4BFC" w:rsidRPr="00832035" w:rsidRDefault="009341F4">
      <w:pPr>
        <w:pStyle w:val="ListParagraph"/>
        <w:numPr>
          <w:ilvl w:val="0"/>
          <w:numId w:val="21"/>
        </w:numPr>
        <w:tabs>
          <w:tab w:val="left" w:pos="540"/>
          <w:tab w:val="left" w:pos="990"/>
        </w:tabs>
        <w:ind w:left="0" w:firstLine="720"/>
        <w:jc w:val="both"/>
      </w:pPr>
      <w:r w:rsidRPr="00832035">
        <w:t>măsuri pentru protecția pomilor, florilor și arborilor ornamentali;</w:t>
      </w:r>
    </w:p>
    <w:p w14:paraId="553E28CF" w14:textId="16E9293A" w:rsidR="00EC4BFC" w:rsidRPr="00832035" w:rsidRDefault="009341F4">
      <w:pPr>
        <w:pStyle w:val="ListParagraph"/>
        <w:numPr>
          <w:ilvl w:val="0"/>
          <w:numId w:val="21"/>
        </w:numPr>
        <w:tabs>
          <w:tab w:val="left" w:pos="540"/>
          <w:tab w:val="left" w:pos="990"/>
        </w:tabs>
        <w:ind w:left="0" w:firstLine="720"/>
        <w:jc w:val="both"/>
      </w:pPr>
      <w:r w:rsidRPr="00832035">
        <w:t>urmărire</w:t>
      </w:r>
      <w:r w:rsidR="00407E76">
        <w:t>a</w:t>
      </w:r>
      <w:r w:rsidRPr="00832035">
        <w:t xml:space="preserve"> și îndepărtare</w:t>
      </w:r>
      <w:r w:rsidR="00407E76">
        <w:t>a zăpezii,</w:t>
      </w:r>
      <w:r w:rsidRPr="00832035">
        <w:t xml:space="preserve"> preîntâmpinarea formării poleiului și a gheții;</w:t>
      </w:r>
    </w:p>
    <w:p w14:paraId="553E28D0" w14:textId="77777777" w:rsidR="00EC4BFC" w:rsidRPr="00832035" w:rsidRDefault="009341F4">
      <w:pPr>
        <w:pStyle w:val="ListParagraph"/>
        <w:numPr>
          <w:ilvl w:val="0"/>
          <w:numId w:val="21"/>
        </w:numPr>
        <w:tabs>
          <w:tab w:val="left" w:pos="540"/>
          <w:tab w:val="left" w:pos="990"/>
        </w:tabs>
        <w:ind w:left="0" w:firstLine="720"/>
        <w:jc w:val="both"/>
      </w:pPr>
      <w:r w:rsidRPr="00832035">
        <w:t>întreținere prin udare și tăiere a gazonului aferent domeniului public și privat;</w:t>
      </w:r>
    </w:p>
    <w:p w14:paraId="553E28D1" w14:textId="77777777" w:rsidR="00EC4BFC" w:rsidRPr="00832035" w:rsidRDefault="009341F4">
      <w:pPr>
        <w:pStyle w:val="ListParagraph"/>
        <w:numPr>
          <w:ilvl w:val="0"/>
          <w:numId w:val="21"/>
        </w:numPr>
        <w:tabs>
          <w:tab w:val="left" w:pos="540"/>
          <w:tab w:val="left" w:pos="990"/>
        </w:tabs>
        <w:ind w:left="0" w:firstLine="720"/>
        <w:jc w:val="both"/>
      </w:pPr>
      <w:r w:rsidRPr="00832035">
        <w:t>întreținerea și curățarea șanțurilor;</w:t>
      </w:r>
    </w:p>
    <w:p w14:paraId="553E28D2" w14:textId="77777777" w:rsidR="009341F4" w:rsidRPr="00832035" w:rsidRDefault="009341F4">
      <w:pPr>
        <w:pStyle w:val="ListParagraph"/>
        <w:numPr>
          <w:ilvl w:val="0"/>
          <w:numId w:val="21"/>
        </w:numPr>
        <w:tabs>
          <w:tab w:val="left" w:pos="540"/>
          <w:tab w:val="left" w:pos="990"/>
        </w:tabs>
        <w:ind w:left="0" w:firstLine="720"/>
        <w:jc w:val="both"/>
      </w:pPr>
      <w:r w:rsidRPr="00832035">
        <w:t>măsuri de întreținere și reparare a clădirilor publice.</w:t>
      </w:r>
    </w:p>
    <w:p w14:paraId="553E28D3" w14:textId="77777777" w:rsidR="009341F4" w:rsidRPr="00832035" w:rsidRDefault="00EC4BFC" w:rsidP="00F2795C">
      <w:pPr>
        <w:pStyle w:val="ListParagraph"/>
        <w:tabs>
          <w:tab w:val="left" w:pos="540"/>
        </w:tabs>
        <w:ind w:left="0"/>
        <w:jc w:val="both"/>
      </w:pPr>
      <w:r w:rsidRPr="00832035">
        <w:tab/>
      </w:r>
      <w:r w:rsidR="009341F4" w:rsidRPr="00832035">
        <w:t>La unele activități au participat și beneficiarii de ajutor social acordat în baza Legii nr. 416/2001, aceștia având separat un program de muncă, cu sarcini stabilite pe fiecare localitate în parte.</w:t>
      </w:r>
    </w:p>
    <w:p w14:paraId="553E28D4" w14:textId="77777777" w:rsidR="00E27CA9" w:rsidRDefault="004D7E5E" w:rsidP="00F2795C">
      <w:pPr>
        <w:spacing w:after="0" w:line="240" w:lineRule="auto"/>
        <w:ind w:firstLine="708"/>
        <w:jc w:val="both"/>
        <w:rPr>
          <w:rFonts w:ascii="Arial" w:eastAsia="Times New Roman" w:hAnsi="Arial" w:cs="Arial"/>
          <w:sz w:val="24"/>
          <w:szCs w:val="24"/>
          <w:lang w:eastAsia="fr-FR"/>
        </w:rPr>
      </w:pPr>
      <w:r>
        <w:rPr>
          <w:rFonts w:ascii="Arial" w:eastAsia="Times New Roman" w:hAnsi="Arial" w:cs="Arial"/>
          <w:sz w:val="24"/>
          <w:szCs w:val="24"/>
          <w:lang w:eastAsia="fr-FR"/>
        </w:rPr>
        <w:t xml:space="preserve"> </w:t>
      </w:r>
    </w:p>
    <w:p w14:paraId="553E28D5" w14:textId="1D67FB89" w:rsidR="004D7E5E" w:rsidRPr="004D7E5E" w:rsidRDefault="004D7E5E" w:rsidP="00F2795C">
      <w:pPr>
        <w:autoSpaceDE w:val="0"/>
        <w:autoSpaceDN w:val="0"/>
        <w:adjustRightInd w:val="0"/>
        <w:spacing w:after="0" w:line="240" w:lineRule="auto"/>
        <w:ind w:firstLine="708"/>
        <w:jc w:val="both"/>
        <w:rPr>
          <w:rFonts w:ascii="Arial" w:hAnsi="Arial" w:cs="Arial"/>
          <w:color w:val="000000"/>
          <w:sz w:val="24"/>
          <w:szCs w:val="24"/>
          <w:lang w:val="en-US"/>
        </w:rPr>
      </w:pPr>
      <w:r w:rsidRPr="004D7E5E">
        <w:rPr>
          <w:rFonts w:ascii="Arial" w:hAnsi="Arial" w:cs="Arial"/>
          <w:b/>
          <w:bCs/>
          <w:color w:val="000000"/>
          <w:sz w:val="24"/>
          <w:szCs w:val="24"/>
          <w:lang w:val="en-US"/>
        </w:rPr>
        <w:t>Obiective majore pentru 20</w:t>
      </w:r>
      <w:r>
        <w:rPr>
          <w:rFonts w:ascii="Arial" w:hAnsi="Arial" w:cs="Arial"/>
          <w:b/>
          <w:bCs/>
          <w:color w:val="000000"/>
          <w:sz w:val="24"/>
          <w:szCs w:val="24"/>
          <w:lang w:val="en-US"/>
        </w:rPr>
        <w:t>2</w:t>
      </w:r>
      <w:r w:rsidR="00294C27">
        <w:rPr>
          <w:rFonts w:ascii="Arial" w:hAnsi="Arial" w:cs="Arial"/>
          <w:b/>
          <w:bCs/>
          <w:color w:val="000000"/>
          <w:sz w:val="24"/>
          <w:szCs w:val="24"/>
          <w:lang w:val="en-US"/>
        </w:rPr>
        <w:t>4</w:t>
      </w:r>
      <w:r w:rsidRPr="004D7E5E">
        <w:rPr>
          <w:rFonts w:ascii="Arial" w:hAnsi="Arial" w:cs="Arial"/>
          <w:b/>
          <w:bCs/>
          <w:color w:val="000000"/>
          <w:sz w:val="24"/>
          <w:szCs w:val="24"/>
          <w:lang w:val="en-US"/>
        </w:rPr>
        <w:t xml:space="preserve"> </w:t>
      </w:r>
    </w:p>
    <w:p w14:paraId="553E28D6" w14:textId="77777777" w:rsidR="004D7E5E" w:rsidRPr="004D7E5E" w:rsidRDefault="004D7E5E" w:rsidP="00F2795C">
      <w:pPr>
        <w:autoSpaceDE w:val="0"/>
        <w:autoSpaceDN w:val="0"/>
        <w:adjustRightInd w:val="0"/>
        <w:spacing w:after="0" w:line="240" w:lineRule="auto"/>
        <w:ind w:firstLine="708"/>
        <w:jc w:val="both"/>
        <w:rPr>
          <w:rFonts w:ascii="Arial" w:hAnsi="Arial" w:cs="Arial"/>
          <w:color w:val="000000"/>
          <w:sz w:val="24"/>
          <w:szCs w:val="24"/>
          <w:lang w:val="en-US"/>
        </w:rPr>
      </w:pPr>
      <w:r w:rsidRPr="004D7E5E">
        <w:rPr>
          <w:rFonts w:ascii="Arial" w:hAnsi="Arial" w:cs="Arial"/>
          <w:color w:val="000000"/>
          <w:sz w:val="24"/>
          <w:szCs w:val="24"/>
          <w:lang w:val="en-US"/>
        </w:rPr>
        <w:t>1. continuarea procesului investițional în funcție de resursele financiare ale i</w:t>
      </w:r>
      <w:r>
        <w:rPr>
          <w:rFonts w:ascii="Arial" w:hAnsi="Arial" w:cs="Arial"/>
          <w:color w:val="000000"/>
          <w:sz w:val="24"/>
          <w:szCs w:val="24"/>
          <w:lang w:val="en-US"/>
        </w:rPr>
        <w:t xml:space="preserve">nstituției </w:t>
      </w:r>
      <w:r w:rsidRPr="004D7E5E">
        <w:rPr>
          <w:rFonts w:ascii="Arial" w:hAnsi="Arial" w:cs="Arial"/>
          <w:color w:val="000000"/>
          <w:sz w:val="24"/>
          <w:szCs w:val="24"/>
          <w:lang w:val="en-US"/>
        </w:rPr>
        <w:t xml:space="preserve">și în funcție de oportunitățile </w:t>
      </w:r>
      <w:r>
        <w:rPr>
          <w:rFonts w:ascii="Arial" w:hAnsi="Arial" w:cs="Arial"/>
          <w:color w:val="000000"/>
          <w:sz w:val="24"/>
          <w:szCs w:val="24"/>
          <w:lang w:val="en-US"/>
        </w:rPr>
        <w:t>care se vor ivi (cu referire la liniile de finanțare care se vor deschide)</w:t>
      </w:r>
      <w:r w:rsidRPr="004D7E5E">
        <w:rPr>
          <w:rFonts w:ascii="Arial" w:hAnsi="Arial" w:cs="Arial"/>
          <w:color w:val="000000"/>
          <w:sz w:val="24"/>
          <w:szCs w:val="24"/>
          <w:lang w:val="en-US"/>
        </w:rPr>
        <w:t xml:space="preserve">. </w:t>
      </w:r>
    </w:p>
    <w:p w14:paraId="553E28D7" w14:textId="174654B8" w:rsidR="004D7E5E" w:rsidRDefault="004D7E5E" w:rsidP="00F2795C">
      <w:pPr>
        <w:autoSpaceDE w:val="0"/>
        <w:autoSpaceDN w:val="0"/>
        <w:adjustRightInd w:val="0"/>
        <w:spacing w:after="0" w:line="240" w:lineRule="auto"/>
        <w:ind w:firstLine="708"/>
        <w:jc w:val="both"/>
        <w:rPr>
          <w:rFonts w:ascii="Arial" w:hAnsi="Arial" w:cs="Arial"/>
          <w:sz w:val="24"/>
          <w:szCs w:val="24"/>
        </w:rPr>
      </w:pPr>
      <w:r w:rsidRPr="004D7E5E">
        <w:rPr>
          <w:rFonts w:ascii="Arial" w:hAnsi="Arial" w:cs="Arial"/>
          <w:color w:val="000000"/>
          <w:sz w:val="24"/>
          <w:szCs w:val="24"/>
          <w:lang w:val="en-US"/>
        </w:rPr>
        <w:t xml:space="preserve">2. </w:t>
      </w:r>
      <w:r w:rsidRPr="004D7E5E">
        <w:rPr>
          <w:rFonts w:ascii="Arial" w:hAnsi="Arial" w:cs="Arial"/>
          <w:sz w:val="24"/>
          <w:szCs w:val="24"/>
        </w:rPr>
        <w:t>creșterea încrederii cetățenilor în actul administrației publice locale Primăria orașului Sărmașu</w:t>
      </w:r>
      <w:r w:rsidR="006832B8">
        <w:rPr>
          <w:rFonts w:ascii="Arial" w:hAnsi="Arial" w:cs="Arial"/>
          <w:sz w:val="24"/>
          <w:szCs w:val="24"/>
        </w:rPr>
        <w:t>.</w:t>
      </w:r>
    </w:p>
    <w:p w14:paraId="38A4E44A" w14:textId="380FDB99" w:rsidR="00F2795C" w:rsidRDefault="006832B8" w:rsidP="00F2795C">
      <w:pPr>
        <w:autoSpaceDE w:val="0"/>
        <w:autoSpaceDN w:val="0"/>
        <w:adjustRightInd w:val="0"/>
        <w:spacing w:after="0" w:line="240" w:lineRule="auto"/>
        <w:ind w:firstLine="708"/>
        <w:jc w:val="both"/>
        <w:rPr>
          <w:rFonts w:ascii="Arial" w:hAnsi="Arial" w:cs="Arial"/>
          <w:sz w:val="24"/>
          <w:szCs w:val="24"/>
        </w:rPr>
      </w:pPr>
      <w:r>
        <w:rPr>
          <w:rFonts w:ascii="Arial" w:hAnsi="Arial" w:cs="Arial"/>
          <w:sz w:val="24"/>
          <w:szCs w:val="24"/>
        </w:rPr>
        <w:t xml:space="preserve">                                      </w:t>
      </w:r>
    </w:p>
    <w:p w14:paraId="515CE95B" w14:textId="77777777" w:rsidR="00F2795C" w:rsidRDefault="00F2795C" w:rsidP="00F2795C">
      <w:pPr>
        <w:autoSpaceDE w:val="0"/>
        <w:autoSpaceDN w:val="0"/>
        <w:adjustRightInd w:val="0"/>
        <w:spacing w:after="0" w:line="240" w:lineRule="auto"/>
        <w:ind w:firstLine="708"/>
        <w:jc w:val="both"/>
        <w:rPr>
          <w:rFonts w:ascii="Arial" w:hAnsi="Arial" w:cs="Arial"/>
          <w:sz w:val="24"/>
          <w:szCs w:val="24"/>
        </w:rPr>
      </w:pPr>
    </w:p>
    <w:p w14:paraId="16490549" w14:textId="536855BF" w:rsidR="006832B8" w:rsidRPr="00E7180F" w:rsidRDefault="006832B8" w:rsidP="003F5CE4">
      <w:pPr>
        <w:autoSpaceDE w:val="0"/>
        <w:autoSpaceDN w:val="0"/>
        <w:adjustRightInd w:val="0"/>
        <w:spacing w:after="0" w:line="240" w:lineRule="auto"/>
        <w:ind w:firstLine="708"/>
        <w:jc w:val="center"/>
        <w:rPr>
          <w:rFonts w:ascii="Arial" w:hAnsi="Arial" w:cs="Arial"/>
          <w:color w:val="00B0F0"/>
          <w:sz w:val="24"/>
          <w:szCs w:val="24"/>
        </w:rPr>
      </w:pPr>
      <w:r w:rsidRPr="00E7180F">
        <w:rPr>
          <w:rFonts w:ascii="Arial" w:hAnsi="Arial" w:cs="Arial"/>
          <w:b/>
          <w:i/>
          <w:color w:val="00B0F0"/>
          <w:sz w:val="24"/>
          <w:szCs w:val="24"/>
        </w:rPr>
        <w:t>Cuvânt de încheiere</w:t>
      </w:r>
      <w:r w:rsidRPr="00E7180F">
        <w:rPr>
          <w:rFonts w:ascii="Arial" w:hAnsi="Arial" w:cs="Arial"/>
          <w:color w:val="00B0F0"/>
          <w:sz w:val="24"/>
          <w:szCs w:val="24"/>
        </w:rPr>
        <w:t>,</w:t>
      </w:r>
    </w:p>
    <w:p w14:paraId="3130B462" w14:textId="77777777" w:rsidR="00E7180F" w:rsidRDefault="00E7180F" w:rsidP="00F2795C">
      <w:pPr>
        <w:autoSpaceDE w:val="0"/>
        <w:autoSpaceDN w:val="0"/>
        <w:adjustRightInd w:val="0"/>
        <w:spacing w:after="0" w:line="240" w:lineRule="auto"/>
        <w:ind w:firstLine="708"/>
        <w:jc w:val="both"/>
        <w:rPr>
          <w:rFonts w:ascii="Arial" w:hAnsi="Arial" w:cs="Arial"/>
          <w:sz w:val="24"/>
          <w:szCs w:val="24"/>
        </w:rPr>
      </w:pPr>
    </w:p>
    <w:p w14:paraId="27E2AE34" w14:textId="7F2C56EE" w:rsidR="00D37B44" w:rsidRDefault="006832B8" w:rsidP="00F2795C">
      <w:pPr>
        <w:autoSpaceDE w:val="0"/>
        <w:autoSpaceDN w:val="0"/>
        <w:adjustRightInd w:val="0"/>
        <w:spacing w:after="0" w:line="240" w:lineRule="auto"/>
        <w:ind w:firstLine="708"/>
        <w:jc w:val="both"/>
        <w:rPr>
          <w:rFonts w:ascii="Arial" w:hAnsi="Arial" w:cs="Arial"/>
          <w:sz w:val="24"/>
          <w:szCs w:val="24"/>
        </w:rPr>
      </w:pPr>
      <w:r w:rsidRPr="006832B8">
        <w:rPr>
          <w:rFonts w:ascii="Arial" w:hAnsi="Arial" w:cs="Arial"/>
          <w:sz w:val="24"/>
          <w:szCs w:val="24"/>
        </w:rPr>
        <w:t xml:space="preserve"> Prezentând acest rap</w:t>
      </w:r>
      <w:r w:rsidR="00E7180F">
        <w:rPr>
          <w:rFonts w:ascii="Arial" w:hAnsi="Arial" w:cs="Arial"/>
          <w:sz w:val="24"/>
          <w:szCs w:val="24"/>
        </w:rPr>
        <w:t>ort de activitate al anului 202</w:t>
      </w:r>
      <w:r w:rsidR="0035422A">
        <w:rPr>
          <w:rFonts w:ascii="Arial" w:hAnsi="Arial" w:cs="Arial"/>
          <w:sz w:val="24"/>
          <w:szCs w:val="24"/>
        </w:rPr>
        <w:t>3</w:t>
      </w:r>
      <w:r w:rsidRPr="006832B8">
        <w:rPr>
          <w:rFonts w:ascii="Arial" w:hAnsi="Arial" w:cs="Arial"/>
          <w:sz w:val="24"/>
          <w:szCs w:val="24"/>
        </w:rPr>
        <w:t>, până în prezent, în calit</w:t>
      </w:r>
      <w:r w:rsidR="00E7180F">
        <w:rPr>
          <w:rFonts w:ascii="Arial" w:hAnsi="Arial" w:cs="Arial"/>
          <w:sz w:val="24"/>
          <w:szCs w:val="24"/>
        </w:rPr>
        <w:t>ate de primar al Oraşului Sărmașu</w:t>
      </w:r>
      <w:r w:rsidRPr="006832B8">
        <w:rPr>
          <w:rFonts w:ascii="Arial" w:hAnsi="Arial" w:cs="Arial"/>
          <w:sz w:val="24"/>
          <w:szCs w:val="24"/>
        </w:rPr>
        <w:t xml:space="preserve">, consider că, alături de întreg Aparatul de Specialitate care funcţionează în </w:t>
      </w:r>
      <w:r w:rsidR="00E7180F">
        <w:rPr>
          <w:rFonts w:ascii="Arial" w:hAnsi="Arial" w:cs="Arial"/>
          <w:sz w:val="24"/>
          <w:szCs w:val="24"/>
        </w:rPr>
        <w:t>cadrul Primăriei Oraşului Sărmașu</w:t>
      </w:r>
      <w:r w:rsidRPr="006832B8">
        <w:rPr>
          <w:rFonts w:ascii="Arial" w:hAnsi="Arial" w:cs="Arial"/>
          <w:sz w:val="24"/>
          <w:szCs w:val="24"/>
        </w:rPr>
        <w:t>, am continuat s</w:t>
      </w:r>
      <w:r w:rsidR="00E7180F">
        <w:rPr>
          <w:rFonts w:ascii="Arial" w:hAnsi="Arial" w:cs="Arial"/>
          <w:sz w:val="24"/>
          <w:szCs w:val="24"/>
        </w:rPr>
        <w:t>ă ne preocupăm cu seriozitate de</w:t>
      </w:r>
      <w:r w:rsidRPr="006832B8">
        <w:rPr>
          <w:rFonts w:ascii="Arial" w:hAnsi="Arial" w:cs="Arial"/>
          <w:sz w:val="24"/>
          <w:szCs w:val="24"/>
        </w:rPr>
        <w:t xml:space="preserve"> îndeplinirea obiectivel</w:t>
      </w:r>
      <w:r w:rsidR="006A0620">
        <w:rPr>
          <w:rFonts w:ascii="Arial" w:hAnsi="Arial" w:cs="Arial"/>
          <w:sz w:val="24"/>
          <w:szCs w:val="24"/>
        </w:rPr>
        <w:t>or stabilite</w:t>
      </w:r>
      <w:r w:rsidRPr="006832B8">
        <w:rPr>
          <w:rFonts w:ascii="Arial" w:hAnsi="Arial" w:cs="Arial"/>
          <w:sz w:val="24"/>
          <w:szCs w:val="24"/>
        </w:rPr>
        <w:t xml:space="preserve"> şi ne dorim să se observe dorinţa de reuşită în privinţa tuturor proiectelor demarate deja, precum şi a celor pe care le-am </w:t>
      </w:r>
      <w:r w:rsidRPr="006832B8">
        <w:rPr>
          <w:rFonts w:ascii="Arial" w:hAnsi="Arial" w:cs="Arial"/>
          <w:sz w:val="24"/>
          <w:szCs w:val="24"/>
        </w:rPr>
        <w:lastRenderedPageBreak/>
        <w:t>propus și le vom propu</w:t>
      </w:r>
      <w:r w:rsidR="006A0620">
        <w:rPr>
          <w:rFonts w:ascii="Arial" w:hAnsi="Arial" w:cs="Arial"/>
          <w:sz w:val="24"/>
          <w:szCs w:val="24"/>
        </w:rPr>
        <w:t xml:space="preserve">ne în viitor, împreună cu doamna Viceprimar Jolan Trombitaș, </w:t>
      </w:r>
      <w:r w:rsidRPr="006832B8">
        <w:rPr>
          <w:rFonts w:ascii="Arial" w:hAnsi="Arial" w:cs="Arial"/>
          <w:sz w:val="24"/>
          <w:szCs w:val="24"/>
        </w:rPr>
        <w:t xml:space="preserve"> şi în cola</w:t>
      </w:r>
      <w:r w:rsidR="006A0620">
        <w:rPr>
          <w:rFonts w:ascii="Arial" w:hAnsi="Arial" w:cs="Arial"/>
          <w:sz w:val="24"/>
          <w:szCs w:val="24"/>
        </w:rPr>
        <w:t>borare cu Consiliul Local Sărmașu</w:t>
      </w:r>
      <w:r w:rsidRPr="006832B8">
        <w:rPr>
          <w:rFonts w:ascii="Arial" w:hAnsi="Arial" w:cs="Arial"/>
          <w:sz w:val="24"/>
          <w:szCs w:val="24"/>
        </w:rPr>
        <w:t>.</w:t>
      </w:r>
    </w:p>
    <w:p w14:paraId="7F71099A" w14:textId="77777777" w:rsidR="00D37B44" w:rsidRDefault="006832B8" w:rsidP="00F2795C">
      <w:pPr>
        <w:autoSpaceDE w:val="0"/>
        <w:autoSpaceDN w:val="0"/>
        <w:adjustRightInd w:val="0"/>
        <w:spacing w:after="0" w:line="240" w:lineRule="auto"/>
        <w:ind w:firstLine="708"/>
        <w:jc w:val="both"/>
        <w:rPr>
          <w:rFonts w:ascii="Arial" w:hAnsi="Arial" w:cs="Arial"/>
          <w:sz w:val="24"/>
          <w:szCs w:val="24"/>
        </w:rPr>
      </w:pPr>
      <w:r w:rsidRPr="006832B8">
        <w:rPr>
          <w:rFonts w:ascii="Arial" w:hAnsi="Arial" w:cs="Arial"/>
          <w:sz w:val="24"/>
          <w:szCs w:val="24"/>
        </w:rPr>
        <w:t xml:space="preserve"> Deşi situaţia financiară la nivel naţional nu a fost una dintre cele </w:t>
      </w:r>
      <w:r w:rsidR="003E1876">
        <w:rPr>
          <w:rFonts w:ascii="Arial" w:hAnsi="Arial" w:cs="Arial"/>
          <w:sz w:val="24"/>
          <w:szCs w:val="24"/>
        </w:rPr>
        <w:t>mai favorabile, în Oraşul Sărmașu</w:t>
      </w:r>
      <w:r w:rsidRPr="006832B8">
        <w:rPr>
          <w:rFonts w:ascii="Arial" w:hAnsi="Arial" w:cs="Arial"/>
          <w:sz w:val="24"/>
          <w:szCs w:val="24"/>
        </w:rPr>
        <w:t xml:space="preserve">, printr-o puternică implicare a conducerii administraţiei locale, s-a reuşit continuarea investiţiilor demarate în anii anteriori și vom aplica acest ritm și această direcție de dezvoltare și de acum înainte, vizând bineînțeles deschiderea de noi investiţii strategice pentru comunitate. </w:t>
      </w:r>
    </w:p>
    <w:p w14:paraId="0C799955" w14:textId="77777777" w:rsidR="00D37B44" w:rsidRDefault="006832B8" w:rsidP="00F2795C">
      <w:pPr>
        <w:autoSpaceDE w:val="0"/>
        <w:autoSpaceDN w:val="0"/>
        <w:adjustRightInd w:val="0"/>
        <w:spacing w:after="0" w:line="240" w:lineRule="auto"/>
        <w:ind w:firstLine="708"/>
        <w:jc w:val="both"/>
        <w:rPr>
          <w:rFonts w:ascii="Arial" w:hAnsi="Arial" w:cs="Arial"/>
          <w:sz w:val="24"/>
          <w:szCs w:val="24"/>
        </w:rPr>
      </w:pPr>
      <w:r w:rsidRPr="006832B8">
        <w:rPr>
          <w:rFonts w:ascii="Arial" w:hAnsi="Arial" w:cs="Arial"/>
          <w:sz w:val="24"/>
          <w:szCs w:val="24"/>
        </w:rPr>
        <w:t>Nevoia de a depăşi statutul de oraş, ale cărui calităţi nu sunt valorificate la adevăratul lor nivel, precum şi nevoia de a găsi soluţii pentru problemele transmise de cetăţenii oraşului, astfel încât, să le oferim mediul de trai al unui oraş modern, lipsit de un peisaj sărac, a reprezentat o prioritate atât pentru mine, ca primar al o</w:t>
      </w:r>
      <w:r w:rsidR="00D96877">
        <w:rPr>
          <w:rFonts w:ascii="Arial" w:hAnsi="Arial" w:cs="Arial"/>
          <w:sz w:val="24"/>
          <w:szCs w:val="24"/>
        </w:rPr>
        <w:t>raşului, precum şi pentru între</w:t>
      </w:r>
      <w:r w:rsidRPr="006832B8">
        <w:rPr>
          <w:rFonts w:ascii="Arial" w:hAnsi="Arial" w:cs="Arial"/>
          <w:sz w:val="24"/>
          <w:szCs w:val="24"/>
        </w:rPr>
        <w:t xml:space="preserve">gul aparat de specialitate aflat în subordinea mea. </w:t>
      </w:r>
    </w:p>
    <w:p w14:paraId="71553204" w14:textId="58DE6DE6" w:rsidR="00D37B44" w:rsidRDefault="006832B8" w:rsidP="00F2795C">
      <w:pPr>
        <w:autoSpaceDE w:val="0"/>
        <w:autoSpaceDN w:val="0"/>
        <w:adjustRightInd w:val="0"/>
        <w:spacing w:after="0" w:line="240" w:lineRule="auto"/>
        <w:ind w:firstLine="708"/>
        <w:jc w:val="both"/>
        <w:rPr>
          <w:rFonts w:ascii="Arial" w:hAnsi="Arial" w:cs="Arial"/>
          <w:sz w:val="24"/>
          <w:szCs w:val="24"/>
        </w:rPr>
      </w:pPr>
      <w:r w:rsidRPr="006832B8">
        <w:rPr>
          <w:rFonts w:ascii="Arial" w:hAnsi="Arial" w:cs="Arial"/>
          <w:sz w:val="24"/>
          <w:szCs w:val="24"/>
        </w:rPr>
        <w:t xml:space="preserve">La fel cum s-a întâmplat și în anii anteriori, nu putem afirma că obiectivele </w:t>
      </w:r>
      <w:r w:rsidR="00D22232">
        <w:rPr>
          <w:rFonts w:ascii="Arial" w:hAnsi="Arial" w:cs="Arial"/>
          <w:sz w:val="24"/>
          <w:szCs w:val="24"/>
        </w:rPr>
        <w:t>propuse la începutul anului 202</w:t>
      </w:r>
      <w:r w:rsidR="00A33DC7">
        <w:rPr>
          <w:rFonts w:ascii="Arial" w:hAnsi="Arial" w:cs="Arial"/>
          <w:sz w:val="24"/>
          <w:szCs w:val="24"/>
        </w:rPr>
        <w:t>3</w:t>
      </w:r>
      <w:r w:rsidRPr="006832B8">
        <w:rPr>
          <w:rFonts w:ascii="Arial" w:hAnsi="Arial" w:cs="Arial"/>
          <w:sz w:val="24"/>
          <w:szCs w:val="24"/>
        </w:rPr>
        <w:t>, au fost atinse integral, dat fiind faptul că permanent ne dor</w:t>
      </w:r>
      <w:r w:rsidR="00344093">
        <w:rPr>
          <w:rFonts w:ascii="Arial" w:hAnsi="Arial" w:cs="Arial"/>
          <w:sz w:val="24"/>
          <w:szCs w:val="24"/>
        </w:rPr>
        <w:t>im mai mult pentru Oraşul Sărmașu</w:t>
      </w:r>
      <w:r w:rsidRPr="006832B8">
        <w:rPr>
          <w:rFonts w:ascii="Arial" w:hAnsi="Arial" w:cs="Arial"/>
          <w:sz w:val="24"/>
          <w:szCs w:val="24"/>
        </w:rPr>
        <w:t>, pentru cetăţenii acestui oraş şi în acest sens ne oferim în continuare întreaga energie</w:t>
      </w:r>
      <w:r w:rsidR="00A33DC7">
        <w:rPr>
          <w:rFonts w:ascii="Arial" w:hAnsi="Arial" w:cs="Arial"/>
          <w:sz w:val="24"/>
          <w:szCs w:val="24"/>
        </w:rPr>
        <w:t>.</w:t>
      </w:r>
      <w:r w:rsidR="000967B0">
        <w:rPr>
          <w:rFonts w:ascii="Arial" w:hAnsi="Arial" w:cs="Arial"/>
          <w:sz w:val="24"/>
          <w:szCs w:val="24"/>
        </w:rPr>
        <w:t xml:space="preserve"> </w:t>
      </w:r>
    </w:p>
    <w:p w14:paraId="1EF7AB1E" w14:textId="634400A1" w:rsidR="00D37B44" w:rsidRDefault="000967B0" w:rsidP="00F2795C">
      <w:pPr>
        <w:autoSpaceDE w:val="0"/>
        <w:autoSpaceDN w:val="0"/>
        <w:adjustRightInd w:val="0"/>
        <w:spacing w:after="0" w:line="240" w:lineRule="auto"/>
        <w:ind w:firstLine="708"/>
        <w:jc w:val="both"/>
        <w:rPr>
          <w:rFonts w:ascii="Arial" w:hAnsi="Arial" w:cs="Arial"/>
          <w:sz w:val="24"/>
          <w:szCs w:val="24"/>
        </w:rPr>
      </w:pPr>
      <w:r>
        <w:rPr>
          <w:rFonts w:ascii="Arial" w:hAnsi="Arial" w:cs="Arial"/>
          <w:sz w:val="24"/>
          <w:szCs w:val="24"/>
        </w:rPr>
        <w:t>Vom încerca pentru anul 202</w:t>
      </w:r>
      <w:r w:rsidR="00A33DC7">
        <w:rPr>
          <w:rFonts w:ascii="Arial" w:hAnsi="Arial" w:cs="Arial"/>
          <w:sz w:val="24"/>
          <w:szCs w:val="24"/>
        </w:rPr>
        <w:t>4</w:t>
      </w:r>
      <w:r w:rsidR="006832B8" w:rsidRPr="006832B8">
        <w:rPr>
          <w:rFonts w:ascii="Arial" w:hAnsi="Arial" w:cs="Arial"/>
          <w:sz w:val="24"/>
          <w:szCs w:val="24"/>
        </w:rPr>
        <w:t xml:space="preserve"> și cei ce urmează să ducem la realizare toate obiectivele, atât cele care</w:t>
      </w:r>
      <w:r w:rsidR="00AD3C37">
        <w:rPr>
          <w:rFonts w:ascii="Arial" w:hAnsi="Arial" w:cs="Arial"/>
          <w:sz w:val="24"/>
          <w:szCs w:val="24"/>
        </w:rPr>
        <w:t xml:space="preserve"> au rămas pe listă din anul 202</w:t>
      </w:r>
      <w:r w:rsidR="00A33DC7">
        <w:rPr>
          <w:rFonts w:ascii="Arial" w:hAnsi="Arial" w:cs="Arial"/>
          <w:sz w:val="24"/>
          <w:szCs w:val="24"/>
        </w:rPr>
        <w:t>3</w:t>
      </w:r>
      <w:r w:rsidR="006832B8" w:rsidRPr="006832B8">
        <w:rPr>
          <w:rFonts w:ascii="Arial" w:hAnsi="Arial" w:cs="Arial"/>
          <w:sz w:val="24"/>
          <w:szCs w:val="24"/>
        </w:rPr>
        <w:t>, cât şi cele noi propuse şi</w:t>
      </w:r>
      <w:r w:rsidR="00AD3C37">
        <w:rPr>
          <w:rFonts w:ascii="Arial" w:hAnsi="Arial" w:cs="Arial"/>
          <w:sz w:val="24"/>
          <w:szCs w:val="24"/>
        </w:rPr>
        <w:t xml:space="preserve"> inițiate la finalul anului 202</w:t>
      </w:r>
      <w:r w:rsidR="00A33DC7">
        <w:rPr>
          <w:rFonts w:ascii="Arial" w:hAnsi="Arial" w:cs="Arial"/>
          <w:sz w:val="24"/>
          <w:szCs w:val="24"/>
        </w:rPr>
        <w:t>3</w:t>
      </w:r>
      <w:r w:rsidR="006832B8" w:rsidRPr="006832B8">
        <w:rPr>
          <w:rFonts w:ascii="Arial" w:hAnsi="Arial" w:cs="Arial"/>
          <w:sz w:val="24"/>
          <w:szCs w:val="24"/>
        </w:rPr>
        <w:t xml:space="preserve"> pentru noul an de activitate în serviciul administ</w:t>
      </w:r>
      <w:r w:rsidR="00D40CF0">
        <w:rPr>
          <w:rFonts w:ascii="Arial" w:hAnsi="Arial" w:cs="Arial"/>
          <w:sz w:val="24"/>
          <w:szCs w:val="24"/>
        </w:rPr>
        <w:t>rării Orașului Sărmașu</w:t>
      </w:r>
      <w:r w:rsidR="006832B8" w:rsidRPr="006832B8">
        <w:rPr>
          <w:rFonts w:ascii="Arial" w:hAnsi="Arial" w:cs="Arial"/>
          <w:sz w:val="24"/>
          <w:szCs w:val="24"/>
        </w:rPr>
        <w:t xml:space="preserve"> și comunității sale.</w:t>
      </w:r>
    </w:p>
    <w:p w14:paraId="3E85CA03" w14:textId="77777777" w:rsidR="00D37B44" w:rsidRDefault="006832B8" w:rsidP="00F2795C">
      <w:pPr>
        <w:autoSpaceDE w:val="0"/>
        <w:autoSpaceDN w:val="0"/>
        <w:adjustRightInd w:val="0"/>
        <w:spacing w:after="0" w:line="240" w:lineRule="auto"/>
        <w:ind w:firstLine="708"/>
        <w:jc w:val="both"/>
        <w:rPr>
          <w:rFonts w:ascii="Arial" w:hAnsi="Arial" w:cs="Arial"/>
          <w:sz w:val="24"/>
          <w:szCs w:val="24"/>
        </w:rPr>
      </w:pPr>
      <w:r w:rsidRPr="006832B8">
        <w:rPr>
          <w:rFonts w:ascii="Arial" w:hAnsi="Arial" w:cs="Arial"/>
          <w:sz w:val="24"/>
          <w:szCs w:val="24"/>
        </w:rPr>
        <w:t xml:space="preserve"> În acest sens, nu în ultimul rând, doresc să aduc mulţumiri tuturor celor care au sprijinit demersurile iniţiate până acum, care au înţeles şi au susţinut strategia noastră de dezvo</w:t>
      </w:r>
      <w:r w:rsidR="003A17EB">
        <w:rPr>
          <w:rFonts w:ascii="Arial" w:hAnsi="Arial" w:cs="Arial"/>
          <w:sz w:val="24"/>
          <w:szCs w:val="24"/>
        </w:rPr>
        <w:t xml:space="preserve">ltare, tuturor </w:t>
      </w:r>
      <w:r w:rsidRPr="006832B8">
        <w:rPr>
          <w:rFonts w:ascii="Arial" w:hAnsi="Arial" w:cs="Arial"/>
          <w:sz w:val="24"/>
          <w:szCs w:val="24"/>
        </w:rPr>
        <w:t xml:space="preserve"> celor care au fost activ implicaţi în ceea ce încercăm să rezolvăm şi să construim. De asemenea, doresc să mulţumesc tut</w:t>
      </w:r>
      <w:r w:rsidR="00A55142">
        <w:rPr>
          <w:rFonts w:ascii="Arial" w:hAnsi="Arial" w:cs="Arial"/>
          <w:sz w:val="24"/>
          <w:szCs w:val="24"/>
        </w:rPr>
        <w:t>u</w:t>
      </w:r>
      <w:r w:rsidR="008E1D38">
        <w:rPr>
          <w:rFonts w:ascii="Arial" w:hAnsi="Arial" w:cs="Arial"/>
          <w:sz w:val="24"/>
          <w:szCs w:val="24"/>
        </w:rPr>
        <w:t>ror cetăţenilor sărmășeni</w:t>
      </w:r>
      <w:r w:rsidRPr="006832B8">
        <w:rPr>
          <w:rFonts w:ascii="Arial" w:hAnsi="Arial" w:cs="Arial"/>
          <w:sz w:val="24"/>
          <w:szCs w:val="24"/>
        </w:rPr>
        <w:t>, care au venit cu propuneri constructive, cei care ne</w:t>
      </w:r>
      <w:r w:rsidR="004D086E">
        <w:rPr>
          <w:rFonts w:ascii="Arial" w:hAnsi="Arial" w:cs="Arial"/>
          <w:sz w:val="24"/>
          <w:szCs w:val="24"/>
        </w:rPr>
        <w:t>-</w:t>
      </w:r>
      <w:r w:rsidRPr="006832B8">
        <w:rPr>
          <w:rFonts w:ascii="Arial" w:hAnsi="Arial" w:cs="Arial"/>
          <w:sz w:val="24"/>
          <w:szCs w:val="24"/>
        </w:rPr>
        <w:t>au sesizat deficienţele specifice din teritoriu, dar şi instituţiilor care ne-au oferit spr</w:t>
      </w:r>
      <w:r w:rsidR="001C3968">
        <w:rPr>
          <w:rFonts w:ascii="Arial" w:hAnsi="Arial" w:cs="Arial"/>
          <w:sz w:val="24"/>
          <w:szCs w:val="24"/>
        </w:rPr>
        <w:t xml:space="preserve">ijinul lor </w:t>
      </w:r>
      <w:r w:rsidRPr="006832B8">
        <w:rPr>
          <w:rFonts w:ascii="Arial" w:hAnsi="Arial" w:cs="Arial"/>
          <w:sz w:val="24"/>
          <w:szCs w:val="24"/>
        </w:rPr>
        <w:t>. Toate acestea nu pot decât să mă determine încă o dată, să îmi asum cu onoare promisiune</w:t>
      </w:r>
      <w:r w:rsidR="001914EB">
        <w:rPr>
          <w:rFonts w:ascii="Arial" w:hAnsi="Arial" w:cs="Arial"/>
          <w:sz w:val="24"/>
          <w:szCs w:val="24"/>
        </w:rPr>
        <w:t>a de a continua să fiu aproap</w:t>
      </w:r>
      <w:r w:rsidRPr="006832B8">
        <w:rPr>
          <w:rFonts w:ascii="Arial" w:hAnsi="Arial" w:cs="Arial"/>
          <w:sz w:val="24"/>
          <w:szCs w:val="24"/>
        </w:rPr>
        <w:t xml:space="preserve">e de cetăţeni şi să îi asigur că încrederea lor în mine nu va fi în zadar. </w:t>
      </w:r>
    </w:p>
    <w:p w14:paraId="783ED760" w14:textId="43E35929" w:rsidR="00D37B44" w:rsidRDefault="006832B8" w:rsidP="00F2795C">
      <w:pPr>
        <w:autoSpaceDE w:val="0"/>
        <w:autoSpaceDN w:val="0"/>
        <w:adjustRightInd w:val="0"/>
        <w:spacing w:after="0" w:line="240" w:lineRule="auto"/>
        <w:ind w:firstLine="708"/>
        <w:jc w:val="both"/>
        <w:rPr>
          <w:rFonts w:ascii="Arial" w:hAnsi="Arial" w:cs="Arial"/>
          <w:sz w:val="24"/>
          <w:szCs w:val="24"/>
        </w:rPr>
      </w:pPr>
      <w:r w:rsidRPr="006832B8">
        <w:rPr>
          <w:rFonts w:ascii="Arial" w:hAnsi="Arial" w:cs="Arial"/>
          <w:sz w:val="24"/>
          <w:szCs w:val="24"/>
        </w:rPr>
        <w:t>Însumând toate aceste repere, îmi pot exp</w:t>
      </w:r>
      <w:r w:rsidR="00BD5EE5">
        <w:rPr>
          <w:rFonts w:ascii="Arial" w:hAnsi="Arial" w:cs="Arial"/>
          <w:sz w:val="24"/>
          <w:szCs w:val="24"/>
        </w:rPr>
        <w:t>rima convingerea că și anul 202</w:t>
      </w:r>
      <w:r w:rsidR="00E34DED">
        <w:rPr>
          <w:rFonts w:ascii="Arial" w:hAnsi="Arial" w:cs="Arial"/>
          <w:sz w:val="24"/>
          <w:szCs w:val="24"/>
        </w:rPr>
        <w:t>3</w:t>
      </w:r>
      <w:r w:rsidRPr="006832B8">
        <w:rPr>
          <w:rFonts w:ascii="Arial" w:hAnsi="Arial" w:cs="Arial"/>
          <w:sz w:val="24"/>
          <w:szCs w:val="24"/>
        </w:rPr>
        <w:t xml:space="preserve"> a reprezentat un an în ca</w:t>
      </w:r>
      <w:r w:rsidR="00B61B57">
        <w:rPr>
          <w:rFonts w:ascii="Arial" w:hAnsi="Arial" w:cs="Arial"/>
          <w:sz w:val="24"/>
          <w:szCs w:val="24"/>
        </w:rPr>
        <w:t>re administraţia Oraşului Sărmașu</w:t>
      </w:r>
      <w:r w:rsidRPr="006832B8">
        <w:rPr>
          <w:rFonts w:ascii="Arial" w:hAnsi="Arial" w:cs="Arial"/>
          <w:sz w:val="24"/>
          <w:szCs w:val="24"/>
        </w:rPr>
        <w:t xml:space="preserve"> şi-a dovedit pe deplin capacităţile manageriale, asigurând </w:t>
      </w:r>
      <w:r w:rsidR="00B61B57">
        <w:rPr>
          <w:rFonts w:ascii="Arial" w:hAnsi="Arial" w:cs="Arial"/>
          <w:sz w:val="24"/>
          <w:szCs w:val="24"/>
        </w:rPr>
        <w:t>premisele pentru ca în anul 202</w:t>
      </w:r>
      <w:r w:rsidR="00E34DED">
        <w:rPr>
          <w:rFonts w:ascii="Arial" w:hAnsi="Arial" w:cs="Arial"/>
          <w:sz w:val="24"/>
          <w:szCs w:val="24"/>
        </w:rPr>
        <w:t>4</w:t>
      </w:r>
      <w:r w:rsidRPr="006832B8">
        <w:rPr>
          <w:rFonts w:ascii="Arial" w:hAnsi="Arial" w:cs="Arial"/>
          <w:sz w:val="24"/>
          <w:szCs w:val="24"/>
        </w:rPr>
        <w:t xml:space="preserve"> şi în anii ce </w:t>
      </w:r>
      <w:r w:rsidR="00FF080A">
        <w:rPr>
          <w:rFonts w:ascii="Arial" w:hAnsi="Arial" w:cs="Arial"/>
          <w:sz w:val="24"/>
          <w:szCs w:val="24"/>
        </w:rPr>
        <w:t>urmează, oraşul Sărmașu</w:t>
      </w:r>
      <w:r w:rsidRPr="006832B8">
        <w:rPr>
          <w:rFonts w:ascii="Arial" w:hAnsi="Arial" w:cs="Arial"/>
          <w:sz w:val="24"/>
          <w:szCs w:val="24"/>
        </w:rPr>
        <w:t xml:space="preserve"> să-şi continue drumul către nou, către modernitate. </w:t>
      </w:r>
    </w:p>
    <w:p w14:paraId="2AAD945A" w14:textId="77777777" w:rsidR="005C6291" w:rsidRDefault="006832B8" w:rsidP="00F2795C">
      <w:pPr>
        <w:autoSpaceDE w:val="0"/>
        <w:autoSpaceDN w:val="0"/>
        <w:adjustRightInd w:val="0"/>
        <w:spacing w:after="0" w:line="240" w:lineRule="auto"/>
        <w:ind w:firstLine="708"/>
        <w:jc w:val="both"/>
        <w:rPr>
          <w:rFonts w:ascii="Arial" w:hAnsi="Arial" w:cs="Arial"/>
          <w:sz w:val="24"/>
          <w:szCs w:val="24"/>
        </w:rPr>
      </w:pPr>
      <w:r w:rsidRPr="006832B8">
        <w:rPr>
          <w:rFonts w:ascii="Arial" w:hAnsi="Arial" w:cs="Arial"/>
          <w:sz w:val="24"/>
          <w:szCs w:val="24"/>
        </w:rPr>
        <w:t>În acest context întreaga activitate desfăşurată şi toate demersurile demarate, reprezintă o vădită preocupare a administraţiei publice locale pentru bunăst</w:t>
      </w:r>
      <w:r w:rsidR="00B24A18">
        <w:rPr>
          <w:rFonts w:ascii="Arial" w:hAnsi="Arial" w:cs="Arial"/>
          <w:sz w:val="24"/>
          <w:szCs w:val="24"/>
        </w:rPr>
        <w:t>area cetăţenilor oraşului Sărmașu</w:t>
      </w:r>
      <w:r w:rsidRPr="006832B8">
        <w:rPr>
          <w:rFonts w:ascii="Arial" w:hAnsi="Arial" w:cs="Arial"/>
          <w:sz w:val="24"/>
          <w:szCs w:val="24"/>
        </w:rPr>
        <w:t>, precum şi a generaţiilor viitoare deoarece:</w:t>
      </w:r>
    </w:p>
    <w:p w14:paraId="3B595BED" w14:textId="10A86AA8" w:rsidR="00D37B44" w:rsidRDefault="006832B8" w:rsidP="003F5CE4">
      <w:pPr>
        <w:autoSpaceDE w:val="0"/>
        <w:autoSpaceDN w:val="0"/>
        <w:adjustRightInd w:val="0"/>
        <w:spacing w:after="0" w:line="240" w:lineRule="auto"/>
        <w:ind w:firstLine="708"/>
        <w:jc w:val="center"/>
        <w:rPr>
          <w:rFonts w:ascii="Arial" w:hAnsi="Arial" w:cs="Arial"/>
          <w:b/>
          <w:sz w:val="24"/>
          <w:szCs w:val="24"/>
        </w:rPr>
      </w:pPr>
      <w:r w:rsidRPr="002434DF">
        <w:rPr>
          <w:rFonts w:ascii="Arial" w:hAnsi="Arial" w:cs="Arial"/>
          <w:b/>
          <w:sz w:val="24"/>
          <w:szCs w:val="24"/>
        </w:rPr>
        <w:t>VIITORUL SE CLĂDEŞTE ÎN FIECARE ZI !</w:t>
      </w:r>
    </w:p>
    <w:p w14:paraId="0E53430A" w14:textId="77777777" w:rsidR="002434DF" w:rsidRPr="002434DF" w:rsidRDefault="002434DF" w:rsidP="003F5CE4">
      <w:pPr>
        <w:autoSpaceDE w:val="0"/>
        <w:autoSpaceDN w:val="0"/>
        <w:adjustRightInd w:val="0"/>
        <w:spacing w:after="0" w:line="240" w:lineRule="auto"/>
        <w:ind w:firstLine="708"/>
        <w:jc w:val="center"/>
        <w:rPr>
          <w:rFonts w:ascii="Arial" w:hAnsi="Arial" w:cs="Arial"/>
          <w:b/>
          <w:sz w:val="24"/>
          <w:szCs w:val="24"/>
        </w:rPr>
      </w:pPr>
    </w:p>
    <w:p w14:paraId="31085FF5" w14:textId="03EB4734" w:rsidR="00E706AA" w:rsidRPr="005C6291" w:rsidRDefault="005C6291" w:rsidP="00F2795C">
      <w:pPr>
        <w:autoSpaceDE w:val="0"/>
        <w:autoSpaceDN w:val="0"/>
        <w:adjustRightInd w:val="0"/>
        <w:spacing w:after="0" w:line="240" w:lineRule="auto"/>
        <w:ind w:firstLine="708"/>
        <w:jc w:val="both"/>
        <w:rPr>
          <w:rFonts w:ascii="Arial" w:hAnsi="Arial" w:cs="Arial"/>
          <w:i/>
          <w:sz w:val="24"/>
          <w:szCs w:val="24"/>
        </w:rPr>
      </w:pPr>
      <w:r>
        <w:rPr>
          <w:rFonts w:ascii="Arial" w:hAnsi="Arial" w:cs="Arial"/>
          <w:i/>
          <w:sz w:val="24"/>
          <w:szCs w:val="24"/>
        </w:rPr>
        <w:sym w:font="Symbol" w:char="F0B2"/>
      </w:r>
      <w:r w:rsidR="006832B8" w:rsidRPr="005C6291">
        <w:rPr>
          <w:rFonts w:ascii="Arial" w:hAnsi="Arial" w:cs="Arial"/>
          <w:i/>
          <w:sz w:val="24"/>
          <w:szCs w:val="24"/>
        </w:rPr>
        <w:t>Prioritatea mea și implicit a echipei mele, vor fi mereu oamenii, cetățenii acestui oraș, bunăstarea și confortul</w:t>
      </w:r>
      <w:r w:rsidR="00E706AA" w:rsidRPr="005C6291">
        <w:rPr>
          <w:rFonts w:ascii="Arial" w:hAnsi="Arial" w:cs="Arial"/>
          <w:i/>
          <w:sz w:val="24"/>
          <w:szCs w:val="24"/>
        </w:rPr>
        <w:t xml:space="preserve"> lor. Vom munci pentru ca orașul Sărmașu să devină orașul </w:t>
      </w:r>
      <w:r w:rsidR="006832B8" w:rsidRPr="005C6291">
        <w:rPr>
          <w:rFonts w:ascii="Arial" w:hAnsi="Arial" w:cs="Arial"/>
          <w:i/>
          <w:sz w:val="24"/>
          <w:szCs w:val="24"/>
        </w:rPr>
        <w:t xml:space="preserve"> frumos, curat și mult mai modern!</w:t>
      </w:r>
      <w:r>
        <w:rPr>
          <w:rFonts w:ascii="Arial" w:hAnsi="Arial" w:cs="Arial"/>
          <w:i/>
          <w:sz w:val="24"/>
          <w:szCs w:val="24"/>
        </w:rPr>
        <w:sym w:font="Symbol" w:char="F0B2"/>
      </w:r>
    </w:p>
    <w:p w14:paraId="361C6915" w14:textId="0B154D33" w:rsidR="006832B8" w:rsidRDefault="006832B8" w:rsidP="00F2795C">
      <w:pPr>
        <w:autoSpaceDE w:val="0"/>
        <w:autoSpaceDN w:val="0"/>
        <w:adjustRightInd w:val="0"/>
        <w:spacing w:after="0" w:line="240" w:lineRule="auto"/>
        <w:ind w:firstLine="708"/>
        <w:jc w:val="both"/>
        <w:rPr>
          <w:rFonts w:ascii="Arial" w:hAnsi="Arial" w:cs="Arial"/>
          <w:sz w:val="24"/>
          <w:szCs w:val="24"/>
        </w:rPr>
      </w:pPr>
      <w:r w:rsidRPr="006832B8">
        <w:rPr>
          <w:rFonts w:ascii="Arial" w:hAnsi="Arial" w:cs="Arial"/>
          <w:sz w:val="24"/>
          <w:szCs w:val="24"/>
        </w:rPr>
        <w:t xml:space="preserve"> Vă mulţumesc</w:t>
      </w:r>
      <w:r w:rsidR="00C47F7D">
        <w:rPr>
          <w:rFonts w:ascii="Arial" w:hAnsi="Arial" w:cs="Arial"/>
          <w:sz w:val="24"/>
          <w:szCs w:val="24"/>
        </w:rPr>
        <w:t>,</w:t>
      </w:r>
    </w:p>
    <w:p w14:paraId="492410E2" w14:textId="77777777" w:rsidR="003A6E9A" w:rsidRDefault="003A6E9A" w:rsidP="004D7E5E">
      <w:pPr>
        <w:autoSpaceDE w:val="0"/>
        <w:autoSpaceDN w:val="0"/>
        <w:adjustRightInd w:val="0"/>
        <w:spacing w:after="0" w:line="360" w:lineRule="auto"/>
        <w:ind w:firstLine="708"/>
        <w:jc w:val="both"/>
        <w:rPr>
          <w:rFonts w:ascii="Arial" w:hAnsi="Arial" w:cs="Arial"/>
          <w:sz w:val="24"/>
          <w:szCs w:val="24"/>
        </w:rPr>
      </w:pPr>
    </w:p>
    <w:p w14:paraId="58ED61F2" w14:textId="77777777" w:rsidR="005E015C" w:rsidRDefault="005E015C" w:rsidP="004D7E5E">
      <w:pPr>
        <w:autoSpaceDE w:val="0"/>
        <w:autoSpaceDN w:val="0"/>
        <w:adjustRightInd w:val="0"/>
        <w:spacing w:after="0" w:line="360" w:lineRule="auto"/>
        <w:ind w:firstLine="708"/>
        <w:jc w:val="both"/>
        <w:rPr>
          <w:rFonts w:ascii="Arial" w:hAnsi="Arial" w:cs="Arial"/>
          <w:sz w:val="24"/>
          <w:szCs w:val="24"/>
        </w:rPr>
      </w:pPr>
    </w:p>
    <w:p w14:paraId="25D373A2" w14:textId="3F0CBE93" w:rsidR="005E015C" w:rsidRDefault="003A6E9A" w:rsidP="00124317">
      <w:pPr>
        <w:autoSpaceDE w:val="0"/>
        <w:autoSpaceDN w:val="0"/>
        <w:adjustRightInd w:val="0"/>
        <w:spacing w:after="0" w:line="360" w:lineRule="auto"/>
        <w:jc w:val="both"/>
        <w:rPr>
          <w:rFonts w:ascii="Arial" w:eastAsia="Times New Roman" w:hAnsi="Arial" w:cs="Arial"/>
          <w:sz w:val="24"/>
          <w:szCs w:val="24"/>
          <w:lang w:eastAsia="fr-FR"/>
        </w:rPr>
      </w:pPr>
      <w:r>
        <w:rPr>
          <w:rFonts w:ascii="Arial" w:eastAsia="Times New Roman" w:hAnsi="Arial" w:cs="Arial"/>
          <w:sz w:val="24"/>
          <w:szCs w:val="24"/>
          <w:lang w:eastAsia="fr-FR"/>
        </w:rPr>
        <w:lastRenderedPageBreak/>
        <w:t xml:space="preserve">                        </w:t>
      </w:r>
      <w:r>
        <w:rPr>
          <w:rFonts w:ascii="Arial" w:eastAsia="Times New Roman" w:hAnsi="Arial" w:cs="Arial"/>
          <w:noProof/>
          <w:sz w:val="24"/>
          <w:szCs w:val="24"/>
          <w:lang w:val="en-US"/>
        </w:rPr>
        <w:drawing>
          <wp:inline distT="0" distB="0" distL="0" distR="0" wp14:anchorId="22FC4232" wp14:editId="510CD405">
            <wp:extent cx="4286250" cy="2886075"/>
            <wp:effectExtent l="0" t="0" r="0" b="9525"/>
            <wp:docPr id="3" name="Picture 3" descr="C:\Users\Patrimoniu\Desktop\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rimoniu\Desktop\download.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6250" cy="2886075"/>
                    </a:xfrm>
                    <a:prstGeom prst="rect">
                      <a:avLst/>
                    </a:prstGeom>
                    <a:noFill/>
                    <a:ln>
                      <a:noFill/>
                    </a:ln>
                  </pic:spPr>
                </pic:pic>
              </a:graphicData>
            </a:graphic>
          </wp:inline>
        </w:drawing>
      </w:r>
    </w:p>
    <w:p w14:paraId="30067B56" w14:textId="77777777" w:rsidR="00DB1A8A" w:rsidRPr="006832B8" w:rsidRDefault="00DB1A8A" w:rsidP="00124317">
      <w:pPr>
        <w:autoSpaceDE w:val="0"/>
        <w:autoSpaceDN w:val="0"/>
        <w:adjustRightInd w:val="0"/>
        <w:spacing w:after="0" w:line="360" w:lineRule="auto"/>
        <w:jc w:val="both"/>
        <w:rPr>
          <w:rFonts w:ascii="Arial" w:eastAsia="Times New Roman" w:hAnsi="Arial" w:cs="Arial"/>
          <w:sz w:val="24"/>
          <w:szCs w:val="24"/>
          <w:lang w:eastAsia="fr-FR"/>
        </w:rPr>
      </w:pPr>
    </w:p>
    <w:p w14:paraId="553E28D8" w14:textId="4855591E" w:rsidR="00740CEF" w:rsidRPr="00397A2D" w:rsidRDefault="00397A2D" w:rsidP="00DB1A8A">
      <w:pPr>
        <w:spacing w:after="0" w:line="240" w:lineRule="auto"/>
        <w:ind w:firstLine="708"/>
        <w:jc w:val="both"/>
        <w:rPr>
          <w:rFonts w:ascii="Arial" w:eastAsia="Times New Roman" w:hAnsi="Arial" w:cs="Arial"/>
          <w:i/>
          <w:sz w:val="24"/>
          <w:szCs w:val="24"/>
          <w:lang w:eastAsia="fr-FR"/>
        </w:rPr>
      </w:pPr>
      <w:r>
        <w:rPr>
          <w:rFonts w:ascii="Arial" w:eastAsia="Times New Roman" w:hAnsi="Arial" w:cs="Arial"/>
          <w:i/>
          <w:color w:val="FF0000"/>
          <w:sz w:val="24"/>
          <w:szCs w:val="24"/>
          <w:lang w:eastAsia="fr-FR"/>
        </w:rPr>
        <w:t xml:space="preserve">                                                                        </w:t>
      </w:r>
      <w:r w:rsidRPr="00397A2D">
        <w:rPr>
          <w:rFonts w:ascii="Arial" w:eastAsia="Times New Roman" w:hAnsi="Arial" w:cs="Arial"/>
          <w:i/>
          <w:sz w:val="24"/>
          <w:szCs w:val="24"/>
          <w:lang w:eastAsia="fr-FR"/>
        </w:rPr>
        <w:t>Cu respect,</w:t>
      </w:r>
    </w:p>
    <w:p w14:paraId="553E28D9" w14:textId="5BCCEC00" w:rsidR="00EC4BFC" w:rsidRPr="006832B8" w:rsidRDefault="006478D0" w:rsidP="00DB1A8A">
      <w:pPr>
        <w:spacing w:after="0" w:line="240" w:lineRule="auto"/>
        <w:ind w:firstLine="708"/>
        <w:jc w:val="both"/>
        <w:rPr>
          <w:rFonts w:ascii="Arial" w:eastAsia="Times New Roman" w:hAnsi="Arial" w:cs="Arial"/>
          <w:i/>
          <w:sz w:val="24"/>
          <w:szCs w:val="24"/>
          <w:lang w:eastAsia="fr-FR"/>
        </w:rPr>
      </w:pPr>
      <w:r w:rsidRPr="006832B8">
        <w:rPr>
          <w:rFonts w:ascii="Arial" w:eastAsia="Times New Roman" w:hAnsi="Arial" w:cs="Arial"/>
          <w:i/>
          <w:sz w:val="24"/>
          <w:szCs w:val="24"/>
          <w:lang w:eastAsia="fr-FR"/>
        </w:rPr>
        <w:t xml:space="preserve"> </w:t>
      </w:r>
      <w:r w:rsidR="00EC4BFC" w:rsidRPr="006832B8">
        <w:rPr>
          <w:rFonts w:ascii="Arial" w:eastAsia="Times New Roman" w:hAnsi="Arial" w:cs="Arial"/>
          <w:i/>
          <w:sz w:val="24"/>
          <w:szCs w:val="24"/>
          <w:lang w:eastAsia="fr-FR"/>
        </w:rPr>
        <w:tab/>
      </w:r>
      <w:r w:rsidR="00EC4BFC" w:rsidRPr="006832B8">
        <w:rPr>
          <w:rFonts w:ascii="Arial" w:eastAsia="Times New Roman" w:hAnsi="Arial" w:cs="Arial"/>
          <w:i/>
          <w:sz w:val="24"/>
          <w:szCs w:val="24"/>
          <w:lang w:eastAsia="fr-FR"/>
        </w:rPr>
        <w:tab/>
      </w:r>
      <w:r w:rsidR="00EC4BFC" w:rsidRPr="006832B8">
        <w:rPr>
          <w:rFonts w:ascii="Arial" w:eastAsia="Times New Roman" w:hAnsi="Arial" w:cs="Arial"/>
          <w:i/>
          <w:sz w:val="24"/>
          <w:szCs w:val="24"/>
          <w:lang w:eastAsia="fr-FR"/>
        </w:rPr>
        <w:tab/>
      </w:r>
      <w:r w:rsidR="00EC4BFC" w:rsidRPr="006832B8">
        <w:rPr>
          <w:rFonts w:ascii="Arial" w:eastAsia="Times New Roman" w:hAnsi="Arial" w:cs="Arial"/>
          <w:i/>
          <w:sz w:val="24"/>
          <w:szCs w:val="24"/>
          <w:lang w:eastAsia="fr-FR"/>
        </w:rPr>
        <w:tab/>
      </w:r>
      <w:r w:rsidR="004D7E5E" w:rsidRPr="006832B8">
        <w:rPr>
          <w:rFonts w:ascii="Arial" w:eastAsia="Times New Roman" w:hAnsi="Arial" w:cs="Arial"/>
          <w:i/>
          <w:sz w:val="24"/>
          <w:szCs w:val="24"/>
          <w:lang w:eastAsia="fr-FR"/>
        </w:rPr>
        <w:t xml:space="preserve">        </w:t>
      </w:r>
      <w:r w:rsidR="005C6291">
        <w:rPr>
          <w:rFonts w:ascii="Arial" w:eastAsia="Times New Roman" w:hAnsi="Arial" w:cs="Arial"/>
          <w:i/>
          <w:sz w:val="24"/>
          <w:szCs w:val="24"/>
          <w:lang w:eastAsia="fr-FR"/>
        </w:rPr>
        <w:t xml:space="preserve">                     </w:t>
      </w:r>
      <w:r w:rsidR="004D7E5E" w:rsidRPr="006832B8">
        <w:rPr>
          <w:rFonts w:ascii="Arial" w:eastAsia="Times New Roman" w:hAnsi="Arial" w:cs="Arial"/>
          <w:i/>
          <w:sz w:val="24"/>
          <w:szCs w:val="24"/>
          <w:lang w:eastAsia="fr-FR"/>
        </w:rPr>
        <w:t xml:space="preserve">  </w:t>
      </w:r>
      <w:r w:rsidR="00EC4BFC" w:rsidRPr="006832B8">
        <w:rPr>
          <w:rFonts w:ascii="Arial" w:eastAsia="Times New Roman" w:hAnsi="Arial" w:cs="Arial"/>
          <w:i/>
          <w:sz w:val="24"/>
          <w:szCs w:val="24"/>
          <w:lang w:eastAsia="fr-FR"/>
        </w:rPr>
        <w:t>PRIMAR</w:t>
      </w:r>
    </w:p>
    <w:p w14:paraId="553E28DA" w14:textId="05B75FD9" w:rsidR="00E27CA9" w:rsidRPr="006832B8" w:rsidRDefault="00EC4BFC" w:rsidP="00DB1A8A">
      <w:pPr>
        <w:spacing w:after="0" w:line="240" w:lineRule="auto"/>
        <w:jc w:val="both"/>
        <w:rPr>
          <w:rFonts w:ascii="Arial" w:eastAsia="Times New Roman" w:hAnsi="Arial" w:cs="Arial"/>
          <w:i/>
          <w:sz w:val="24"/>
          <w:szCs w:val="24"/>
          <w:lang w:eastAsia="fr-FR"/>
        </w:rPr>
      </w:pPr>
      <w:r w:rsidRPr="006832B8">
        <w:rPr>
          <w:rFonts w:ascii="Arial" w:eastAsia="Times New Roman" w:hAnsi="Arial" w:cs="Arial"/>
          <w:i/>
          <w:sz w:val="24"/>
          <w:szCs w:val="24"/>
          <w:lang w:eastAsia="fr-FR"/>
        </w:rPr>
        <w:tab/>
      </w:r>
      <w:r w:rsidRPr="006832B8">
        <w:rPr>
          <w:rFonts w:ascii="Arial" w:eastAsia="Times New Roman" w:hAnsi="Arial" w:cs="Arial"/>
          <w:i/>
          <w:sz w:val="24"/>
          <w:szCs w:val="24"/>
          <w:lang w:eastAsia="fr-FR"/>
        </w:rPr>
        <w:tab/>
      </w:r>
      <w:r w:rsidRPr="006832B8">
        <w:rPr>
          <w:rFonts w:ascii="Arial" w:eastAsia="Times New Roman" w:hAnsi="Arial" w:cs="Arial"/>
          <w:i/>
          <w:sz w:val="24"/>
          <w:szCs w:val="24"/>
          <w:lang w:eastAsia="fr-FR"/>
        </w:rPr>
        <w:tab/>
      </w:r>
      <w:r w:rsidRPr="006832B8">
        <w:rPr>
          <w:rFonts w:ascii="Arial" w:eastAsia="Times New Roman" w:hAnsi="Arial" w:cs="Arial"/>
          <w:i/>
          <w:sz w:val="24"/>
          <w:szCs w:val="24"/>
          <w:lang w:eastAsia="fr-FR"/>
        </w:rPr>
        <w:tab/>
      </w:r>
      <w:r w:rsidRPr="006832B8">
        <w:rPr>
          <w:rFonts w:ascii="Arial" w:eastAsia="Times New Roman" w:hAnsi="Arial" w:cs="Arial"/>
          <w:i/>
          <w:sz w:val="24"/>
          <w:szCs w:val="24"/>
          <w:lang w:eastAsia="fr-FR"/>
        </w:rPr>
        <w:tab/>
        <w:t xml:space="preserve">      </w:t>
      </w:r>
      <w:r w:rsidR="005F0879" w:rsidRPr="006832B8">
        <w:rPr>
          <w:rFonts w:ascii="Arial" w:eastAsia="Times New Roman" w:hAnsi="Arial" w:cs="Arial"/>
          <w:i/>
          <w:sz w:val="24"/>
          <w:szCs w:val="24"/>
          <w:lang w:eastAsia="fr-FR"/>
        </w:rPr>
        <w:t xml:space="preserve">   </w:t>
      </w:r>
      <w:r w:rsidR="00663739">
        <w:rPr>
          <w:rFonts w:ascii="Arial" w:eastAsia="Times New Roman" w:hAnsi="Arial" w:cs="Arial"/>
          <w:i/>
          <w:sz w:val="24"/>
          <w:szCs w:val="24"/>
          <w:lang w:eastAsia="fr-FR"/>
        </w:rPr>
        <w:t xml:space="preserve">           </w:t>
      </w:r>
      <w:r w:rsidR="005F0879" w:rsidRPr="006832B8">
        <w:rPr>
          <w:rFonts w:ascii="Arial" w:eastAsia="Times New Roman" w:hAnsi="Arial" w:cs="Arial"/>
          <w:i/>
          <w:sz w:val="24"/>
          <w:szCs w:val="24"/>
          <w:lang w:eastAsia="fr-FR"/>
        </w:rPr>
        <w:t xml:space="preserve">   </w:t>
      </w:r>
      <w:r w:rsidR="00D8715A" w:rsidRPr="006832B8">
        <w:rPr>
          <w:rFonts w:ascii="Arial" w:eastAsia="Times New Roman" w:hAnsi="Arial" w:cs="Arial"/>
          <w:i/>
          <w:sz w:val="24"/>
          <w:szCs w:val="24"/>
          <w:lang w:eastAsia="fr-FR"/>
        </w:rPr>
        <w:t>ec</w:t>
      </w:r>
      <w:r w:rsidRPr="006832B8">
        <w:rPr>
          <w:rFonts w:ascii="Arial" w:eastAsia="Times New Roman" w:hAnsi="Arial" w:cs="Arial"/>
          <w:i/>
          <w:sz w:val="24"/>
          <w:szCs w:val="24"/>
          <w:lang w:eastAsia="fr-FR"/>
        </w:rPr>
        <w:t>.</w:t>
      </w:r>
      <w:r w:rsidR="00397A2D">
        <w:rPr>
          <w:rFonts w:ascii="Arial" w:eastAsia="Times New Roman" w:hAnsi="Arial" w:cs="Arial"/>
          <w:i/>
          <w:sz w:val="24"/>
          <w:szCs w:val="24"/>
          <w:lang w:eastAsia="fr-FR"/>
        </w:rPr>
        <w:t xml:space="preserve"> Valer  BOTEZAN</w:t>
      </w:r>
    </w:p>
    <w:p w14:paraId="553E28DB" w14:textId="77777777" w:rsidR="00356515" w:rsidRPr="006832B8" w:rsidRDefault="00356515" w:rsidP="002B7547">
      <w:pPr>
        <w:spacing w:after="0" w:line="360" w:lineRule="auto"/>
        <w:ind w:firstLine="708"/>
        <w:jc w:val="both"/>
        <w:rPr>
          <w:rFonts w:ascii="Arial" w:eastAsia="Times New Roman" w:hAnsi="Arial" w:cs="Arial"/>
          <w:i/>
          <w:sz w:val="24"/>
          <w:szCs w:val="24"/>
          <w:lang w:eastAsia="fr-FR"/>
        </w:rPr>
      </w:pPr>
    </w:p>
    <w:p w14:paraId="553E28DC" w14:textId="77777777" w:rsidR="00356515" w:rsidRDefault="00356515" w:rsidP="002B7547">
      <w:pPr>
        <w:spacing w:after="0" w:line="360" w:lineRule="auto"/>
        <w:ind w:firstLine="708"/>
        <w:jc w:val="both"/>
        <w:rPr>
          <w:rFonts w:ascii="Arial" w:eastAsia="Times New Roman" w:hAnsi="Arial" w:cs="Arial"/>
          <w:i/>
          <w:sz w:val="24"/>
          <w:szCs w:val="24"/>
          <w:lang w:eastAsia="fr-FR"/>
        </w:rPr>
      </w:pPr>
    </w:p>
    <w:p w14:paraId="553E28DF" w14:textId="19E43084" w:rsidR="00356515" w:rsidRPr="00356515" w:rsidRDefault="00356515" w:rsidP="00356515">
      <w:pPr>
        <w:spacing w:after="0" w:line="240" w:lineRule="auto"/>
        <w:ind w:firstLine="706"/>
        <w:jc w:val="both"/>
        <w:rPr>
          <w:rFonts w:ascii="Arial" w:eastAsia="Times New Roman" w:hAnsi="Arial" w:cs="Arial"/>
          <w:sz w:val="20"/>
          <w:szCs w:val="20"/>
          <w:lang w:eastAsia="fr-FR"/>
        </w:rPr>
      </w:pPr>
    </w:p>
    <w:sectPr w:rsidR="00356515" w:rsidRPr="00356515" w:rsidSect="00043708">
      <w:footerReference w:type="default" r:id="rId25"/>
      <w:pgSz w:w="11906" w:h="16838"/>
      <w:pgMar w:top="1296" w:right="1416" w:bottom="1296" w:left="1296" w:header="706" w:footer="43" w:gutter="0"/>
      <w:pgBorders w:display="firstPage" w:offsetFrom="page">
        <w:top w:val="dashDotStroked" w:sz="24" w:space="24" w:color="008080"/>
        <w:left w:val="dashDotStroked" w:sz="24" w:space="24" w:color="008080"/>
        <w:bottom w:val="dashDotStroked" w:sz="24" w:space="24" w:color="008080"/>
        <w:right w:val="dashDotStroked" w:sz="24" w:space="24" w:color="008080"/>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6675D1" w14:textId="77777777" w:rsidR="00A05999" w:rsidRDefault="00A05999" w:rsidP="00F83048">
      <w:pPr>
        <w:spacing w:after="0" w:line="240" w:lineRule="auto"/>
      </w:pPr>
      <w:r>
        <w:separator/>
      </w:r>
    </w:p>
  </w:endnote>
  <w:endnote w:type="continuationSeparator" w:id="0">
    <w:p w14:paraId="165F01E3" w14:textId="77777777" w:rsidR="00A05999" w:rsidRDefault="00A05999" w:rsidP="00F830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E2902" w14:textId="2520CD16" w:rsidR="00C34591" w:rsidRDefault="00613899" w:rsidP="00F83048">
    <w:pPr>
      <w:pStyle w:val="Footer"/>
      <w:jc w:val="center"/>
      <w:rPr>
        <w:sz w:val="18"/>
        <w:szCs w:val="18"/>
        <w:lang w:val="en-US"/>
      </w:rPr>
    </w:pPr>
    <w:r>
      <w:rPr>
        <w:noProof/>
      </w:rPr>
      <mc:AlternateContent>
        <mc:Choice Requires="wps">
          <w:drawing>
            <wp:anchor distT="4294967295" distB="4294967295" distL="114300" distR="114300" simplePos="0" relativeHeight="251659264" behindDoc="0" locked="0" layoutInCell="1" allowOverlap="1" wp14:anchorId="2EB5932B" wp14:editId="7C3C01DF">
              <wp:simplePos x="0" y="0"/>
              <wp:positionH relativeFrom="column">
                <wp:posOffset>0</wp:posOffset>
              </wp:positionH>
              <wp:positionV relativeFrom="paragraph">
                <wp:posOffset>92709</wp:posOffset>
              </wp:positionV>
              <wp:extent cx="5829300" cy="0"/>
              <wp:effectExtent l="0" t="19050" r="0" b="0"/>
              <wp:wrapNone/>
              <wp:docPr id="1888787422" name="Conector drept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38100" cmpd="thinThick">
                        <a:solidFill>
                          <a:srgbClr val="FF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E9F4BAB" id="Conector drept 1"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7.3pt" to="459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" strokecolor="red" strokeweight="3pt">
              <v:stroke linestyle="thinThick"/>
            </v:line>
          </w:pict>
        </mc:Fallback>
      </mc:AlternateContent>
    </w:r>
  </w:p>
  <w:p w14:paraId="553E2903" w14:textId="77777777" w:rsidR="00C34591" w:rsidRPr="00D2069B" w:rsidRDefault="00C34591" w:rsidP="00F83048">
    <w:pPr>
      <w:rPr>
        <w:rFonts w:ascii="Arial" w:hAnsi="Arial" w:cs="Arial"/>
        <w:i/>
        <w:color w:val="FF0000"/>
      </w:rPr>
    </w:pPr>
    <w:r w:rsidRPr="00D2069B">
      <w:rPr>
        <w:rFonts w:ascii="Arial" w:hAnsi="Arial" w:cs="Arial"/>
        <w:i/>
        <w:color w:val="FF0000"/>
      </w:rPr>
      <w:t>Raport privind Starea Economică, Socială și de Mediu a Orașului Sărmașu</w:t>
    </w:r>
  </w:p>
  <w:p w14:paraId="553E2904" w14:textId="77777777" w:rsidR="00C34591" w:rsidRPr="00F02CC0" w:rsidRDefault="00C34591" w:rsidP="00F83048">
    <w:pPr>
      <w:pStyle w:val="Footer"/>
      <w:jc w:val="right"/>
      <w:rPr>
        <w:sz w:val="18"/>
        <w:szCs w:val="18"/>
        <w:lang w:val="en-US"/>
      </w:rPr>
    </w:pPr>
    <w:r>
      <w:rPr>
        <w:sz w:val="18"/>
        <w:szCs w:val="18"/>
        <w:lang w:val="en-US"/>
      </w:rPr>
      <w:t xml:space="preserve">         </w:t>
    </w:r>
    <w:r w:rsidRPr="005B4F1B">
      <w:rPr>
        <w:sz w:val="18"/>
        <w:szCs w:val="18"/>
        <w:lang w:val="en-US"/>
      </w:rPr>
      <w:t xml:space="preserve">Pagina </w:t>
    </w:r>
    <w:r w:rsidRPr="005B4F1B">
      <w:rPr>
        <w:sz w:val="18"/>
        <w:szCs w:val="18"/>
        <w:lang w:val="en-US"/>
      </w:rPr>
      <w:fldChar w:fldCharType="begin"/>
    </w:r>
    <w:r w:rsidRPr="005B4F1B">
      <w:rPr>
        <w:sz w:val="18"/>
        <w:szCs w:val="18"/>
        <w:lang w:val="en-US"/>
      </w:rPr>
      <w:instrText xml:space="preserve"> PAGE </w:instrText>
    </w:r>
    <w:r w:rsidRPr="005B4F1B">
      <w:rPr>
        <w:sz w:val="18"/>
        <w:szCs w:val="18"/>
        <w:lang w:val="en-US"/>
      </w:rPr>
      <w:fldChar w:fldCharType="separate"/>
    </w:r>
    <w:r w:rsidR="00753704">
      <w:rPr>
        <w:noProof/>
        <w:sz w:val="18"/>
        <w:szCs w:val="18"/>
        <w:lang w:val="en-US"/>
      </w:rPr>
      <w:t>1</w:t>
    </w:r>
    <w:r w:rsidRPr="005B4F1B">
      <w:rPr>
        <w:sz w:val="18"/>
        <w:szCs w:val="18"/>
        <w:lang w:val="en-US"/>
      </w:rPr>
      <w:fldChar w:fldCharType="end"/>
    </w:r>
    <w:r w:rsidRPr="005B4F1B">
      <w:rPr>
        <w:sz w:val="18"/>
        <w:szCs w:val="18"/>
        <w:lang w:val="en-US"/>
      </w:rPr>
      <w:t xml:space="preserve"> din </w:t>
    </w:r>
    <w:r w:rsidRPr="005B4F1B">
      <w:rPr>
        <w:sz w:val="18"/>
        <w:szCs w:val="18"/>
        <w:lang w:val="en-US"/>
      </w:rPr>
      <w:fldChar w:fldCharType="begin"/>
    </w:r>
    <w:r w:rsidRPr="005B4F1B">
      <w:rPr>
        <w:sz w:val="18"/>
        <w:szCs w:val="18"/>
        <w:lang w:val="en-US"/>
      </w:rPr>
      <w:instrText xml:space="preserve"> NUMPAGES </w:instrText>
    </w:r>
    <w:r w:rsidRPr="005B4F1B">
      <w:rPr>
        <w:sz w:val="18"/>
        <w:szCs w:val="18"/>
        <w:lang w:val="en-US"/>
      </w:rPr>
      <w:fldChar w:fldCharType="separate"/>
    </w:r>
    <w:r w:rsidR="00753704">
      <w:rPr>
        <w:noProof/>
        <w:sz w:val="18"/>
        <w:szCs w:val="18"/>
        <w:lang w:val="en-US"/>
      </w:rPr>
      <w:t>62</w:t>
    </w:r>
    <w:r w:rsidRPr="005B4F1B">
      <w:rPr>
        <w:sz w:val="18"/>
        <w:szCs w:val="18"/>
        <w:lang w:val="en-US"/>
      </w:rPr>
      <w:fldChar w:fldCharType="end"/>
    </w:r>
  </w:p>
  <w:p w14:paraId="553E2905" w14:textId="77777777" w:rsidR="00C34591" w:rsidRDefault="00C345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CBA8E" w14:textId="77777777" w:rsidR="00A05999" w:rsidRDefault="00A05999" w:rsidP="00F83048">
      <w:pPr>
        <w:spacing w:after="0" w:line="240" w:lineRule="auto"/>
      </w:pPr>
      <w:r>
        <w:separator/>
      </w:r>
    </w:p>
  </w:footnote>
  <w:footnote w:type="continuationSeparator" w:id="0">
    <w:p w14:paraId="3B83E4C2" w14:textId="77777777" w:rsidR="00A05999" w:rsidRDefault="00A05999" w:rsidP="00F83048">
      <w:pPr>
        <w:spacing w:after="0" w:line="240" w:lineRule="auto"/>
      </w:pPr>
      <w:r>
        <w:continuationSeparator/>
      </w:r>
    </w:p>
  </w:footnote>
  <w:footnote w:id="1">
    <w:p w14:paraId="553E2908" w14:textId="13534130" w:rsidR="00C34591" w:rsidRDefault="00C34591" w:rsidP="00E27CA9">
      <w:pPr>
        <w:pStyle w:val="FootnoteText"/>
      </w:pPr>
      <w:r>
        <w:rPr>
          <w:rStyle w:val="FootnoteReference"/>
        </w:rPr>
        <w:footnoteRef/>
      </w:r>
      <w:r>
        <w:t xml:space="preserve"> Strategia </w:t>
      </w:r>
      <w:r w:rsidRPr="000C4773">
        <w:rPr>
          <w:sz w:val="24"/>
          <w:szCs w:val="24"/>
        </w:rPr>
        <w:t>de</w:t>
      </w:r>
      <w:r>
        <w:t xml:space="preserve"> dezvoltare durabilă a orașului Sărmașu pe perioada 2021 - 2027</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20ACFC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2B3DC1"/>
    <w:multiLevelType w:val="multilevel"/>
    <w:tmpl w:val="C22A7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DF14A1"/>
    <w:multiLevelType w:val="hybridMultilevel"/>
    <w:tmpl w:val="95CE9B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9029C6"/>
    <w:multiLevelType w:val="hybridMultilevel"/>
    <w:tmpl w:val="7878FCF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435C0F"/>
    <w:multiLevelType w:val="multilevel"/>
    <w:tmpl w:val="EC98365E"/>
    <w:lvl w:ilvl="0">
      <w:start w:val="2"/>
      <w:numFmt w:val="decimal"/>
      <w:lvlText w:val="%1."/>
      <w:lvlJc w:val="left"/>
      <w:pPr>
        <w:ind w:left="390" w:hanging="390"/>
      </w:pPr>
      <w:rPr>
        <w:rFonts w:hint="default"/>
        <w:b w:val="0"/>
      </w:rPr>
    </w:lvl>
    <w:lvl w:ilvl="1">
      <w:start w:val="4"/>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5" w15:restartNumberingAfterBreak="0">
    <w:nsid w:val="132D5DA7"/>
    <w:multiLevelType w:val="multilevel"/>
    <w:tmpl w:val="596840B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3BC4726"/>
    <w:multiLevelType w:val="hybridMultilevel"/>
    <w:tmpl w:val="BEF8AFF8"/>
    <w:lvl w:ilvl="0" w:tplc="0809000F">
      <w:start w:val="5"/>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43A18F8"/>
    <w:multiLevelType w:val="hybridMultilevel"/>
    <w:tmpl w:val="19CAB8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4A245C2"/>
    <w:multiLevelType w:val="multilevel"/>
    <w:tmpl w:val="C5944A5E"/>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18290FA5"/>
    <w:multiLevelType w:val="hybridMultilevel"/>
    <w:tmpl w:val="A118B47A"/>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0" w15:restartNumberingAfterBreak="0">
    <w:nsid w:val="1BE73294"/>
    <w:multiLevelType w:val="multilevel"/>
    <w:tmpl w:val="1C4AB0B4"/>
    <w:lvl w:ilvl="0">
      <w:start w:val="5"/>
      <w:numFmt w:val="decimal"/>
      <w:lvlText w:val="%1"/>
      <w:lvlJc w:val="left"/>
      <w:pPr>
        <w:ind w:left="360" w:hanging="360"/>
      </w:pPr>
      <w:rPr>
        <w:rFonts w:hint="default"/>
        <w:b/>
      </w:rPr>
    </w:lvl>
    <w:lvl w:ilvl="1">
      <w:start w:val="4"/>
      <w:numFmt w:val="decimal"/>
      <w:lvlText w:val="%1.%2"/>
      <w:lvlJc w:val="left"/>
      <w:pPr>
        <w:ind w:left="1440" w:hanging="36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4320" w:hanging="1080"/>
      </w:pPr>
      <w:rPr>
        <w:rFonts w:hint="default"/>
        <w:b/>
      </w:rPr>
    </w:lvl>
    <w:lvl w:ilvl="4">
      <w:start w:val="1"/>
      <w:numFmt w:val="decimal"/>
      <w:lvlText w:val="%1.%2.%3.%4.%5"/>
      <w:lvlJc w:val="left"/>
      <w:pPr>
        <w:ind w:left="5400" w:hanging="1080"/>
      </w:pPr>
      <w:rPr>
        <w:rFonts w:hint="default"/>
        <w:b/>
      </w:rPr>
    </w:lvl>
    <w:lvl w:ilvl="5">
      <w:start w:val="1"/>
      <w:numFmt w:val="decimal"/>
      <w:lvlText w:val="%1.%2.%3.%4.%5.%6"/>
      <w:lvlJc w:val="left"/>
      <w:pPr>
        <w:ind w:left="6840" w:hanging="1440"/>
      </w:pPr>
      <w:rPr>
        <w:rFonts w:hint="default"/>
        <w:b/>
      </w:rPr>
    </w:lvl>
    <w:lvl w:ilvl="6">
      <w:start w:val="1"/>
      <w:numFmt w:val="decimal"/>
      <w:lvlText w:val="%1.%2.%3.%4.%5.%6.%7"/>
      <w:lvlJc w:val="left"/>
      <w:pPr>
        <w:ind w:left="7920" w:hanging="1440"/>
      </w:pPr>
      <w:rPr>
        <w:rFonts w:hint="default"/>
        <w:b/>
      </w:rPr>
    </w:lvl>
    <w:lvl w:ilvl="7">
      <w:start w:val="1"/>
      <w:numFmt w:val="decimal"/>
      <w:lvlText w:val="%1.%2.%3.%4.%5.%6.%7.%8"/>
      <w:lvlJc w:val="left"/>
      <w:pPr>
        <w:ind w:left="9360" w:hanging="1800"/>
      </w:pPr>
      <w:rPr>
        <w:rFonts w:hint="default"/>
        <w:b/>
      </w:rPr>
    </w:lvl>
    <w:lvl w:ilvl="8">
      <w:start w:val="1"/>
      <w:numFmt w:val="decimal"/>
      <w:lvlText w:val="%1.%2.%3.%4.%5.%6.%7.%8.%9"/>
      <w:lvlJc w:val="left"/>
      <w:pPr>
        <w:ind w:left="10440" w:hanging="1800"/>
      </w:pPr>
      <w:rPr>
        <w:rFonts w:hint="default"/>
        <w:b/>
      </w:rPr>
    </w:lvl>
  </w:abstractNum>
  <w:abstractNum w:abstractNumId="11" w15:restartNumberingAfterBreak="0">
    <w:nsid w:val="1FF36013"/>
    <w:multiLevelType w:val="hybridMultilevel"/>
    <w:tmpl w:val="17F0B518"/>
    <w:lvl w:ilvl="0" w:tplc="124C49CA">
      <w:start w:val="1"/>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4046197"/>
    <w:multiLevelType w:val="hybridMultilevel"/>
    <w:tmpl w:val="5E1A82C8"/>
    <w:lvl w:ilvl="0" w:tplc="04090005">
      <w:start w:val="1"/>
      <w:numFmt w:val="bullet"/>
      <w:lvlText w:val=""/>
      <w:lvlJc w:val="left"/>
      <w:pPr>
        <w:ind w:left="1440" w:hanging="360"/>
      </w:pPr>
      <w:rPr>
        <w:rFonts w:ascii="Wingdings" w:hAnsi="Wingdings" w:hint="default"/>
        <w:color w:val="006699"/>
      </w:rPr>
    </w:lvl>
    <w:lvl w:ilvl="1" w:tplc="04090005">
      <w:start w:val="1"/>
      <w:numFmt w:val="bullet"/>
      <w:lvlText w:val=""/>
      <w:lvlJc w:val="left"/>
      <w:pPr>
        <w:ind w:left="2160" w:hanging="360"/>
      </w:pPr>
      <w:rPr>
        <w:rFonts w:ascii="Wingdings" w:hAnsi="Wingding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966706F"/>
    <w:multiLevelType w:val="hybridMultilevel"/>
    <w:tmpl w:val="43B2646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A635623"/>
    <w:multiLevelType w:val="hybridMultilevel"/>
    <w:tmpl w:val="7DAA74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656B8B"/>
    <w:multiLevelType w:val="singleLevel"/>
    <w:tmpl w:val="0A4A26CC"/>
    <w:lvl w:ilvl="0">
      <w:numFmt w:val="bullet"/>
      <w:lvlText w:val="-"/>
      <w:lvlJc w:val="left"/>
      <w:pPr>
        <w:tabs>
          <w:tab w:val="num" w:pos="360"/>
        </w:tabs>
        <w:ind w:left="360" w:hanging="360"/>
      </w:pPr>
      <w:rPr>
        <w:rFonts w:hint="default"/>
      </w:rPr>
    </w:lvl>
  </w:abstractNum>
  <w:abstractNum w:abstractNumId="16" w15:restartNumberingAfterBreak="0">
    <w:nsid w:val="39791030"/>
    <w:multiLevelType w:val="multilevel"/>
    <w:tmpl w:val="7FF0C192"/>
    <w:lvl w:ilvl="0">
      <w:start w:val="6"/>
      <w:numFmt w:val="decimal"/>
      <w:lvlText w:val="%1"/>
      <w:lvlJc w:val="left"/>
      <w:pPr>
        <w:ind w:left="360" w:hanging="360"/>
      </w:pPr>
      <w:rPr>
        <w:rFonts w:hint="default"/>
      </w:rPr>
    </w:lvl>
    <w:lvl w:ilvl="1">
      <w:start w:val="5"/>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3A784E1C"/>
    <w:multiLevelType w:val="hybridMultilevel"/>
    <w:tmpl w:val="A784DFD8"/>
    <w:lvl w:ilvl="0" w:tplc="04090001">
      <w:start w:val="1"/>
      <w:numFmt w:val="bullet"/>
      <w:lvlText w:val=""/>
      <w:lvlJc w:val="left"/>
      <w:pPr>
        <w:ind w:left="3479"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E82720"/>
    <w:multiLevelType w:val="hybridMultilevel"/>
    <w:tmpl w:val="52FCF26C"/>
    <w:lvl w:ilvl="0" w:tplc="A2D441B2">
      <w:start w:val="2"/>
      <w:numFmt w:val="bullet"/>
      <w:lvlText w:val="-"/>
      <w:lvlJc w:val="left"/>
      <w:pPr>
        <w:ind w:left="1428" w:hanging="360"/>
      </w:pPr>
      <w:rPr>
        <w:rFonts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9" w15:restartNumberingAfterBreak="0">
    <w:nsid w:val="3D5527B5"/>
    <w:multiLevelType w:val="hybridMultilevel"/>
    <w:tmpl w:val="132C0572"/>
    <w:lvl w:ilvl="0" w:tplc="3D7C2266">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0" w15:restartNumberingAfterBreak="0">
    <w:nsid w:val="3E440A3B"/>
    <w:multiLevelType w:val="hybridMultilevel"/>
    <w:tmpl w:val="2FA2A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403480"/>
    <w:multiLevelType w:val="hybridMultilevel"/>
    <w:tmpl w:val="C05C237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2" w15:restartNumberingAfterBreak="0">
    <w:nsid w:val="45620522"/>
    <w:multiLevelType w:val="multilevel"/>
    <w:tmpl w:val="8526A6C0"/>
    <w:lvl w:ilvl="0">
      <w:start w:val="1"/>
      <w:numFmt w:val="decimal"/>
      <w:lvlText w:val="%1."/>
      <w:lvlJc w:val="left"/>
      <w:pPr>
        <w:ind w:left="1080" w:hanging="360"/>
      </w:pPr>
      <w:rPr>
        <w:sz w:val="28"/>
        <w:szCs w:val="28"/>
      </w:rPr>
    </w:lvl>
    <w:lvl w:ilvl="1">
      <w:start w:val="1"/>
      <w:numFmt w:val="decimal"/>
      <w:isLgl/>
      <w:lvlText w:val="%1.%2"/>
      <w:lvlJc w:val="left"/>
      <w:pPr>
        <w:ind w:left="1125" w:hanging="40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3" w15:restartNumberingAfterBreak="0">
    <w:nsid w:val="48220EFF"/>
    <w:multiLevelType w:val="hybridMultilevel"/>
    <w:tmpl w:val="20C45D64"/>
    <w:lvl w:ilvl="0" w:tplc="0409000B">
      <w:start w:val="1"/>
      <w:numFmt w:val="bullet"/>
      <w:lvlText w:val=""/>
      <w:lvlJc w:val="left"/>
      <w:pPr>
        <w:ind w:left="1425" w:hanging="360"/>
      </w:pPr>
      <w:rPr>
        <w:rFonts w:ascii="Wingdings" w:hAnsi="Wingdings" w:hint="default"/>
      </w:rPr>
    </w:lvl>
    <w:lvl w:ilvl="1" w:tplc="04090003" w:tentative="1">
      <w:start w:val="1"/>
      <w:numFmt w:val="bullet"/>
      <w:lvlText w:val="o"/>
      <w:lvlJc w:val="left"/>
      <w:pPr>
        <w:ind w:left="2145" w:hanging="360"/>
      </w:pPr>
      <w:rPr>
        <w:rFonts w:ascii="Courier New" w:hAnsi="Courier New" w:cs="Courier New" w:hint="default"/>
      </w:rPr>
    </w:lvl>
    <w:lvl w:ilvl="2" w:tplc="04090005" w:tentative="1">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abstractNum w:abstractNumId="24" w15:restartNumberingAfterBreak="0">
    <w:nsid w:val="4923183E"/>
    <w:multiLevelType w:val="hybridMultilevel"/>
    <w:tmpl w:val="87D0BDD2"/>
    <w:lvl w:ilvl="0" w:tplc="04090001">
      <w:start w:val="1"/>
      <w:numFmt w:val="bullet"/>
      <w:lvlText w:val=""/>
      <w:lvlJc w:val="left"/>
      <w:pPr>
        <w:ind w:left="585" w:hanging="360"/>
      </w:pPr>
      <w:rPr>
        <w:rFonts w:ascii="Symbol" w:hAnsi="Symbol" w:hint="default"/>
      </w:rPr>
    </w:lvl>
    <w:lvl w:ilvl="1" w:tplc="04180003" w:tentative="1">
      <w:start w:val="1"/>
      <w:numFmt w:val="bullet"/>
      <w:lvlText w:val="o"/>
      <w:lvlJc w:val="left"/>
      <w:pPr>
        <w:ind w:left="1305" w:hanging="360"/>
      </w:pPr>
      <w:rPr>
        <w:rFonts w:ascii="Courier New" w:hAnsi="Courier New" w:cs="Courier New" w:hint="default"/>
      </w:rPr>
    </w:lvl>
    <w:lvl w:ilvl="2" w:tplc="04180005" w:tentative="1">
      <w:start w:val="1"/>
      <w:numFmt w:val="bullet"/>
      <w:lvlText w:val=""/>
      <w:lvlJc w:val="left"/>
      <w:pPr>
        <w:ind w:left="2025" w:hanging="360"/>
      </w:pPr>
      <w:rPr>
        <w:rFonts w:ascii="Wingdings" w:hAnsi="Wingdings" w:hint="default"/>
      </w:rPr>
    </w:lvl>
    <w:lvl w:ilvl="3" w:tplc="04180001" w:tentative="1">
      <w:start w:val="1"/>
      <w:numFmt w:val="bullet"/>
      <w:lvlText w:val=""/>
      <w:lvlJc w:val="left"/>
      <w:pPr>
        <w:ind w:left="2745" w:hanging="360"/>
      </w:pPr>
      <w:rPr>
        <w:rFonts w:ascii="Symbol" w:hAnsi="Symbol" w:hint="default"/>
      </w:rPr>
    </w:lvl>
    <w:lvl w:ilvl="4" w:tplc="04180003" w:tentative="1">
      <w:start w:val="1"/>
      <w:numFmt w:val="bullet"/>
      <w:lvlText w:val="o"/>
      <w:lvlJc w:val="left"/>
      <w:pPr>
        <w:ind w:left="3465" w:hanging="360"/>
      </w:pPr>
      <w:rPr>
        <w:rFonts w:ascii="Courier New" w:hAnsi="Courier New" w:cs="Courier New" w:hint="default"/>
      </w:rPr>
    </w:lvl>
    <w:lvl w:ilvl="5" w:tplc="04180005" w:tentative="1">
      <w:start w:val="1"/>
      <w:numFmt w:val="bullet"/>
      <w:lvlText w:val=""/>
      <w:lvlJc w:val="left"/>
      <w:pPr>
        <w:ind w:left="4185" w:hanging="360"/>
      </w:pPr>
      <w:rPr>
        <w:rFonts w:ascii="Wingdings" w:hAnsi="Wingdings" w:hint="default"/>
      </w:rPr>
    </w:lvl>
    <w:lvl w:ilvl="6" w:tplc="04180001" w:tentative="1">
      <w:start w:val="1"/>
      <w:numFmt w:val="bullet"/>
      <w:lvlText w:val=""/>
      <w:lvlJc w:val="left"/>
      <w:pPr>
        <w:ind w:left="4905" w:hanging="360"/>
      </w:pPr>
      <w:rPr>
        <w:rFonts w:ascii="Symbol" w:hAnsi="Symbol" w:hint="default"/>
      </w:rPr>
    </w:lvl>
    <w:lvl w:ilvl="7" w:tplc="04180003" w:tentative="1">
      <w:start w:val="1"/>
      <w:numFmt w:val="bullet"/>
      <w:lvlText w:val="o"/>
      <w:lvlJc w:val="left"/>
      <w:pPr>
        <w:ind w:left="5625" w:hanging="360"/>
      </w:pPr>
      <w:rPr>
        <w:rFonts w:ascii="Courier New" w:hAnsi="Courier New" w:cs="Courier New" w:hint="default"/>
      </w:rPr>
    </w:lvl>
    <w:lvl w:ilvl="8" w:tplc="04180005" w:tentative="1">
      <w:start w:val="1"/>
      <w:numFmt w:val="bullet"/>
      <w:lvlText w:val=""/>
      <w:lvlJc w:val="left"/>
      <w:pPr>
        <w:ind w:left="6345" w:hanging="360"/>
      </w:pPr>
      <w:rPr>
        <w:rFonts w:ascii="Wingdings" w:hAnsi="Wingdings" w:hint="default"/>
      </w:rPr>
    </w:lvl>
  </w:abstractNum>
  <w:abstractNum w:abstractNumId="25" w15:restartNumberingAfterBreak="0">
    <w:nsid w:val="4A556407"/>
    <w:multiLevelType w:val="hybridMultilevel"/>
    <w:tmpl w:val="65644870"/>
    <w:lvl w:ilvl="0" w:tplc="0409000B">
      <w:start w:val="1"/>
      <w:numFmt w:val="bullet"/>
      <w:lvlText w:val=""/>
      <w:lvlJc w:val="left"/>
      <w:pPr>
        <w:ind w:left="1170" w:hanging="360"/>
      </w:pPr>
      <w:rPr>
        <w:rFonts w:ascii="Wingdings" w:hAnsi="Wingdings" w:hint="default"/>
      </w:rPr>
    </w:lvl>
    <w:lvl w:ilvl="1" w:tplc="04090003">
      <w:start w:val="1"/>
      <w:numFmt w:val="bullet"/>
      <w:lvlText w:val="o"/>
      <w:lvlJc w:val="left"/>
      <w:pPr>
        <w:ind w:left="1878" w:hanging="360"/>
      </w:pPr>
      <w:rPr>
        <w:rFonts w:ascii="Courier New" w:hAnsi="Courier New" w:cs="Courier New" w:hint="default"/>
      </w:rPr>
    </w:lvl>
    <w:lvl w:ilvl="2" w:tplc="04090005">
      <w:start w:val="1"/>
      <w:numFmt w:val="bullet"/>
      <w:lvlText w:val=""/>
      <w:lvlJc w:val="left"/>
      <w:pPr>
        <w:ind w:left="2598" w:hanging="360"/>
      </w:pPr>
      <w:rPr>
        <w:rFonts w:ascii="Wingdings" w:hAnsi="Wingdings" w:hint="default"/>
      </w:rPr>
    </w:lvl>
    <w:lvl w:ilvl="3" w:tplc="04090001">
      <w:start w:val="1"/>
      <w:numFmt w:val="bullet"/>
      <w:lvlText w:val=""/>
      <w:lvlJc w:val="left"/>
      <w:pPr>
        <w:ind w:left="3318" w:hanging="360"/>
      </w:pPr>
      <w:rPr>
        <w:rFonts w:ascii="Symbol" w:hAnsi="Symbol" w:hint="default"/>
      </w:rPr>
    </w:lvl>
    <w:lvl w:ilvl="4" w:tplc="04090003" w:tentative="1">
      <w:start w:val="1"/>
      <w:numFmt w:val="bullet"/>
      <w:lvlText w:val="o"/>
      <w:lvlJc w:val="left"/>
      <w:pPr>
        <w:ind w:left="4038" w:hanging="360"/>
      </w:pPr>
      <w:rPr>
        <w:rFonts w:ascii="Courier New" w:hAnsi="Courier New" w:cs="Courier New" w:hint="default"/>
      </w:rPr>
    </w:lvl>
    <w:lvl w:ilvl="5" w:tplc="04090005" w:tentative="1">
      <w:start w:val="1"/>
      <w:numFmt w:val="bullet"/>
      <w:lvlText w:val=""/>
      <w:lvlJc w:val="left"/>
      <w:pPr>
        <w:ind w:left="4758" w:hanging="360"/>
      </w:pPr>
      <w:rPr>
        <w:rFonts w:ascii="Wingdings" w:hAnsi="Wingdings" w:hint="default"/>
      </w:rPr>
    </w:lvl>
    <w:lvl w:ilvl="6" w:tplc="04090001" w:tentative="1">
      <w:start w:val="1"/>
      <w:numFmt w:val="bullet"/>
      <w:lvlText w:val=""/>
      <w:lvlJc w:val="left"/>
      <w:pPr>
        <w:ind w:left="5478" w:hanging="360"/>
      </w:pPr>
      <w:rPr>
        <w:rFonts w:ascii="Symbol" w:hAnsi="Symbol" w:hint="default"/>
      </w:rPr>
    </w:lvl>
    <w:lvl w:ilvl="7" w:tplc="04090003" w:tentative="1">
      <w:start w:val="1"/>
      <w:numFmt w:val="bullet"/>
      <w:lvlText w:val="o"/>
      <w:lvlJc w:val="left"/>
      <w:pPr>
        <w:ind w:left="6198" w:hanging="360"/>
      </w:pPr>
      <w:rPr>
        <w:rFonts w:ascii="Courier New" w:hAnsi="Courier New" w:cs="Courier New" w:hint="default"/>
      </w:rPr>
    </w:lvl>
    <w:lvl w:ilvl="8" w:tplc="04090005" w:tentative="1">
      <w:start w:val="1"/>
      <w:numFmt w:val="bullet"/>
      <w:lvlText w:val=""/>
      <w:lvlJc w:val="left"/>
      <w:pPr>
        <w:ind w:left="6918" w:hanging="360"/>
      </w:pPr>
      <w:rPr>
        <w:rFonts w:ascii="Wingdings" w:hAnsi="Wingdings" w:hint="default"/>
      </w:rPr>
    </w:lvl>
  </w:abstractNum>
  <w:abstractNum w:abstractNumId="26" w15:restartNumberingAfterBreak="0">
    <w:nsid w:val="4B4D12CF"/>
    <w:multiLevelType w:val="hybridMultilevel"/>
    <w:tmpl w:val="D27C91EA"/>
    <w:lvl w:ilvl="0" w:tplc="28300642">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2707CF"/>
    <w:multiLevelType w:val="multilevel"/>
    <w:tmpl w:val="8ED60DCC"/>
    <w:lvl w:ilvl="0">
      <w:start w:val="3"/>
      <w:numFmt w:val="decimal"/>
      <w:lvlText w:val="%1."/>
      <w:lvlJc w:val="left"/>
      <w:pPr>
        <w:ind w:left="390" w:hanging="390"/>
      </w:pPr>
      <w:rPr>
        <w:rFonts w:hint="default"/>
      </w:rPr>
    </w:lvl>
    <w:lvl w:ilvl="1">
      <w:start w:val="1"/>
      <w:numFmt w:val="decimal"/>
      <w:lvlText w:val="%1.%2."/>
      <w:lvlJc w:val="left"/>
      <w:pPr>
        <w:ind w:left="1170" w:hanging="720"/>
      </w:pPr>
      <w:rPr>
        <w:rFonts w:hint="default"/>
        <w:b/>
      </w:rPr>
    </w:lvl>
    <w:lvl w:ilvl="2">
      <w:start w:val="1"/>
      <w:numFmt w:val="decimal"/>
      <w:lvlText w:val="%1.%2.%3."/>
      <w:lvlJc w:val="left"/>
      <w:pPr>
        <w:ind w:left="8100" w:hanging="720"/>
      </w:pPr>
      <w:rPr>
        <w:rFonts w:hint="default"/>
      </w:rPr>
    </w:lvl>
    <w:lvl w:ilvl="3">
      <w:start w:val="1"/>
      <w:numFmt w:val="decimal"/>
      <w:lvlText w:val="%1.%2.%3.%4."/>
      <w:lvlJc w:val="left"/>
      <w:pPr>
        <w:ind w:left="12150" w:hanging="1080"/>
      </w:pPr>
      <w:rPr>
        <w:rFonts w:hint="default"/>
      </w:rPr>
    </w:lvl>
    <w:lvl w:ilvl="4">
      <w:start w:val="1"/>
      <w:numFmt w:val="decimal"/>
      <w:lvlText w:val="%1.%2.%3.%4.%5."/>
      <w:lvlJc w:val="left"/>
      <w:pPr>
        <w:ind w:left="15840" w:hanging="1080"/>
      </w:pPr>
      <w:rPr>
        <w:rFonts w:hint="default"/>
      </w:rPr>
    </w:lvl>
    <w:lvl w:ilvl="5">
      <w:start w:val="1"/>
      <w:numFmt w:val="decimal"/>
      <w:lvlText w:val="%1.%2.%3.%4.%5.%6."/>
      <w:lvlJc w:val="left"/>
      <w:pPr>
        <w:ind w:left="19890" w:hanging="1440"/>
      </w:pPr>
      <w:rPr>
        <w:rFonts w:hint="default"/>
      </w:rPr>
    </w:lvl>
    <w:lvl w:ilvl="6">
      <w:start w:val="1"/>
      <w:numFmt w:val="decimal"/>
      <w:lvlText w:val="%1.%2.%3.%4.%5.%6.%7."/>
      <w:lvlJc w:val="left"/>
      <w:pPr>
        <w:ind w:left="23580" w:hanging="1440"/>
      </w:pPr>
      <w:rPr>
        <w:rFonts w:hint="default"/>
      </w:rPr>
    </w:lvl>
    <w:lvl w:ilvl="7">
      <w:start w:val="1"/>
      <w:numFmt w:val="decimal"/>
      <w:lvlText w:val="%1.%2.%3.%4.%5.%6.%7.%8."/>
      <w:lvlJc w:val="left"/>
      <w:pPr>
        <w:ind w:left="27630" w:hanging="1800"/>
      </w:pPr>
      <w:rPr>
        <w:rFonts w:hint="default"/>
      </w:rPr>
    </w:lvl>
    <w:lvl w:ilvl="8">
      <w:start w:val="1"/>
      <w:numFmt w:val="decimal"/>
      <w:lvlText w:val="%1.%2.%3.%4.%5.%6.%7.%8.%9."/>
      <w:lvlJc w:val="left"/>
      <w:pPr>
        <w:ind w:hanging="2160"/>
      </w:pPr>
      <w:rPr>
        <w:rFonts w:hint="default"/>
      </w:rPr>
    </w:lvl>
  </w:abstractNum>
  <w:abstractNum w:abstractNumId="28" w15:restartNumberingAfterBreak="0">
    <w:nsid w:val="52BE7797"/>
    <w:multiLevelType w:val="hybridMultilevel"/>
    <w:tmpl w:val="455EB8AC"/>
    <w:lvl w:ilvl="0" w:tplc="04090001">
      <w:start w:val="1"/>
      <w:numFmt w:val="bullet"/>
      <w:lvlText w:val=""/>
      <w:lvlJc w:val="left"/>
      <w:pPr>
        <w:ind w:left="1425" w:hanging="360"/>
      </w:pPr>
      <w:rPr>
        <w:rFonts w:ascii="Symbol" w:hAnsi="Symbol" w:hint="default"/>
      </w:rPr>
    </w:lvl>
    <w:lvl w:ilvl="1" w:tplc="04090003" w:tentative="1">
      <w:start w:val="1"/>
      <w:numFmt w:val="bullet"/>
      <w:lvlText w:val="o"/>
      <w:lvlJc w:val="left"/>
      <w:pPr>
        <w:ind w:left="2145" w:hanging="360"/>
      </w:pPr>
      <w:rPr>
        <w:rFonts w:ascii="Courier New" w:hAnsi="Courier New" w:cs="Courier New" w:hint="default"/>
      </w:rPr>
    </w:lvl>
    <w:lvl w:ilvl="2" w:tplc="04090005" w:tentative="1">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abstractNum w:abstractNumId="29" w15:restartNumberingAfterBreak="0">
    <w:nsid w:val="552B0EBF"/>
    <w:multiLevelType w:val="hybridMultilevel"/>
    <w:tmpl w:val="07C46968"/>
    <w:lvl w:ilvl="0" w:tplc="EA265CFE">
      <w:start w:val="1"/>
      <w:numFmt w:val="bullet"/>
      <w:lvlText w:val="-"/>
      <w:lvlJc w:val="left"/>
      <w:pPr>
        <w:tabs>
          <w:tab w:val="num" w:pos="1080"/>
        </w:tabs>
        <w:ind w:left="1080" w:hanging="360"/>
      </w:pPr>
      <w:rPr>
        <w:rFonts w:ascii="Verdana" w:hAnsi="Verdana" w:hint="default"/>
        <w:color w:val="000000"/>
      </w:rPr>
    </w:lvl>
    <w:lvl w:ilvl="1" w:tplc="2AF458C8">
      <w:numFmt w:val="bullet"/>
      <w:lvlText w:val="•"/>
      <w:lvlJc w:val="left"/>
      <w:pPr>
        <w:ind w:left="1890" w:hanging="360"/>
      </w:pPr>
      <w:rPr>
        <w:rFonts w:ascii="Arial" w:eastAsia="Times New Roman" w:hAnsi="Arial" w:cs="Arial"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cs="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cs="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30" w15:restartNumberingAfterBreak="0">
    <w:nsid w:val="581900C2"/>
    <w:multiLevelType w:val="hybridMultilevel"/>
    <w:tmpl w:val="03D0AB12"/>
    <w:lvl w:ilvl="0" w:tplc="3882366A">
      <w:start w:val="1"/>
      <w:numFmt w:val="bullet"/>
      <w:lvlText w:val="-"/>
      <w:lvlJc w:val="left"/>
      <w:pPr>
        <w:ind w:left="1425" w:hanging="360"/>
      </w:pPr>
      <w:rPr>
        <w:rFonts w:ascii="Arial" w:eastAsia="Times New Roman" w:hAnsi="Arial" w:cs="Arial" w:hint="default"/>
      </w:rPr>
    </w:lvl>
    <w:lvl w:ilvl="1" w:tplc="04090003" w:tentative="1">
      <w:start w:val="1"/>
      <w:numFmt w:val="bullet"/>
      <w:lvlText w:val="o"/>
      <w:lvlJc w:val="left"/>
      <w:pPr>
        <w:ind w:left="2145" w:hanging="360"/>
      </w:pPr>
      <w:rPr>
        <w:rFonts w:ascii="Courier New" w:hAnsi="Courier New" w:cs="Courier New" w:hint="default"/>
      </w:rPr>
    </w:lvl>
    <w:lvl w:ilvl="2" w:tplc="04090005" w:tentative="1">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abstractNum w:abstractNumId="31" w15:restartNumberingAfterBreak="0">
    <w:nsid w:val="5B505E30"/>
    <w:multiLevelType w:val="hybridMultilevel"/>
    <w:tmpl w:val="2244EB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606F41BD"/>
    <w:multiLevelType w:val="hybridMultilevel"/>
    <w:tmpl w:val="0B9CA4F6"/>
    <w:lvl w:ilvl="0" w:tplc="0409000B">
      <w:start w:val="1"/>
      <w:numFmt w:val="bullet"/>
      <w:lvlText w:val=""/>
      <w:lvlJc w:val="left"/>
      <w:pPr>
        <w:ind w:left="1170" w:hanging="360"/>
      </w:pPr>
      <w:rPr>
        <w:rFonts w:ascii="Wingdings" w:hAnsi="Wingdings" w:hint="default"/>
      </w:rPr>
    </w:lvl>
    <w:lvl w:ilvl="1" w:tplc="04090003">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33" w15:restartNumberingAfterBreak="0">
    <w:nsid w:val="637F3EDC"/>
    <w:multiLevelType w:val="hybridMultilevel"/>
    <w:tmpl w:val="61D48FB2"/>
    <w:lvl w:ilvl="0" w:tplc="0409000F">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4167D74"/>
    <w:multiLevelType w:val="multilevel"/>
    <w:tmpl w:val="F05EF290"/>
    <w:lvl w:ilvl="0">
      <w:start w:val="1"/>
      <w:numFmt w:val="decimal"/>
      <w:lvlText w:val="%1."/>
      <w:lvlJc w:val="left"/>
      <w:pPr>
        <w:ind w:left="720" w:hanging="360"/>
      </w:pPr>
      <w:rPr>
        <w:rFonts w:ascii="Arial" w:hAnsi="Arial" w:cs="Arial"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5" w15:restartNumberingAfterBreak="0">
    <w:nsid w:val="6B084FB6"/>
    <w:multiLevelType w:val="multilevel"/>
    <w:tmpl w:val="96D2A508"/>
    <w:lvl w:ilvl="0">
      <w:start w:val="6"/>
      <w:numFmt w:val="decimal"/>
      <w:lvlText w:val="%1"/>
      <w:lvlJc w:val="left"/>
      <w:pPr>
        <w:ind w:left="525" w:hanging="525"/>
      </w:pPr>
      <w:rPr>
        <w:rFonts w:hint="default"/>
      </w:rPr>
    </w:lvl>
    <w:lvl w:ilvl="1">
      <w:start w:val="2"/>
      <w:numFmt w:val="decimal"/>
      <w:lvlText w:val="%1.%2"/>
      <w:lvlJc w:val="left"/>
      <w:pPr>
        <w:ind w:left="885" w:hanging="525"/>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6BAB5C10"/>
    <w:multiLevelType w:val="hybridMultilevel"/>
    <w:tmpl w:val="8F703460"/>
    <w:lvl w:ilvl="0" w:tplc="B232958A">
      <w:start w:val="1"/>
      <w:numFmt w:val="bullet"/>
      <w:lvlText w:val=""/>
      <w:lvlJc w:val="left"/>
      <w:pPr>
        <w:ind w:left="720" w:hanging="360"/>
      </w:pPr>
      <w:rPr>
        <w:rFonts w:ascii="Wingdings" w:hAnsi="Wingdings" w:hint="default"/>
        <w:color w:val="0066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D773E50"/>
    <w:multiLevelType w:val="multilevel"/>
    <w:tmpl w:val="9BB632FE"/>
    <w:lvl w:ilvl="0">
      <w:start w:val="6"/>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DE379C4"/>
    <w:multiLevelType w:val="hybridMultilevel"/>
    <w:tmpl w:val="7032A170"/>
    <w:lvl w:ilvl="0" w:tplc="B232958A">
      <w:start w:val="1"/>
      <w:numFmt w:val="bullet"/>
      <w:lvlText w:val=""/>
      <w:lvlJc w:val="left"/>
      <w:pPr>
        <w:ind w:left="1440" w:hanging="360"/>
      </w:pPr>
      <w:rPr>
        <w:rFonts w:ascii="Wingdings" w:hAnsi="Wingdings" w:hint="default"/>
        <w:color w:val="006699"/>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30E37F1"/>
    <w:multiLevelType w:val="hybridMultilevel"/>
    <w:tmpl w:val="07021114"/>
    <w:lvl w:ilvl="0" w:tplc="28D01E44">
      <w:start w:val="1"/>
      <w:numFmt w:val="bullet"/>
      <w:lvlText w:val=""/>
      <w:lvlJc w:val="left"/>
      <w:pPr>
        <w:ind w:left="630" w:hanging="360"/>
      </w:pPr>
      <w:rPr>
        <w:rFonts w:ascii="Wingdings" w:hAnsi="Wingdings"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0" w15:restartNumberingAfterBreak="0">
    <w:nsid w:val="737F22FF"/>
    <w:multiLevelType w:val="hybridMultilevel"/>
    <w:tmpl w:val="0C28AE7E"/>
    <w:lvl w:ilvl="0" w:tplc="B232958A">
      <w:start w:val="1"/>
      <w:numFmt w:val="bullet"/>
      <w:lvlText w:val=""/>
      <w:lvlJc w:val="left"/>
      <w:pPr>
        <w:ind w:left="720" w:hanging="360"/>
      </w:pPr>
      <w:rPr>
        <w:rFonts w:ascii="Wingdings" w:hAnsi="Wingdings" w:hint="default"/>
        <w:color w:val="0066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C613D1"/>
    <w:multiLevelType w:val="hybridMultilevel"/>
    <w:tmpl w:val="C1C8BD1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5451668"/>
    <w:multiLevelType w:val="hybridMultilevel"/>
    <w:tmpl w:val="722449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2C172A"/>
    <w:multiLevelType w:val="hybridMultilevel"/>
    <w:tmpl w:val="4470008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7A9441E6"/>
    <w:multiLevelType w:val="hybridMultilevel"/>
    <w:tmpl w:val="DF34938A"/>
    <w:lvl w:ilvl="0" w:tplc="98EC395A">
      <w:start w:val="1"/>
      <w:numFmt w:val="bullet"/>
      <w:lvlText w:val=""/>
      <w:lvlJc w:val="left"/>
      <w:pPr>
        <w:ind w:left="1440" w:hanging="360"/>
      </w:pPr>
      <w:rPr>
        <w:rFonts w:ascii="Wingdings" w:hAnsi="Wingdings" w:hint="default"/>
        <w:color w:val="006699"/>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7BED1302"/>
    <w:multiLevelType w:val="multilevel"/>
    <w:tmpl w:val="0A8A9F10"/>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b/>
        <w:bCs/>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46" w15:restartNumberingAfterBreak="0">
    <w:nsid w:val="7C0A697F"/>
    <w:multiLevelType w:val="hybridMultilevel"/>
    <w:tmpl w:val="5C50EEA8"/>
    <w:lvl w:ilvl="0" w:tplc="B232958A">
      <w:start w:val="1"/>
      <w:numFmt w:val="bullet"/>
      <w:lvlText w:val=""/>
      <w:lvlJc w:val="left"/>
      <w:pPr>
        <w:ind w:left="1428" w:hanging="360"/>
      </w:pPr>
      <w:rPr>
        <w:rFonts w:ascii="Wingdings" w:hAnsi="Wingdings" w:hint="default"/>
        <w:color w:val="006699"/>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7" w15:restartNumberingAfterBreak="0">
    <w:nsid w:val="7D131568"/>
    <w:multiLevelType w:val="hybridMultilevel"/>
    <w:tmpl w:val="C13EE9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DC00FC7"/>
    <w:multiLevelType w:val="hybridMultilevel"/>
    <w:tmpl w:val="EAE02D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572279789">
    <w:abstractNumId w:val="33"/>
  </w:num>
  <w:num w:numId="2" w16cid:durableId="1479957617">
    <w:abstractNumId w:val="1"/>
  </w:num>
  <w:num w:numId="3" w16cid:durableId="1964850617">
    <w:abstractNumId w:val="38"/>
  </w:num>
  <w:num w:numId="4" w16cid:durableId="2109693173">
    <w:abstractNumId w:val="36"/>
  </w:num>
  <w:num w:numId="5" w16cid:durableId="1873151062">
    <w:abstractNumId w:val="48"/>
  </w:num>
  <w:num w:numId="6" w16cid:durableId="2101440148">
    <w:abstractNumId w:val="46"/>
  </w:num>
  <w:num w:numId="7" w16cid:durableId="775561805">
    <w:abstractNumId w:val="15"/>
  </w:num>
  <w:num w:numId="8" w16cid:durableId="937837073">
    <w:abstractNumId w:val="14"/>
  </w:num>
  <w:num w:numId="9" w16cid:durableId="1803617954">
    <w:abstractNumId w:val="40"/>
  </w:num>
  <w:num w:numId="10" w16cid:durableId="833955954">
    <w:abstractNumId w:val="12"/>
  </w:num>
  <w:num w:numId="11" w16cid:durableId="1498157521">
    <w:abstractNumId w:val="39"/>
  </w:num>
  <w:num w:numId="12" w16cid:durableId="1885946625">
    <w:abstractNumId w:val="32"/>
  </w:num>
  <w:num w:numId="13" w16cid:durableId="532108330">
    <w:abstractNumId w:val="47"/>
  </w:num>
  <w:num w:numId="14" w16cid:durableId="1596744948">
    <w:abstractNumId w:val="41"/>
  </w:num>
  <w:num w:numId="15" w16cid:durableId="345326039">
    <w:abstractNumId w:val="43"/>
  </w:num>
  <w:num w:numId="16" w16cid:durableId="5594072">
    <w:abstractNumId w:val="30"/>
  </w:num>
  <w:num w:numId="17" w16cid:durableId="878318370">
    <w:abstractNumId w:val="23"/>
  </w:num>
  <w:num w:numId="18" w16cid:durableId="697853427">
    <w:abstractNumId w:val="25"/>
  </w:num>
  <w:num w:numId="19" w16cid:durableId="820345613">
    <w:abstractNumId w:val="37"/>
  </w:num>
  <w:num w:numId="20" w16cid:durableId="282541392">
    <w:abstractNumId w:val="29"/>
  </w:num>
  <w:num w:numId="21" w16cid:durableId="1209147966">
    <w:abstractNumId w:val="18"/>
  </w:num>
  <w:num w:numId="22" w16cid:durableId="175730195">
    <w:abstractNumId w:val="34"/>
  </w:num>
  <w:num w:numId="23" w16cid:durableId="1206408661">
    <w:abstractNumId w:val="29"/>
  </w:num>
  <w:num w:numId="24" w16cid:durableId="554196933">
    <w:abstractNumId w:val="26"/>
  </w:num>
  <w:num w:numId="25" w16cid:durableId="927426575">
    <w:abstractNumId w:val="9"/>
  </w:num>
  <w:num w:numId="26" w16cid:durableId="939411276">
    <w:abstractNumId w:val="28"/>
  </w:num>
  <w:num w:numId="27" w16cid:durableId="2086368180">
    <w:abstractNumId w:val="17"/>
  </w:num>
  <w:num w:numId="28" w16cid:durableId="2050566963">
    <w:abstractNumId w:val="20"/>
  </w:num>
  <w:num w:numId="29" w16cid:durableId="640034820">
    <w:abstractNumId w:val="24"/>
  </w:num>
  <w:num w:numId="30" w16cid:durableId="2101950044">
    <w:abstractNumId w:val="31"/>
  </w:num>
  <w:num w:numId="31" w16cid:durableId="1660230787">
    <w:abstractNumId w:val="0"/>
  </w:num>
  <w:num w:numId="32" w16cid:durableId="1134785711">
    <w:abstractNumId w:val="22"/>
  </w:num>
  <w:num w:numId="33" w16cid:durableId="111092730">
    <w:abstractNumId w:val="5"/>
  </w:num>
  <w:num w:numId="34" w16cid:durableId="489639365">
    <w:abstractNumId w:val="27"/>
  </w:num>
  <w:num w:numId="35" w16cid:durableId="1691223717">
    <w:abstractNumId w:val="11"/>
  </w:num>
  <w:num w:numId="36" w16cid:durableId="255410884">
    <w:abstractNumId w:val="13"/>
  </w:num>
  <w:num w:numId="37" w16cid:durableId="1338656745">
    <w:abstractNumId w:val="44"/>
  </w:num>
  <w:num w:numId="38" w16cid:durableId="1936940219">
    <w:abstractNumId w:val="4"/>
  </w:num>
  <w:num w:numId="39" w16cid:durableId="1868178055">
    <w:abstractNumId w:val="42"/>
  </w:num>
  <w:num w:numId="40" w16cid:durableId="1767187601">
    <w:abstractNumId w:val="3"/>
  </w:num>
  <w:num w:numId="41" w16cid:durableId="1972441276">
    <w:abstractNumId w:val="2"/>
  </w:num>
  <w:num w:numId="42" w16cid:durableId="858398544">
    <w:abstractNumId w:val="21"/>
  </w:num>
  <w:num w:numId="43" w16cid:durableId="1929118674">
    <w:abstractNumId w:val="7"/>
  </w:num>
  <w:num w:numId="44" w16cid:durableId="2091803390">
    <w:abstractNumId w:val="19"/>
  </w:num>
  <w:num w:numId="45" w16cid:durableId="2100637621">
    <w:abstractNumId w:val="6"/>
  </w:num>
  <w:num w:numId="46" w16cid:durableId="1123617567">
    <w:abstractNumId w:val="45"/>
  </w:num>
  <w:num w:numId="47" w16cid:durableId="1178731646">
    <w:abstractNumId w:val="10"/>
  </w:num>
  <w:num w:numId="48" w16cid:durableId="1047530821">
    <w:abstractNumId w:val="8"/>
  </w:num>
  <w:num w:numId="49" w16cid:durableId="1638685166">
    <w:abstractNumId w:val="35"/>
  </w:num>
  <w:num w:numId="50" w16cid:durableId="1064184308">
    <w:abstractNumId w:val="1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3048"/>
    <w:rsid w:val="000016D1"/>
    <w:rsid w:val="0000349C"/>
    <w:rsid w:val="000037DC"/>
    <w:rsid w:val="000044C4"/>
    <w:rsid w:val="00004A58"/>
    <w:rsid w:val="00006F90"/>
    <w:rsid w:val="00007194"/>
    <w:rsid w:val="0001001E"/>
    <w:rsid w:val="00011312"/>
    <w:rsid w:val="000126EA"/>
    <w:rsid w:val="00013089"/>
    <w:rsid w:val="00016DFD"/>
    <w:rsid w:val="0002099D"/>
    <w:rsid w:val="000225D0"/>
    <w:rsid w:val="0002289D"/>
    <w:rsid w:val="00022D83"/>
    <w:rsid w:val="000234BD"/>
    <w:rsid w:val="00024DEA"/>
    <w:rsid w:val="0002751E"/>
    <w:rsid w:val="00027DE5"/>
    <w:rsid w:val="000300F6"/>
    <w:rsid w:val="00030305"/>
    <w:rsid w:val="00031296"/>
    <w:rsid w:val="000321BF"/>
    <w:rsid w:val="0003572D"/>
    <w:rsid w:val="00036B8D"/>
    <w:rsid w:val="00041C79"/>
    <w:rsid w:val="00041E4B"/>
    <w:rsid w:val="00042221"/>
    <w:rsid w:val="000432CA"/>
    <w:rsid w:val="00043419"/>
    <w:rsid w:val="00043708"/>
    <w:rsid w:val="000441D2"/>
    <w:rsid w:val="00045726"/>
    <w:rsid w:val="00046F57"/>
    <w:rsid w:val="0005002C"/>
    <w:rsid w:val="000505FB"/>
    <w:rsid w:val="00051004"/>
    <w:rsid w:val="00052BA1"/>
    <w:rsid w:val="00053B02"/>
    <w:rsid w:val="000541FC"/>
    <w:rsid w:val="00055104"/>
    <w:rsid w:val="00055E53"/>
    <w:rsid w:val="00056538"/>
    <w:rsid w:val="0005674A"/>
    <w:rsid w:val="0005690E"/>
    <w:rsid w:val="00056F3F"/>
    <w:rsid w:val="0006115D"/>
    <w:rsid w:val="0006174B"/>
    <w:rsid w:val="00063EA0"/>
    <w:rsid w:val="00063F8B"/>
    <w:rsid w:val="00071C42"/>
    <w:rsid w:val="00071D1D"/>
    <w:rsid w:val="00072946"/>
    <w:rsid w:val="00081D9C"/>
    <w:rsid w:val="00082750"/>
    <w:rsid w:val="00082D2D"/>
    <w:rsid w:val="000838B1"/>
    <w:rsid w:val="00084A9A"/>
    <w:rsid w:val="00086604"/>
    <w:rsid w:val="00087241"/>
    <w:rsid w:val="00087406"/>
    <w:rsid w:val="00087E12"/>
    <w:rsid w:val="000910FA"/>
    <w:rsid w:val="000915D4"/>
    <w:rsid w:val="0009614C"/>
    <w:rsid w:val="000967B0"/>
    <w:rsid w:val="000967E0"/>
    <w:rsid w:val="000A001C"/>
    <w:rsid w:val="000A324B"/>
    <w:rsid w:val="000A3C62"/>
    <w:rsid w:val="000A662A"/>
    <w:rsid w:val="000A6D5D"/>
    <w:rsid w:val="000A7152"/>
    <w:rsid w:val="000B15DE"/>
    <w:rsid w:val="000B1CDE"/>
    <w:rsid w:val="000B224F"/>
    <w:rsid w:val="000B2A23"/>
    <w:rsid w:val="000B48CB"/>
    <w:rsid w:val="000B7DAA"/>
    <w:rsid w:val="000C05DD"/>
    <w:rsid w:val="000C15D5"/>
    <w:rsid w:val="000C3AED"/>
    <w:rsid w:val="000C4773"/>
    <w:rsid w:val="000C4EED"/>
    <w:rsid w:val="000C59A2"/>
    <w:rsid w:val="000C5EAD"/>
    <w:rsid w:val="000D0B3A"/>
    <w:rsid w:val="000D1AC2"/>
    <w:rsid w:val="000D2249"/>
    <w:rsid w:val="000D22F6"/>
    <w:rsid w:val="000D62EC"/>
    <w:rsid w:val="000D6699"/>
    <w:rsid w:val="000D7E80"/>
    <w:rsid w:val="000E1CDD"/>
    <w:rsid w:val="000E3476"/>
    <w:rsid w:val="000E39EF"/>
    <w:rsid w:val="000E4111"/>
    <w:rsid w:val="000E4429"/>
    <w:rsid w:val="000E4C29"/>
    <w:rsid w:val="000E5F05"/>
    <w:rsid w:val="000E668D"/>
    <w:rsid w:val="000F0F43"/>
    <w:rsid w:val="000F26E5"/>
    <w:rsid w:val="000F2B9D"/>
    <w:rsid w:val="000F4B83"/>
    <w:rsid w:val="000F5CCA"/>
    <w:rsid w:val="000F773B"/>
    <w:rsid w:val="00100350"/>
    <w:rsid w:val="00102012"/>
    <w:rsid w:val="00104217"/>
    <w:rsid w:val="00104F57"/>
    <w:rsid w:val="0011150F"/>
    <w:rsid w:val="001122A3"/>
    <w:rsid w:val="001126A3"/>
    <w:rsid w:val="00115AEA"/>
    <w:rsid w:val="00116994"/>
    <w:rsid w:val="00120130"/>
    <w:rsid w:val="00124317"/>
    <w:rsid w:val="00126284"/>
    <w:rsid w:val="0012641A"/>
    <w:rsid w:val="0012792B"/>
    <w:rsid w:val="00130D3D"/>
    <w:rsid w:val="00132ED9"/>
    <w:rsid w:val="001356DF"/>
    <w:rsid w:val="00136C93"/>
    <w:rsid w:val="00136E9B"/>
    <w:rsid w:val="00140586"/>
    <w:rsid w:val="00140724"/>
    <w:rsid w:val="00140776"/>
    <w:rsid w:val="00140EAB"/>
    <w:rsid w:val="00141DFB"/>
    <w:rsid w:val="00143D4E"/>
    <w:rsid w:val="001453E1"/>
    <w:rsid w:val="00146035"/>
    <w:rsid w:val="001502FC"/>
    <w:rsid w:val="0015092E"/>
    <w:rsid w:val="00150DDE"/>
    <w:rsid w:val="00152602"/>
    <w:rsid w:val="001529BF"/>
    <w:rsid w:val="00154DAF"/>
    <w:rsid w:val="00161E9A"/>
    <w:rsid w:val="00162157"/>
    <w:rsid w:val="001645B7"/>
    <w:rsid w:val="0016469C"/>
    <w:rsid w:val="00165DBB"/>
    <w:rsid w:val="00166951"/>
    <w:rsid w:val="00167A3B"/>
    <w:rsid w:val="001749C0"/>
    <w:rsid w:val="00176772"/>
    <w:rsid w:val="00176893"/>
    <w:rsid w:val="00177038"/>
    <w:rsid w:val="00180808"/>
    <w:rsid w:val="00181267"/>
    <w:rsid w:val="00181642"/>
    <w:rsid w:val="00181DFF"/>
    <w:rsid w:val="00182277"/>
    <w:rsid w:val="001836AC"/>
    <w:rsid w:val="001841E5"/>
    <w:rsid w:val="00187087"/>
    <w:rsid w:val="001914EB"/>
    <w:rsid w:val="001941A3"/>
    <w:rsid w:val="00195BEA"/>
    <w:rsid w:val="00195DE9"/>
    <w:rsid w:val="00196141"/>
    <w:rsid w:val="001A19CB"/>
    <w:rsid w:val="001A1F0B"/>
    <w:rsid w:val="001A1F16"/>
    <w:rsid w:val="001A22D9"/>
    <w:rsid w:val="001A3BD1"/>
    <w:rsid w:val="001A3E9F"/>
    <w:rsid w:val="001A53CB"/>
    <w:rsid w:val="001A6622"/>
    <w:rsid w:val="001A758B"/>
    <w:rsid w:val="001B2951"/>
    <w:rsid w:val="001B419F"/>
    <w:rsid w:val="001B629C"/>
    <w:rsid w:val="001C0FE8"/>
    <w:rsid w:val="001C1A5C"/>
    <w:rsid w:val="001C2550"/>
    <w:rsid w:val="001C2ACB"/>
    <w:rsid w:val="001C31F8"/>
    <w:rsid w:val="001C3968"/>
    <w:rsid w:val="001C3E5A"/>
    <w:rsid w:val="001C4BFA"/>
    <w:rsid w:val="001C4D17"/>
    <w:rsid w:val="001C5085"/>
    <w:rsid w:val="001C5EC0"/>
    <w:rsid w:val="001C6D66"/>
    <w:rsid w:val="001C7769"/>
    <w:rsid w:val="001C7C6D"/>
    <w:rsid w:val="001C7E2C"/>
    <w:rsid w:val="001D0DAE"/>
    <w:rsid w:val="001D49C4"/>
    <w:rsid w:val="001D4F35"/>
    <w:rsid w:val="001D6022"/>
    <w:rsid w:val="001D7206"/>
    <w:rsid w:val="001D753C"/>
    <w:rsid w:val="001D79F1"/>
    <w:rsid w:val="001E0FDE"/>
    <w:rsid w:val="001E21AD"/>
    <w:rsid w:val="001E30EA"/>
    <w:rsid w:val="001E3370"/>
    <w:rsid w:val="001E4A7B"/>
    <w:rsid w:val="001F0491"/>
    <w:rsid w:val="001F0632"/>
    <w:rsid w:val="001F148A"/>
    <w:rsid w:val="001F2548"/>
    <w:rsid w:val="001F334B"/>
    <w:rsid w:val="001F4D5E"/>
    <w:rsid w:val="001F5E35"/>
    <w:rsid w:val="001F6119"/>
    <w:rsid w:val="001F7340"/>
    <w:rsid w:val="001F7C36"/>
    <w:rsid w:val="00201131"/>
    <w:rsid w:val="00202291"/>
    <w:rsid w:val="00202B41"/>
    <w:rsid w:val="00202F64"/>
    <w:rsid w:val="00205347"/>
    <w:rsid w:val="002058D0"/>
    <w:rsid w:val="00205C8F"/>
    <w:rsid w:val="00206979"/>
    <w:rsid w:val="00206D48"/>
    <w:rsid w:val="0020700A"/>
    <w:rsid w:val="002100D8"/>
    <w:rsid w:val="002101D3"/>
    <w:rsid w:val="00210670"/>
    <w:rsid w:val="0021140E"/>
    <w:rsid w:val="00211CB7"/>
    <w:rsid w:val="00212028"/>
    <w:rsid w:val="00213A20"/>
    <w:rsid w:val="00213EA6"/>
    <w:rsid w:val="002149F6"/>
    <w:rsid w:val="002150FE"/>
    <w:rsid w:val="002176A3"/>
    <w:rsid w:val="00217E6D"/>
    <w:rsid w:val="00220EFD"/>
    <w:rsid w:val="0022126B"/>
    <w:rsid w:val="002217D0"/>
    <w:rsid w:val="00221867"/>
    <w:rsid w:val="00221D22"/>
    <w:rsid w:val="002222A9"/>
    <w:rsid w:val="002223BB"/>
    <w:rsid w:val="00223168"/>
    <w:rsid w:val="0022427C"/>
    <w:rsid w:val="0022432F"/>
    <w:rsid w:val="0022470E"/>
    <w:rsid w:val="00225000"/>
    <w:rsid w:val="00226D1C"/>
    <w:rsid w:val="00226D5F"/>
    <w:rsid w:val="002274D7"/>
    <w:rsid w:val="00230603"/>
    <w:rsid w:val="002309BB"/>
    <w:rsid w:val="002313AF"/>
    <w:rsid w:val="00231634"/>
    <w:rsid w:val="00231812"/>
    <w:rsid w:val="00235412"/>
    <w:rsid w:val="002368DC"/>
    <w:rsid w:val="00236A7A"/>
    <w:rsid w:val="00240A2E"/>
    <w:rsid w:val="00241C40"/>
    <w:rsid w:val="002434DF"/>
    <w:rsid w:val="00244D95"/>
    <w:rsid w:val="00247680"/>
    <w:rsid w:val="00247726"/>
    <w:rsid w:val="00250C1A"/>
    <w:rsid w:val="00251AFA"/>
    <w:rsid w:val="00251B7A"/>
    <w:rsid w:val="002529C4"/>
    <w:rsid w:val="00253B44"/>
    <w:rsid w:val="00253C28"/>
    <w:rsid w:val="002543CE"/>
    <w:rsid w:val="002543D5"/>
    <w:rsid w:val="00256667"/>
    <w:rsid w:val="00256F3F"/>
    <w:rsid w:val="002611DF"/>
    <w:rsid w:val="002612D8"/>
    <w:rsid w:val="00261500"/>
    <w:rsid w:val="00261DDE"/>
    <w:rsid w:val="0026510F"/>
    <w:rsid w:val="00266132"/>
    <w:rsid w:val="0026714D"/>
    <w:rsid w:val="00267200"/>
    <w:rsid w:val="00267449"/>
    <w:rsid w:val="00270CF2"/>
    <w:rsid w:val="002811FE"/>
    <w:rsid w:val="00282591"/>
    <w:rsid w:val="0028261C"/>
    <w:rsid w:val="00282786"/>
    <w:rsid w:val="00282FE8"/>
    <w:rsid w:val="002837BE"/>
    <w:rsid w:val="00283F5B"/>
    <w:rsid w:val="00284F26"/>
    <w:rsid w:val="00285661"/>
    <w:rsid w:val="00285EE2"/>
    <w:rsid w:val="00286692"/>
    <w:rsid w:val="00286C08"/>
    <w:rsid w:val="00286F32"/>
    <w:rsid w:val="00290825"/>
    <w:rsid w:val="002935D5"/>
    <w:rsid w:val="00294C27"/>
    <w:rsid w:val="002A35A0"/>
    <w:rsid w:val="002A40DA"/>
    <w:rsid w:val="002A482E"/>
    <w:rsid w:val="002A4F15"/>
    <w:rsid w:val="002A6645"/>
    <w:rsid w:val="002B0231"/>
    <w:rsid w:val="002B06F8"/>
    <w:rsid w:val="002B48EE"/>
    <w:rsid w:val="002B5C8C"/>
    <w:rsid w:val="002B6058"/>
    <w:rsid w:val="002B71F6"/>
    <w:rsid w:val="002B7547"/>
    <w:rsid w:val="002C05D7"/>
    <w:rsid w:val="002C0EA1"/>
    <w:rsid w:val="002C161F"/>
    <w:rsid w:val="002C2194"/>
    <w:rsid w:val="002C31C1"/>
    <w:rsid w:val="002C5962"/>
    <w:rsid w:val="002C5FCA"/>
    <w:rsid w:val="002C60CB"/>
    <w:rsid w:val="002D08F1"/>
    <w:rsid w:val="002D2353"/>
    <w:rsid w:val="002D3421"/>
    <w:rsid w:val="002D4505"/>
    <w:rsid w:val="002D4C5E"/>
    <w:rsid w:val="002D5D35"/>
    <w:rsid w:val="002D5DC4"/>
    <w:rsid w:val="002D612A"/>
    <w:rsid w:val="002D6FCB"/>
    <w:rsid w:val="002D70D8"/>
    <w:rsid w:val="002D76CA"/>
    <w:rsid w:val="002E0988"/>
    <w:rsid w:val="002E2314"/>
    <w:rsid w:val="002E2E16"/>
    <w:rsid w:val="002E3089"/>
    <w:rsid w:val="002E4BE2"/>
    <w:rsid w:val="002E5024"/>
    <w:rsid w:val="002E526A"/>
    <w:rsid w:val="002E6891"/>
    <w:rsid w:val="002E6F82"/>
    <w:rsid w:val="002E75A1"/>
    <w:rsid w:val="002F4CCB"/>
    <w:rsid w:val="002F79F9"/>
    <w:rsid w:val="003000C0"/>
    <w:rsid w:val="00302997"/>
    <w:rsid w:val="00302E2E"/>
    <w:rsid w:val="003038AB"/>
    <w:rsid w:val="003050CD"/>
    <w:rsid w:val="00305ED4"/>
    <w:rsid w:val="00305F9E"/>
    <w:rsid w:val="00306348"/>
    <w:rsid w:val="003068DB"/>
    <w:rsid w:val="00307223"/>
    <w:rsid w:val="003076EF"/>
    <w:rsid w:val="00307878"/>
    <w:rsid w:val="0031187A"/>
    <w:rsid w:val="003157A7"/>
    <w:rsid w:val="00316995"/>
    <w:rsid w:val="003178BF"/>
    <w:rsid w:val="00317E85"/>
    <w:rsid w:val="003204E1"/>
    <w:rsid w:val="00321365"/>
    <w:rsid w:val="00322C57"/>
    <w:rsid w:val="0032341D"/>
    <w:rsid w:val="003269CB"/>
    <w:rsid w:val="00326A30"/>
    <w:rsid w:val="00327C69"/>
    <w:rsid w:val="00330442"/>
    <w:rsid w:val="003307C0"/>
    <w:rsid w:val="00330974"/>
    <w:rsid w:val="00332554"/>
    <w:rsid w:val="003339D5"/>
    <w:rsid w:val="00334A68"/>
    <w:rsid w:val="00334CA8"/>
    <w:rsid w:val="00335C19"/>
    <w:rsid w:val="003362CE"/>
    <w:rsid w:val="00336909"/>
    <w:rsid w:val="00336F38"/>
    <w:rsid w:val="003402D9"/>
    <w:rsid w:val="00340D8E"/>
    <w:rsid w:val="00340F10"/>
    <w:rsid w:val="00342602"/>
    <w:rsid w:val="00342F34"/>
    <w:rsid w:val="0034362F"/>
    <w:rsid w:val="003439C0"/>
    <w:rsid w:val="00344093"/>
    <w:rsid w:val="0034590C"/>
    <w:rsid w:val="00346DDD"/>
    <w:rsid w:val="00347758"/>
    <w:rsid w:val="003477AE"/>
    <w:rsid w:val="0035055D"/>
    <w:rsid w:val="00350695"/>
    <w:rsid w:val="00351F4A"/>
    <w:rsid w:val="0035422A"/>
    <w:rsid w:val="00354393"/>
    <w:rsid w:val="00354578"/>
    <w:rsid w:val="0035553A"/>
    <w:rsid w:val="003564C3"/>
    <w:rsid w:val="00356515"/>
    <w:rsid w:val="00357F7D"/>
    <w:rsid w:val="0036213C"/>
    <w:rsid w:val="00362550"/>
    <w:rsid w:val="00363F3A"/>
    <w:rsid w:val="00364CE9"/>
    <w:rsid w:val="00367E35"/>
    <w:rsid w:val="0037139F"/>
    <w:rsid w:val="00373C43"/>
    <w:rsid w:val="00375AB9"/>
    <w:rsid w:val="00375AFD"/>
    <w:rsid w:val="00376453"/>
    <w:rsid w:val="00376465"/>
    <w:rsid w:val="003765AA"/>
    <w:rsid w:val="00376A3F"/>
    <w:rsid w:val="00377063"/>
    <w:rsid w:val="00380143"/>
    <w:rsid w:val="00380622"/>
    <w:rsid w:val="00381B0E"/>
    <w:rsid w:val="00381BF5"/>
    <w:rsid w:val="00382739"/>
    <w:rsid w:val="00382DC9"/>
    <w:rsid w:val="00383B88"/>
    <w:rsid w:val="00385C27"/>
    <w:rsid w:val="003928BB"/>
    <w:rsid w:val="00392B91"/>
    <w:rsid w:val="00393314"/>
    <w:rsid w:val="00393B3E"/>
    <w:rsid w:val="00395FE2"/>
    <w:rsid w:val="00397A1E"/>
    <w:rsid w:val="00397A2D"/>
    <w:rsid w:val="003A17EB"/>
    <w:rsid w:val="003A196B"/>
    <w:rsid w:val="003A224C"/>
    <w:rsid w:val="003A236B"/>
    <w:rsid w:val="003A43C4"/>
    <w:rsid w:val="003A4705"/>
    <w:rsid w:val="003A5092"/>
    <w:rsid w:val="003A6A64"/>
    <w:rsid w:val="003A6AD8"/>
    <w:rsid w:val="003A6E9A"/>
    <w:rsid w:val="003A7EF1"/>
    <w:rsid w:val="003A7F64"/>
    <w:rsid w:val="003B034E"/>
    <w:rsid w:val="003B0F7E"/>
    <w:rsid w:val="003B1160"/>
    <w:rsid w:val="003B11F3"/>
    <w:rsid w:val="003B2619"/>
    <w:rsid w:val="003B38A6"/>
    <w:rsid w:val="003B4136"/>
    <w:rsid w:val="003B44AA"/>
    <w:rsid w:val="003B670C"/>
    <w:rsid w:val="003B6D8E"/>
    <w:rsid w:val="003C1ABF"/>
    <w:rsid w:val="003C32A7"/>
    <w:rsid w:val="003C3D4D"/>
    <w:rsid w:val="003C440C"/>
    <w:rsid w:val="003C5D19"/>
    <w:rsid w:val="003C5DDF"/>
    <w:rsid w:val="003C6AEA"/>
    <w:rsid w:val="003C7760"/>
    <w:rsid w:val="003D1D93"/>
    <w:rsid w:val="003D2CF7"/>
    <w:rsid w:val="003D5C15"/>
    <w:rsid w:val="003D6DD8"/>
    <w:rsid w:val="003D7EF5"/>
    <w:rsid w:val="003E1876"/>
    <w:rsid w:val="003E237F"/>
    <w:rsid w:val="003E2501"/>
    <w:rsid w:val="003E2D7F"/>
    <w:rsid w:val="003E540C"/>
    <w:rsid w:val="003E6B3E"/>
    <w:rsid w:val="003E73DA"/>
    <w:rsid w:val="003E77F9"/>
    <w:rsid w:val="003E7A2B"/>
    <w:rsid w:val="003F0042"/>
    <w:rsid w:val="003F0478"/>
    <w:rsid w:val="003F1C26"/>
    <w:rsid w:val="003F3614"/>
    <w:rsid w:val="003F41B8"/>
    <w:rsid w:val="003F550F"/>
    <w:rsid w:val="003F5CE4"/>
    <w:rsid w:val="003F6A3B"/>
    <w:rsid w:val="004028BF"/>
    <w:rsid w:val="00402E03"/>
    <w:rsid w:val="00402FA6"/>
    <w:rsid w:val="00404EF1"/>
    <w:rsid w:val="0040581E"/>
    <w:rsid w:val="00406191"/>
    <w:rsid w:val="0040674C"/>
    <w:rsid w:val="00407826"/>
    <w:rsid w:val="00407E76"/>
    <w:rsid w:val="00415F97"/>
    <w:rsid w:val="004179EF"/>
    <w:rsid w:val="00417D8C"/>
    <w:rsid w:val="00420F9B"/>
    <w:rsid w:val="004218E7"/>
    <w:rsid w:val="00422111"/>
    <w:rsid w:val="00426814"/>
    <w:rsid w:val="00426DCA"/>
    <w:rsid w:val="004275EA"/>
    <w:rsid w:val="004279BD"/>
    <w:rsid w:val="00431D63"/>
    <w:rsid w:val="0043788D"/>
    <w:rsid w:val="004405AC"/>
    <w:rsid w:val="00441123"/>
    <w:rsid w:val="00442481"/>
    <w:rsid w:val="004426C6"/>
    <w:rsid w:val="00442C68"/>
    <w:rsid w:val="00443138"/>
    <w:rsid w:val="00446B34"/>
    <w:rsid w:val="00451D9C"/>
    <w:rsid w:val="0045223E"/>
    <w:rsid w:val="00453A00"/>
    <w:rsid w:val="00453B75"/>
    <w:rsid w:val="00455660"/>
    <w:rsid w:val="004565F4"/>
    <w:rsid w:val="0046038E"/>
    <w:rsid w:val="004609C0"/>
    <w:rsid w:val="0046501C"/>
    <w:rsid w:val="004665B9"/>
    <w:rsid w:val="00467BFC"/>
    <w:rsid w:val="00467CD7"/>
    <w:rsid w:val="00470228"/>
    <w:rsid w:val="00470676"/>
    <w:rsid w:val="00471253"/>
    <w:rsid w:val="0047126A"/>
    <w:rsid w:val="00471293"/>
    <w:rsid w:val="004721D4"/>
    <w:rsid w:val="00473042"/>
    <w:rsid w:val="00473AA7"/>
    <w:rsid w:val="0047478F"/>
    <w:rsid w:val="00474BCD"/>
    <w:rsid w:val="004757C5"/>
    <w:rsid w:val="00477EDB"/>
    <w:rsid w:val="004802BE"/>
    <w:rsid w:val="004828D1"/>
    <w:rsid w:val="00482A1E"/>
    <w:rsid w:val="0048373D"/>
    <w:rsid w:val="004852DB"/>
    <w:rsid w:val="004855FC"/>
    <w:rsid w:val="00490A5D"/>
    <w:rsid w:val="004911E0"/>
    <w:rsid w:val="00491E23"/>
    <w:rsid w:val="004954F8"/>
    <w:rsid w:val="0049659C"/>
    <w:rsid w:val="004A1FBD"/>
    <w:rsid w:val="004A266C"/>
    <w:rsid w:val="004A3566"/>
    <w:rsid w:val="004A4BED"/>
    <w:rsid w:val="004A4C5E"/>
    <w:rsid w:val="004A570C"/>
    <w:rsid w:val="004A6B99"/>
    <w:rsid w:val="004A6FB0"/>
    <w:rsid w:val="004A78F4"/>
    <w:rsid w:val="004A7EB5"/>
    <w:rsid w:val="004B15B5"/>
    <w:rsid w:val="004B34B4"/>
    <w:rsid w:val="004B39DC"/>
    <w:rsid w:val="004B3A52"/>
    <w:rsid w:val="004B54EB"/>
    <w:rsid w:val="004B5EF6"/>
    <w:rsid w:val="004B6043"/>
    <w:rsid w:val="004B6298"/>
    <w:rsid w:val="004C11F4"/>
    <w:rsid w:val="004C1CFF"/>
    <w:rsid w:val="004C206B"/>
    <w:rsid w:val="004C2133"/>
    <w:rsid w:val="004C7B8E"/>
    <w:rsid w:val="004D0032"/>
    <w:rsid w:val="004D086E"/>
    <w:rsid w:val="004D1D21"/>
    <w:rsid w:val="004D360F"/>
    <w:rsid w:val="004D3F06"/>
    <w:rsid w:val="004D47A2"/>
    <w:rsid w:val="004D5C76"/>
    <w:rsid w:val="004D7E5E"/>
    <w:rsid w:val="004E065C"/>
    <w:rsid w:val="004E59F0"/>
    <w:rsid w:val="004E5AD7"/>
    <w:rsid w:val="004E679E"/>
    <w:rsid w:val="004E71D4"/>
    <w:rsid w:val="004F03EA"/>
    <w:rsid w:val="004F1287"/>
    <w:rsid w:val="004F1CB3"/>
    <w:rsid w:val="004F1E81"/>
    <w:rsid w:val="004F2A20"/>
    <w:rsid w:val="004F57A5"/>
    <w:rsid w:val="0050024C"/>
    <w:rsid w:val="00502C3F"/>
    <w:rsid w:val="00503015"/>
    <w:rsid w:val="00503540"/>
    <w:rsid w:val="00503746"/>
    <w:rsid w:val="005041A8"/>
    <w:rsid w:val="00504532"/>
    <w:rsid w:val="00504B32"/>
    <w:rsid w:val="00504C19"/>
    <w:rsid w:val="00505ED4"/>
    <w:rsid w:val="0050751E"/>
    <w:rsid w:val="00510355"/>
    <w:rsid w:val="005114CE"/>
    <w:rsid w:val="00512754"/>
    <w:rsid w:val="00514259"/>
    <w:rsid w:val="0051557E"/>
    <w:rsid w:val="00520477"/>
    <w:rsid w:val="00522DBA"/>
    <w:rsid w:val="005247BF"/>
    <w:rsid w:val="00524AEE"/>
    <w:rsid w:val="005251D8"/>
    <w:rsid w:val="00525B76"/>
    <w:rsid w:val="005274E5"/>
    <w:rsid w:val="00530980"/>
    <w:rsid w:val="00530F87"/>
    <w:rsid w:val="00532528"/>
    <w:rsid w:val="00532D35"/>
    <w:rsid w:val="00534C7D"/>
    <w:rsid w:val="00534CBA"/>
    <w:rsid w:val="00535A6A"/>
    <w:rsid w:val="005361CA"/>
    <w:rsid w:val="005406F1"/>
    <w:rsid w:val="005425E0"/>
    <w:rsid w:val="0054767F"/>
    <w:rsid w:val="005532AB"/>
    <w:rsid w:val="00553525"/>
    <w:rsid w:val="005544FF"/>
    <w:rsid w:val="0055572E"/>
    <w:rsid w:val="00555A0C"/>
    <w:rsid w:val="00557B5A"/>
    <w:rsid w:val="00561005"/>
    <w:rsid w:val="00563DB1"/>
    <w:rsid w:val="00565DD6"/>
    <w:rsid w:val="00567259"/>
    <w:rsid w:val="00567B92"/>
    <w:rsid w:val="00570953"/>
    <w:rsid w:val="00571582"/>
    <w:rsid w:val="00571C7F"/>
    <w:rsid w:val="00572EFF"/>
    <w:rsid w:val="0057359E"/>
    <w:rsid w:val="00573808"/>
    <w:rsid w:val="00576308"/>
    <w:rsid w:val="00577AF9"/>
    <w:rsid w:val="0058064F"/>
    <w:rsid w:val="0058077E"/>
    <w:rsid w:val="00582E61"/>
    <w:rsid w:val="0058390F"/>
    <w:rsid w:val="00584E3E"/>
    <w:rsid w:val="00584F05"/>
    <w:rsid w:val="00585C7A"/>
    <w:rsid w:val="00590222"/>
    <w:rsid w:val="00592322"/>
    <w:rsid w:val="00592B62"/>
    <w:rsid w:val="0059680E"/>
    <w:rsid w:val="005971DE"/>
    <w:rsid w:val="005A1C60"/>
    <w:rsid w:val="005A1E53"/>
    <w:rsid w:val="005A5D10"/>
    <w:rsid w:val="005A6441"/>
    <w:rsid w:val="005A7A9E"/>
    <w:rsid w:val="005B27DE"/>
    <w:rsid w:val="005B31F1"/>
    <w:rsid w:val="005B6505"/>
    <w:rsid w:val="005C245B"/>
    <w:rsid w:val="005C2D31"/>
    <w:rsid w:val="005C5371"/>
    <w:rsid w:val="005C5A84"/>
    <w:rsid w:val="005C5E8F"/>
    <w:rsid w:val="005C6291"/>
    <w:rsid w:val="005C636B"/>
    <w:rsid w:val="005C7F22"/>
    <w:rsid w:val="005D3FCD"/>
    <w:rsid w:val="005D4CAF"/>
    <w:rsid w:val="005D5345"/>
    <w:rsid w:val="005D5E26"/>
    <w:rsid w:val="005D7005"/>
    <w:rsid w:val="005E015C"/>
    <w:rsid w:val="005E0226"/>
    <w:rsid w:val="005E1310"/>
    <w:rsid w:val="005E289B"/>
    <w:rsid w:val="005E2CBA"/>
    <w:rsid w:val="005E5A84"/>
    <w:rsid w:val="005F0879"/>
    <w:rsid w:val="005F0FF0"/>
    <w:rsid w:val="005F31AF"/>
    <w:rsid w:val="005F4183"/>
    <w:rsid w:val="005F4EDA"/>
    <w:rsid w:val="005F6069"/>
    <w:rsid w:val="0060252B"/>
    <w:rsid w:val="00603075"/>
    <w:rsid w:val="00603502"/>
    <w:rsid w:val="00604BA2"/>
    <w:rsid w:val="00604CE7"/>
    <w:rsid w:val="00607141"/>
    <w:rsid w:val="00610447"/>
    <w:rsid w:val="0061331A"/>
    <w:rsid w:val="00613899"/>
    <w:rsid w:val="006146D1"/>
    <w:rsid w:val="006166A3"/>
    <w:rsid w:val="006230DD"/>
    <w:rsid w:val="0062434A"/>
    <w:rsid w:val="0062592E"/>
    <w:rsid w:val="00626829"/>
    <w:rsid w:val="006276F5"/>
    <w:rsid w:val="00627CEF"/>
    <w:rsid w:val="006309E9"/>
    <w:rsid w:val="00631020"/>
    <w:rsid w:val="006315D7"/>
    <w:rsid w:val="006326B1"/>
    <w:rsid w:val="00633AEE"/>
    <w:rsid w:val="00633CB3"/>
    <w:rsid w:val="00633F69"/>
    <w:rsid w:val="00634200"/>
    <w:rsid w:val="00634324"/>
    <w:rsid w:val="00637939"/>
    <w:rsid w:val="0064070E"/>
    <w:rsid w:val="006471EA"/>
    <w:rsid w:val="006478D0"/>
    <w:rsid w:val="00647AC4"/>
    <w:rsid w:val="00650897"/>
    <w:rsid w:val="00650C2D"/>
    <w:rsid w:val="00650EBF"/>
    <w:rsid w:val="006552A7"/>
    <w:rsid w:val="0065571F"/>
    <w:rsid w:val="0066247C"/>
    <w:rsid w:val="00662E93"/>
    <w:rsid w:val="0066364E"/>
    <w:rsid w:val="00663739"/>
    <w:rsid w:val="00663816"/>
    <w:rsid w:val="00663B14"/>
    <w:rsid w:val="00665506"/>
    <w:rsid w:val="0066570E"/>
    <w:rsid w:val="006670AF"/>
    <w:rsid w:val="00670233"/>
    <w:rsid w:val="0067026F"/>
    <w:rsid w:val="00670481"/>
    <w:rsid w:val="0067114F"/>
    <w:rsid w:val="0067347C"/>
    <w:rsid w:val="00677B09"/>
    <w:rsid w:val="0068173E"/>
    <w:rsid w:val="00681C37"/>
    <w:rsid w:val="006832B8"/>
    <w:rsid w:val="0068553A"/>
    <w:rsid w:val="00686131"/>
    <w:rsid w:val="00687166"/>
    <w:rsid w:val="00687244"/>
    <w:rsid w:val="006917EB"/>
    <w:rsid w:val="00696A30"/>
    <w:rsid w:val="00697245"/>
    <w:rsid w:val="006A055C"/>
    <w:rsid w:val="006A0620"/>
    <w:rsid w:val="006A1908"/>
    <w:rsid w:val="006A2B24"/>
    <w:rsid w:val="006A3767"/>
    <w:rsid w:val="006A3BE7"/>
    <w:rsid w:val="006A54ED"/>
    <w:rsid w:val="006A6B62"/>
    <w:rsid w:val="006B15B3"/>
    <w:rsid w:val="006B313F"/>
    <w:rsid w:val="006B4956"/>
    <w:rsid w:val="006B6161"/>
    <w:rsid w:val="006B6801"/>
    <w:rsid w:val="006B7DFD"/>
    <w:rsid w:val="006C0EC0"/>
    <w:rsid w:val="006C1759"/>
    <w:rsid w:val="006C386A"/>
    <w:rsid w:val="006C46DF"/>
    <w:rsid w:val="006C4E96"/>
    <w:rsid w:val="006C6A64"/>
    <w:rsid w:val="006C6FA5"/>
    <w:rsid w:val="006C7A50"/>
    <w:rsid w:val="006D13D0"/>
    <w:rsid w:val="006D283C"/>
    <w:rsid w:val="006D34DF"/>
    <w:rsid w:val="006D4229"/>
    <w:rsid w:val="006D50EC"/>
    <w:rsid w:val="006D6C66"/>
    <w:rsid w:val="006D709E"/>
    <w:rsid w:val="006E0574"/>
    <w:rsid w:val="006E0E3F"/>
    <w:rsid w:val="006E0F1D"/>
    <w:rsid w:val="006E14A9"/>
    <w:rsid w:val="006E1997"/>
    <w:rsid w:val="006E3423"/>
    <w:rsid w:val="006E3730"/>
    <w:rsid w:val="006E387E"/>
    <w:rsid w:val="006E3E3C"/>
    <w:rsid w:val="006E43CA"/>
    <w:rsid w:val="006E46FB"/>
    <w:rsid w:val="006E5998"/>
    <w:rsid w:val="006E6365"/>
    <w:rsid w:val="006E6656"/>
    <w:rsid w:val="006E6814"/>
    <w:rsid w:val="006E7433"/>
    <w:rsid w:val="006E7E8C"/>
    <w:rsid w:val="006F031E"/>
    <w:rsid w:val="006F0EE0"/>
    <w:rsid w:val="006F1A6D"/>
    <w:rsid w:val="006F2B1F"/>
    <w:rsid w:val="006F3652"/>
    <w:rsid w:val="006F3906"/>
    <w:rsid w:val="006F6905"/>
    <w:rsid w:val="006F7293"/>
    <w:rsid w:val="006F7798"/>
    <w:rsid w:val="0070113A"/>
    <w:rsid w:val="00701374"/>
    <w:rsid w:val="00702CDB"/>
    <w:rsid w:val="00703946"/>
    <w:rsid w:val="00706C0B"/>
    <w:rsid w:val="00707E5C"/>
    <w:rsid w:val="00710AA0"/>
    <w:rsid w:val="00712527"/>
    <w:rsid w:val="00712E1B"/>
    <w:rsid w:val="00713090"/>
    <w:rsid w:val="007151F7"/>
    <w:rsid w:val="007167D0"/>
    <w:rsid w:val="007203EA"/>
    <w:rsid w:val="007205C4"/>
    <w:rsid w:val="00720635"/>
    <w:rsid w:val="00720B1B"/>
    <w:rsid w:val="007217E3"/>
    <w:rsid w:val="0072264C"/>
    <w:rsid w:val="007230E4"/>
    <w:rsid w:val="0072333F"/>
    <w:rsid w:val="00731366"/>
    <w:rsid w:val="0073139E"/>
    <w:rsid w:val="00731511"/>
    <w:rsid w:val="00732F0B"/>
    <w:rsid w:val="00733380"/>
    <w:rsid w:val="00733675"/>
    <w:rsid w:val="00733676"/>
    <w:rsid w:val="00733A00"/>
    <w:rsid w:val="007355F3"/>
    <w:rsid w:val="00735987"/>
    <w:rsid w:val="0073641B"/>
    <w:rsid w:val="007375B5"/>
    <w:rsid w:val="00737E8E"/>
    <w:rsid w:val="007403FC"/>
    <w:rsid w:val="00740CEF"/>
    <w:rsid w:val="007414B3"/>
    <w:rsid w:val="00743A89"/>
    <w:rsid w:val="00743D49"/>
    <w:rsid w:val="00744B3C"/>
    <w:rsid w:val="00744D3F"/>
    <w:rsid w:val="00744F19"/>
    <w:rsid w:val="007458CF"/>
    <w:rsid w:val="00747387"/>
    <w:rsid w:val="00747464"/>
    <w:rsid w:val="0075053C"/>
    <w:rsid w:val="007508EA"/>
    <w:rsid w:val="00751366"/>
    <w:rsid w:val="007523A7"/>
    <w:rsid w:val="007523C4"/>
    <w:rsid w:val="00753356"/>
    <w:rsid w:val="0075341B"/>
    <w:rsid w:val="00753704"/>
    <w:rsid w:val="007551F1"/>
    <w:rsid w:val="00756C9F"/>
    <w:rsid w:val="00764166"/>
    <w:rsid w:val="0076431E"/>
    <w:rsid w:val="00765123"/>
    <w:rsid w:val="007673BF"/>
    <w:rsid w:val="007704C1"/>
    <w:rsid w:val="00770C91"/>
    <w:rsid w:val="007725CA"/>
    <w:rsid w:val="00772714"/>
    <w:rsid w:val="007741A2"/>
    <w:rsid w:val="00774EBB"/>
    <w:rsid w:val="007754D2"/>
    <w:rsid w:val="00775AD7"/>
    <w:rsid w:val="00775C60"/>
    <w:rsid w:val="00777B40"/>
    <w:rsid w:val="00780D6D"/>
    <w:rsid w:val="00783AB9"/>
    <w:rsid w:val="007848C7"/>
    <w:rsid w:val="007854D7"/>
    <w:rsid w:val="00786155"/>
    <w:rsid w:val="00787074"/>
    <w:rsid w:val="00787D55"/>
    <w:rsid w:val="00787E6B"/>
    <w:rsid w:val="007941FB"/>
    <w:rsid w:val="007951E5"/>
    <w:rsid w:val="00797A25"/>
    <w:rsid w:val="00797AD3"/>
    <w:rsid w:val="007A0C8C"/>
    <w:rsid w:val="007A1DF5"/>
    <w:rsid w:val="007A2094"/>
    <w:rsid w:val="007A312A"/>
    <w:rsid w:val="007B0025"/>
    <w:rsid w:val="007B00E1"/>
    <w:rsid w:val="007B304C"/>
    <w:rsid w:val="007B3195"/>
    <w:rsid w:val="007B335D"/>
    <w:rsid w:val="007B35CF"/>
    <w:rsid w:val="007B401F"/>
    <w:rsid w:val="007B615F"/>
    <w:rsid w:val="007B777A"/>
    <w:rsid w:val="007C3246"/>
    <w:rsid w:val="007C50C0"/>
    <w:rsid w:val="007C6E45"/>
    <w:rsid w:val="007C76E5"/>
    <w:rsid w:val="007D2275"/>
    <w:rsid w:val="007D2617"/>
    <w:rsid w:val="007D2EFC"/>
    <w:rsid w:val="007D3059"/>
    <w:rsid w:val="007D357A"/>
    <w:rsid w:val="007D4675"/>
    <w:rsid w:val="007D4DB0"/>
    <w:rsid w:val="007D5AB2"/>
    <w:rsid w:val="007D5F80"/>
    <w:rsid w:val="007D6498"/>
    <w:rsid w:val="007D7B8E"/>
    <w:rsid w:val="007E06E1"/>
    <w:rsid w:val="007E1D15"/>
    <w:rsid w:val="007E2D1A"/>
    <w:rsid w:val="007E3E07"/>
    <w:rsid w:val="007E43CE"/>
    <w:rsid w:val="007E492A"/>
    <w:rsid w:val="007E5959"/>
    <w:rsid w:val="007E63EC"/>
    <w:rsid w:val="007E74ED"/>
    <w:rsid w:val="007E7C78"/>
    <w:rsid w:val="007F010C"/>
    <w:rsid w:val="007F145B"/>
    <w:rsid w:val="007F220E"/>
    <w:rsid w:val="007F3DF8"/>
    <w:rsid w:val="007F4C5B"/>
    <w:rsid w:val="007F5DA8"/>
    <w:rsid w:val="007F7CB6"/>
    <w:rsid w:val="008018CD"/>
    <w:rsid w:val="00801E57"/>
    <w:rsid w:val="00802EAC"/>
    <w:rsid w:val="0080435F"/>
    <w:rsid w:val="00806E88"/>
    <w:rsid w:val="00807BAB"/>
    <w:rsid w:val="00810235"/>
    <w:rsid w:val="00810C02"/>
    <w:rsid w:val="00811140"/>
    <w:rsid w:val="00811288"/>
    <w:rsid w:val="008114C1"/>
    <w:rsid w:val="008120E5"/>
    <w:rsid w:val="0081246D"/>
    <w:rsid w:val="00815287"/>
    <w:rsid w:val="0081648D"/>
    <w:rsid w:val="0081693B"/>
    <w:rsid w:val="00816B57"/>
    <w:rsid w:val="00816CF5"/>
    <w:rsid w:val="00816E2F"/>
    <w:rsid w:val="00817C95"/>
    <w:rsid w:val="00820A15"/>
    <w:rsid w:val="008212E4"/>
    <w:rsid w:val="00823AA0"/>
    <w:rsid w:val="00823F64"/>
    <w:rsid w:val="00824FD4"/>
    <w:rsid w:val="00830239"/>
    <w:rsid w:val="00832035"/>
    <w:rsid w:val="00833393"/>
    <w:rsid w:val="00834EB6"/>
    <w:rsid w:val="00835AE9"/>
    <w:rsid w:val="00835C63"/>
    <w:rsid w:val="0083701C"/>
    <w:rsid w:val="00840D38"/>
    <w:rsid w:val="00841ED1"/>
    <w:rsid w:val="00842020"/>
    <w:rsid w:val="00843D0F"/>
    <w:rsid w:val="008457B1"/>
    <w:rsid w:val="008473E8"/>
    <w:rsid w:val="00847F0B"/>
    <w:rsid w:val="00850724"/>
    <w:rsid w:val="0085194F"/>
    <w:rsid w:val="008554A2"/>
    <w:rsid w:val="00862DF2"/>
    <w:rsid w:val="00863563"/>
    <w:rsid w:val="0086361B"/>
    <w:rsid w:val="00866796"/>
    <w:rsid w:val="00866876"/>
    <w:rsid w:val="008675F4"/>
    <w:rsid w:val="00870367"/>
    <w:rsid w:val="008707B6"/>
    <w:rsid w:val="00871033"/>
    <w:rsid w:val="0087113D"/>
    <w:rsid w:val="008724C2"/>
    <w:rsid w:val="008748D0"/>
    <w:rsid w:val="008748F9"/>
    <w:rsid w:val="00875794"/>
    <w:rsid w:val="00876794"/>
    <w:rsid w:val="008812A2"/>
    <w:rsid w:val="0088270F"/>
    <w:rsid w:val="00883478"/>
    <w:rsid w:val="00885F7B"/>
    <w:rsid w:val="00887943"/>
    <w:rsid w:val="00887F6A"/>
    <w:rsid w:val="00891842"/>
    <w:rsid w:val="008925F4"/>
    <w:rsid w:val="008A152E"/>
    <w:rsid w:val="008A28BF"/>
    <w:rsid w:val="008A2E86"/>
    <w:rsid w:val="008A50B6"/>
    <w:rsid w:val="008A625A"/>
    <w:rsid w:val="008B0D9F"/>
    <w:rsid w:val="008B3BD2"/>
    <w:rsid w:val="008B46E1"/>
    <w:rsid w:val="008B524C"/>
    <w:rsid w:val="008C3C00"/>
    <w:rsid w:val="008C5233"/>
    <w:rsid w:val="008C677A"/>
    <w:rsid w:val="008C6F20"/>
    <w:rsid w:val="008D017C"/>
    <w:rsid w:val="008D09EB"/>
    <w:rsid w:val="008D1580"/>
    <w:rsid w:val="008D1BDE"/>
    <w:rsid w:val="008D2CCB"/>
    <w:rsid w:val="008D348C"/>
    <w:rsid w:val="008D35CD"/>
    <w:rsid w:val="008D49FB"/>
    <w:rsid w:val="008D5945"/>
    <w:rsid w:val="008D5A4D"/>
    <w:rsid w:val="008D76B9"/>
    <w:rsid w:val="008D7972"/>
    <w:rsid w:val="008E01A7"/>
    <w:rsid w:val="008E0280"/>
    <w:rsid w:val="008E168E"/>
    <w:rsid w:val="008E1C8D"/>
    <w:rsid w:val="008E1D38"/>
    <w:rsid w:val="008E4BE4"/>
    <w:rsid w:val="008E7502"/>
    <w:rsid w:val="008E7609"/>
    <w:rsid w:val="008F0546"/>
    <w:rsid w:val="008F0A8E"/>
    <w:rsid w:val="008F0E14"/>
    <w:rsid w:val="008F5E31"/>
    <w:rsid w:val="008F673C"/>
    <w:rsid w:val="008F70F4"/>
    <w:rsid w:val="008F7B6E"/>
    <w:rsid w:val="009019A7"/>
    <w:rsid w:val="00903725"/>
    <w:rsid w:val="00903A47"/>
    <w:rsid w:val="00904277"/>
    <w:rsid w:val="00904328"/>
    <w:rsid w:val="00904B86"/>
    <w:rsid w:val="00910AB7"/>
    <w:rsid w:val="00914E70"/>
    <w:rsid w:val="009236EF"/>
    <w:rsid w:val="009244ED"/>
    <w:rsid w:val="009248D8"/>
    <w:rsid w:val="009249EC"/>
    <w:rsid w:val="00925252"/>
    <w:rsid w:val="00926FFD"/>
    <w:rsid w:val="0093225F"/>
    <w:rsid w:val="0093361A"/>
    <w:rsid w:val="009336F7"/>
    <w:rsid w:val="009341F4"/>
    <w:rsid w:val="00935275"/>
    <w:rsid w:val="0093595B"/>
    <w:rsid w:val="00937561"/>
    <w:rsid w:val="009404FD"/>
    <w:rsid w:val="00940595"/>
    <w:rsid w:val="0094541E"/>
    <w:rsid w:val="00945447"/>
    <w:rsid w:val="00946067"/>
    <w:rsid w:val="00946869"/>
    <w:rsid w:val="00947F4A"/>
    <w:rsid w:val="00951BF6"/>
    <w:rsid w:val="009533DE"/>
    <w:rsid w:val="00955EF3"/>
    <w:rsid w:val="00956A2A"/>
    <w:rsid w:val="0096094C"/>
    <w:rsid w:val="00960F2A"/>
    <w:rsid w:val="00961A98"/>
    <w:rsid w:val="0096586A"/>
    <w:rsid w:val="00967AC2"/>
    <w:rsid w:val="00970759"/>
    <w:rsid w:val="009709F1"/>
    <w:rsid w:val="00971484"/>
    <w:rsid w:val="00972B53"/>
    <w:rsid w:val="0097457A"/>
    <w:rsid w:val="00975A86"/>
    <w:rsid w:val="00981B26"/>
    <w:rsid w:val="00981B9B"/>
    <w:rsid w:val="00981E47"/>
    <w:rsid w:val="009822C1"/>
    <w:rsid w:val="00983F17"/>
    <w:rsid w:val="00985356"/>
    <w:rsid w:val="009859DE"/>
    <w:rsid w:val="00991885"/>
    <w:rsid w:val="00991D9D"/>
    <w:rsid w:val="009928A0"/>
    <w:rsid w:val="00992C46"/>
    <w:rsid w:val="00993A85"/>
    <w:rsid w:val="00993D2F"/>
    <w:rsid w:val="0099592A"/>
    <w:rsid w:val="00995AB8"/>
    <w:rsid w:val="009960A1"/>
    <w:rsid w:val="009966AD"/>
    <w:rsid w:val="00996BA8"/>
    <w:rsid w:val="009A0EF8"/>
    <w:rsid w:val="009A2549"/>
    <w:rsid w:val="009A302A"/>
    <w:rsid w:val="009A3B97"/>
    <w:rsid w:val="009A7868"/>
    <w:rsid w:val="009A792F"/>
    <w:rsid w:val="009A7B7B"/>
    <w:rsid w:val="009A7EB8"/>
    <w:rsid w:val="009B314E"/>
    <w:rsid w:val="009B4F06"/>
    <w:rsid w:val="009B5772"/>
    <w:rsid w:val="009B7D6F"/>
    <w:rsid w:val="009C0C2E"/>
    <w:rsid w:val="009C1183"/>
    <w:rsid w:val="009C1F0C"/>
    <w:rsid w:val="009C30DA"/>
    <w:rsid w:val="009C3613"/>
    <w:rsid w:val="009C6B67"/>
    <w:rsid w:val="009D07C7"/>
    <w:rsid w:val="009D0D94"/>
    <w:rsid w:val="009D24D9"/>
    <w:rsid w:val="009D269B"/>
    <w:rsid w:val="009D2884"/>
    <w:rsid w:val="009D2CE7"/>
    <w:rsid w:val="009D3AD2"/>
    <w:rsid w:val="009D4174"/>
    <w:rsid w:val="009D51ED"/>
    <w:rsid w:val="009D6B5B"/>
    <w:rsid w:val="009E3B78"/>
    <w:rsid w:val="009E5AA4"/>
    <w:rsid w:val="009E676E"/>
    <w:rsid w:val="009F09BA"/>
    <w:rsid w:val="009F5D8F"/>
    <w:rsid w:val="009F6D61"/>
    <w:rsid w:val="009F736D"/>
    <w:rsid w:val="00A0036A"/>
    <w:rsid w:val="00A02688"/>
    <w:rsid w:val="00A02BE4"/>
    <w:rsid w:val="00A03680"/>
    <w:rsid w:val="00A04699"/>
    <w:rsid w:val="00A0513F"/>
    <w:rsid w:val="00A05999"/>
    <w:rsid w:val="00A07AA4"/>
    <w:rsid w:val="00A07E84"/>
    <w:rsid w:val="00A12269"/>
    <w:rsid w:val="00A1248C"/>
    <w:rsid w:val="00A12D12"/>
    <w:rsid w:val="00A12D2F"/>
    <w:rsid w:val="00A1307F"/>
    <w:rsid w:val="00A139D9"/>
    <w:rsid w:val="00A13E91"/>
    <w:rsid w:val="00A146EF"/>
    <w:rsid w:val="00A14C96"/>
    <w:rsid w:val="00A16B8D"/>
    <w:rsid w:val="00A20A19"/>
    <w:rsid w:val="00A22B10"/>
    <w:rsid w:val="00A2371B"/>
    <w:rsid w:val="00A2384A"/>
    <w:rsid w:val="00A30E55"/>
    <w:rsid w:val="00A31020"/>
    <w:rsid w:val="00A32407"/>
    <w:rsid w:val="00A32699"/>
    <w:rsid w:val="00A33A1B"/>
    <w:rsid w:val="00A33DC7"/>
    <w:rsid w:val="00A34AD4"/>
    <w:rsid w:val="00A3591F"/>
    <w:rsid w:val="00A36D5F"/>
    <w:rsid w:val="00A37946"/>
    <w:rsid w:val="00A407EB"/>
    <w:rsid w:val="00A45F0E"/>
    <w:rsid w:val="00A4625F"/>
    <w:rsid w:val="00A464F5"/>
    <w:rsid w:val="00A507B5"/>
    <w:rsid w:val="00A507EA"/>
    <w:rsid w:val="00A50E45"/>
    <w:rsid w:val="00A50ECB"/>
    <w:rsid w:val="00A51D6A"/>
    <w:rsid w:val="00A52258"/>
    <w:rsid w:val="00A52E76"/>
    <w:rsid w:val="00A545D2"/>
    <w:rsid w:val="00A55142"/>
    <w:rsid w:val="00A5648E"/>
    <w:rsid w:val="00A564CE"/>
    <w:rsid w:val="00A57098"/>
    <w:rsid w:val="00A57BD5"/>
    <w:rsid w:val="00A6010E"/>
    <w:rsid w:val="00A60379"/>
    <w:rsid w:val="00A607E7"/>
    <w:rsid w:val="00A647F4"/>
    <w:rsid w:val="00A65880"/>
    <w:rsid w:val="00A665E6"/>
    <w:rsid w:val="00A674F7"/>
    <w:rsid w:val="00A7185A"/>
    <w:rsid w:val="00A71876"/>
    <w:rsid w:val="00A72055"/>
    <w:rsid w:val="00A7210D"/>
    <w:rsid w:val="00A721F0"/>
    <w:rsid w:val="00A73396"/>
    <w:rsid w:val="00A75E78"/>
    <w:rsid w:val="00A7619A"/>
    <w:rsid w:val="00A85594"/>
    <w:rsid w:val="00A86E70"/>
    <w:rsid w:val="00A90031"/>
    <w:rsid w:val="00A90D89"/>
    <w:rsid w:val="00A94712"/>
    <w:rsid w:val="00A96D10"/>
    <w:rsid w:val="00AA0C56"/>
    <w:rsid w:val="00AA2C29"/>
    <w:rsid w:val="00AA4392"/>
    <w:rsid w:val="00AA4F52"/>
    <w:rsid w:val="00AA5E8B"/>
    <w:rsid w:val="00AA61EF"/>
    <w:rsid w:val="00AA68C4"/>
    <w:rsid w:val="00AA77B4"/>
    <w:rsid w:val="00AB2BD4"/>
    <w:rsid w:val="00AB375F"/>
    <w:rsid w:val="00AB6419"/>
    <w:rsid w:val="00AB65F3"/>
    <w:rsid w:val="00AB7890"/>
    <w:rsid w:val="00AC0E18"/>
    <w:rsid w:val="00AC16BC"/>
    <w:rsid w:val="00AC16D3"/>
    <w:rsid w:val="00AC31CC"/>
    <w:rsid w:val="00AC3638"/>
    <w:rsid w:val="00AC37CE"/>
    <w:rsid w:val="00AC48F1"/>
    <w:rsid w:val="00AC5886"/>
    <w:rsid w:val="00AC716D"/>
    <w:rsid w:val="00AC7280"/>
    <w:rsid w:val="00AC7B96"/>
    <w:rsid w:val="00AD00E1"/>
    <w:rsid w:val="00AD202F"/>
    <w:rsid w:val="00AD33AA"/>
    <w:rsid w:val="00AD3C37"/>
    <w:rsid w:val="00AD548B"/>
    <w:rsid w:val="00AD5CD1"/>
    <w:rsid w:val="00AD6531"/>
    <w:rsid w:val="00AD76A6"/>
    <w:rsid w:val="00AE007A"/>
    <w:rsid w:val="00AE0378"/>
    <w:rsid w:val="00AE3F12"/>
    <w:rsid w:val="00AE7E0A"/>
    <w:rsid w:val="00AF0F72"/>
    <w:rsid w:val="00AF2A62"/>
    <w:rsid w:val="00AF4E81"/>
    <w:rsid w:val="00AF7327"/>
    <w:rsid w:val="00AF77B6"/>
    <w:rsid w:val="00B0248D"/>
    <w:rsid w:val="00B02D39"/>
    <w:rsid w:val="00B02EDA"/>
    <w:rsid w:val="00B05602"/>
    <w:rsid w:val="00B10D5A"/>
    <w:rsid w:val="00B10E6D"/>
    <w:rsid w:val="00B1143F"/>
    <w:rsid w:val="00B11DFB"/>
    <w:rsid w:val="00B14315"/>
    <w:rsid w:val="00B15E01"/>
    <w:rsid w:val="00B16B32"/>
    <w:rsid w:val="00B21341"/>
    <w:rsid w:val="00B2217F"/>
    <w:rsid w:val="00B23264"/>
    <w:rsid w:val="00B239AF"/>
    <w:rsid w:val="00B24A18"/>
    <w:rsid w:val="00B25DAA"/>
    <w:rsid w:val="00B26028"/>
    <w:rsid w:val="00B2670C"/>
    <w:rsid w:val="00B27142"/>
    <w:rsid w:val="00B30A2B"/>
    <w:rsid w:val="00B31EE5"/>
    <w:rsid w:val="00B32246"/>
    <w:rsid w:val="00B32E27"/>
    <w:rsid w:val="00B33483"/>
    <w:rsid w:val="00B34048"/>
    <w:rsid w:val="00B34D60"/>
    <w:rsid w:val="00B35DCF"/>
    <w:rsid w:val="00B368E3"/>
    <w:rsid w:val="00B40723"/>
    <w:rsid w:val="00B42FA2"/>
    <w:rsid w:val="00B43345"/>
    <w:rsid w:val="00B43D5A"/>
    <w:rsid w:val="00B43DBB"/>
    <w:rsid w:val="00B4490A"/>
    <w:rsid w:val="00B44969"/>
    <w:rsid w:val="00B44B30"/>
    <w:rsid w:val="00B44FCB"/>
    <w:rsid w:val="00B45BE9"/>
    <w:rsid w:val="00B46DA5"/>
    <w:rsid w:val="00B50010"/>
    <w:rsid w:val="00B5367C"/>
    <w:rsid w:val="00B545F5"/>
    <w:rsid w:val="00B55393"/>
    <w:rsid w:val="00B60317"/>
    <w:rsid w:val="00B61B57"/>
    <w:rsid w:val="00B633F0"/>
    <w:rsid w:val="00B66520"/>
    <w:rsid w:val="00B66738"/>
    <w:rsid w:val="00B66D2A"/>
    <w:rsid w:val="00B67D6A"/>
    <w:rsid w:val="00B71531"/>
    <w:rsid w:val="00B71981"/>
    <w:rsid w:val="00B71D75"/>
    <w:rsid w:val="00B727C0"/>
    <w:rsid w:val="00B73E23"/>
    <w:rsid w:val="00B73F72"/>
    <w:rsid w:val="00B759FB"/>
    <w:rsid w:val="00B76F0F"/>
    <w:rsid w:val="00B813A7"/>
    <w:rsid w:val="00B82012"/>
    <w:rsid w:val="00B846A4"/>
    <w:rsid w:val="00B9067C"/>
    <w:rsid w:val="00B90C86"/>
    <w:rsid w:val="00B90F2D"/>
    <w:rsid w:val="00B9317E"/>
    <w:rsid w:val="00B93E85"/>
    <w:rsid w:val="00B941A2"/>
    <w:rsid w:val="00B949E6"/>
    <w:rsid w:val="00B96357"/>
    <w:rsid w:val="00B96F9B"/>
    <w:rsid w:val="00B97B82"/>
    <w:rsid w:val="00B97C4E"/>
    <w:rsid w:val="00BA34B9"/>
    <w:rsid w:val="00BA41DC"/>
    <w:rsid w:val="00BA446B"/>
    <w:rsid w:val="00BA584D"/>
    <w:rsid w:val="00BA6276"/>
    <w:rsid w:val="00BA7414"/>
    <w:rsid w:val="00BB1621"/>
    <w:rsid w:val="00BB1F6A"/>
    <w:rsid w:val="00BB2139"/>
    <w:rsid w:val="00BB6A1D"/>
    <w:rsid w:val="00BC195B"/>
    <w:rsid w:val="00BC1979"/>
    <w:rsid w:val="00BC26AD"/>
    <w:rsid w:val="00BC3132"/>
    <w:rsid w:val="00BC37AE"/>
    <w:rsid w:val="00BC48B4"/>
    <w:rsid w:val="00BC4F21"/>
    <w:rsid w:val="00BC5B56"/>
    <w:rsid w:val="00BC66BA"/>
    <w:rsid w:val="00BC7589"/>
    <w:rsid w:val="00BD01E0"/>
    <w:rsid w:val="00BD01F9"/>
    <w:rsid w:val="00BD5EE5"/>
    <w:rsid w:val="00BE15D4"/>
    <w:rsid w:val="00BE1C7E"/>
    <w:rsid w:val="00BE2630"/>
    <w:rsid w:val="00BE3A80"/>
    <w:rsid w:val="00BE562F"/>
    <w:rsid w:val="00BF0BED"/>
    <w:rsid w:val="00BF2D8E"/>
    <w:rsid w:val="00BF3A91"/>
    <w:rsid w:val="00BF7986"/>
    <w:rsid w:val="00C00F1D"/>
    <w:rsid w:val="00C01C7C"/>
    <w:rsid w:val="00C01E16"/>
    <w:rsid w:val="00C02643"/>
    <w:rsid w:val="00C02ED7"/>
    <w:rsid w:val="00C03266"/>
    <w:rsid w:val="00C109A3"/>
    <w:rsid w:val="00C10E9A"/>
    <w:rsid w:val="00C110AC"/>
    <w:rsid w:val="00C12E1D"/>
    <w:rsid w:val="00C1508F"/>
    <w:rsid w:val="00C15ADA"/>
    <w:rsid w:val="00C17CE9"/>
    <w:rsid w:val="00C20524"/>
    <w:rsid w:val="00C20AF4"/>
    <w:rsid w:val="00C24674"/>
    <w:rsid w:val="00C24A7E"/>
    <w:rsid w:val="00C26A83"/>
    <w:rsid w:val="00C27633"/>
    <w:rsid w:val="00C278CE"/>
    <w:rsid w:val="00C27A7A"/>
    <w:rsid w:val="00C27A92"/>
    <w:rsid w:val="00C304E7"/>
    <w:rsid w:val="00C3210F"/>
    <w:rsid w:val="00C328FE"/>
    <w:rsid w:val="00C34591"/>
    <w:rsid w:val="00C36761"/>
    <w:rsid w:val="00C42486"/>
    <w:rsid w:val="00C42A1C"/>
    <w:rsid w:val="00C44946"/>
    <w:rsid w:val="00C45D5C"/>
    <w:rsid w:val="00C47F7D"/>
    <w:rsid w:val="00C52181"/>
    <w:rsid w:val="00C52287"/>
    <w:rsid w:val="00C527E1"/>
    <w:rsid w:val="00C52EE2"/>
    <w:rsid w:val="00C53B26"/>
    <w:rsid w:val="00C57CEB"/>
    <w:rsid w:val="00C609E9"/>
    <w:rsid w:val="00C622F1"/>
    <w:rsid w:val="00C6303D"/>
    <w:rsid w:val="00C63151"/>
    <w:rsid w:val="00C64030"/>
    <w:rsid w:val="00C641DC"/>
    <w:rsid w:val="00C645C2"/>
    <w:rsid w:val="00C723AC"/>
    <w:rsid w:val="00C75297"/>
    <w:rsid w:val="00C75C2E"/>
    <w:rsid w:val="00C76EDC"/>
    <w:rsid w:val="00C77081"/>
    <w:rsid w:val="00C77454"/>
    <w:rsid w:val="00C802CC"/>
    <w:rsid w:val="00C815FA"/>
    <w:rsid w:val="00C81B46"/>
    <w:rsid w:val="00C83D36"/>
    <w:rsid w:val="00C85B79"/>
    <w:rsid w:val="00C87AAA"/>
    <w:rsid w:val="00C9005E"/>
    <w:rsid w:val="00C911D6"/>
    <w:rsid w:val="00C944E1"/>
    <w:rsid w:val="00C94C40"/>
    <w:rsid w:val="00C9539A"/>
    <w:rsid w:val="00C959A1"/>
    <w:rsid w:val="00C968C5"/>
    <w:rsid w:val="00C972DF"/>
    <w:rsid w:val="00C9751F"/>
    <w:rsid w:val="00C97895"/>
    <w:rsid w:val="00C97D50"/>
    <w:rsid w:val="00CA09A3"/>
    <w:rsid w:val="00CA4178"/>
    <w:rsid w:val="00CA644B"/>
    <w:rsid w:val="00CB05E2"/>
    <w:rsid w:val="00CB230A"/>
    <w:rsid w:val="00CB2FFB"/>
    <w:rsid w:val="00CB32B7"/>
    <w:rsid w:val="00CB3601"/>
    <w:rsid w:val="00CB3EA2"/>
    <w:rsid w:val="00CB47E7"/>
    <w:rsid w:val="00CB59A0"/>
    <w:rsid w:val="00CB7070"/>
    <w:rsid w:val="00CC0402"/>
    <w:rsid w:val="00CC211B"/>
    <w:rsid w:val="00CC228A"/>
    <w:rsid w:val="00CC22C7"/>
    <w:rsid w:val="00CC3A0E"/>
    <w:rsid w:val="00CC3C5C"/>
    <w:rsid w:val="00CC4C5A"/>
    <w:rsid w:val="00CD3485"/>
    <w:rsid w:val="00CD484D"/>
    <w:rsid w:val="00CD53BC"/>
    <w:rsid w:val="00CD5E02"/>
    <w:rsid w:val="00CD753B"/>
    <w:rsid w:val="00CE0A4B"/>
    <w:rsid w:val="00CE1CA1"/>
    <w:rsid w:val="00CE1E50"/>
    <w:rsid w:val="00CE2F0C"/>
    <w:rsid w:val="00CE3190"/>
    <w:rsid w:val="00CE34C0"/>
    <w:rsid w:val="00CE4054"/>
    <w:rsid w:val="00CE4624"/>
    <w:rsid w:val="00CE545A"/>
    <w:rsid w:val="00CE59F8"/>
    <w:rsid w:val="00CE6FAC"/>
    <w:rsid w:val="00CE723D"/>
    <w:rsid w:val="00CF176C"/>
    <w:rsid w:val="00CF1DB2"/>
    <w:rsid w:val="00CF2A94"/>
    <w:rsid w:val="00CF2E5A"/>
    <w:rsid w:val="00CF453D"/>
    <w:rsid w:val="00CF4E3E"/>
    <w:rsid w:val="00CF57D7"/>
    <w:rsid w:val="00CF5B63"/>
    <w:rsid w:val="00D01E19"/>
    <w:rsid w:val="00D023FA"/>
    <w:rsid w:val="00D03172"/>
    <w:rsid w:val="00D062D1"/>
    <w:rsid w:val="00D0664A"/>
    <w:rsid w:val="00D07078"/>
    <w:rsid w:val="00D07D12"/>
    <w:rsid w:val="00D117A9"/>
    <w:rsid w:val="00D12A92"/>
    <w:rsid w:val="00D132C3"/>
    <w:rsid w:val="00D164A5"/>
    <w:rsid w:val="00D174E6"/>
    <w:rsid w:val="00D2069B"/>
    <w:rsid w:val="00D20BA3"/>
    <w:rsid w:val="00D20DB3"/>
    <w:rsid w:val="00D21449"/>
    <w:rsid w:val="00D22232"/>
    <w:rsid w:val="00D2425C"/>
    <w:rsid w:val="00D25C12"/>
    <w:rsid w:val="00D2768B"/>
    <w:rsid w:val="00D2794A"/>
    <w:rsid w:val="00D279E4"/>
    <w:rsid w:val="00D34804"/>
    <w:rsid w:val="00D3608D"/>
    <w:rsid w:val="00D37434"/>
    <w:rsid w:val="00D37B44"/>
    <w:rsid w:val="00D40847"/>
    <w:rsid w:val="00D40CF0"/>
    <w:rsid w:val="00D417D5"/>
    <w:rsid w:val="00D43BE0"/>
    <w:rsid w:val="00D43FD3"/>
    <w:rsid w:val="00D462D1"/>
    <w:rsid w:val="00D46C49"/>
    <w:rsid w:val="00D478E6"/>
    <w:rsid w:val="00D47916"/>
    <w:rsid w:val="00D47C3D"/>
    <w:rsid w:val="00D507A5"/>
    <w:rsid w:val="00D51FD9"/>
    <w:rsid w:val="00D54B9C"/>
    <w:rsid w:val="00D60AB3"/>
    <w:rsid w:val="00D61CA5"/>
    <w:rsid w:val="00D6234F"/>
    <w:rsid w:val="00D64D54"/>
    <w:rsid w:val="00D64E62"/>
    <w:rsid w:val="00D65A2A"/>
    <w:rsid w:val="00D7049C"/>
    <w:rsid w:val="00D7080D"/>
    <w:rsid w:val="00D70864"/>
    <w:rsid w:val="00D719BC"/>
    <w:rsid w:val="00D73EA6"/>
    <w:rsid w:val="00D749FC"/>
    <w:rsid w:val="00D74B04"/>
    <w:rsid w:val="00D75126"/>
    <w:rsid w:val="00D7581F"/>
    <w:rsid w:val="00D7588D"/>
    <w:rsid w:val="00D76853"/>
    <w:rsid w:val="00D76AD0"/>
    <w:rsid w:val="00D76C3B"/>
    <w:rsid w:val="00D77F35"/>
    <w:rsid w:val="00D81C8E"/>
    <w:rsid w:val="00D81CFF"/>
    <w:rsid w:val="00D825A0"/>
    <w:rsid w:val="00D82E21"/>
    <w:rsid w:val="00D830DF"/>
    <w:rsid w:val="00D83171"/>
    <w:rsid w:val="00D85D51"/>
    <w:rsid w:val="00D8663E"/>
    <w:rsid w:val="00D8715A"/>
    <w:rsid w:val="00D8716A"/>
    <w:rsid w:val="00D876BB"/>
    <w:rsid w:val="00D91A49"/>
    <w:rsid w:val="00D93ED0"/>
    <w:rsid w:val="00D9411C"/>
    <w:rsid w:val="00D9523E"/>
    <w:rsid w:val="00D953DA"/>
    <w:rsid w:val="00D955EC"/>
    <w:rsid w:val="00D95A70"/>
    <w:rsid w:val="00D96322"/>
    <w:rsid w:val="00D96877"/>
    <w:rsid w:val="00D971DC"/>
    <w:rsid w:val="00DA01BF"/>
    <w:rsid w:val="00DA1C6C"/>
    <w:rsid w:val="00DA28CC"/>
    <w:rsid w:val="00DA2D23"/>
    <w:rsid w:val="00DA4750"/>
    <w:rsid w:val="00DA50DA"/>
    <w:rsid w:val="00DB1A8A"/>
    <w:rsid w:val="00DB251F"/>
    <w:rsid w:val="00DB4EAC"/>
    <w:rsid w:val="00DB5E59"/>
    <w:rsid w:val="00DB785F"/>
    <w:rsid w:val="00DB7B32"/>
    <w:rsid w:val="00DB7F55"/>
    <w:rsid w:val="00DC03F7"/>
    <w:rsid w:val="00DC0F98"/>
    <w:rsid w:val="00DC1391"/>
    <w:rsid w:val="00DC4190"/>
    <w:rsid w:val="00DC57FA"/>
    <w:rsid w:val="00DC5915"/>
    <w:rsid w:val="00DC5DEB"/>
    <w:rsid w:val="00DC7714"/>
    <w:rsid w:val="00DC7E53"/>
    <w:rsid w:val="00DD1BC3"/>
    <w:rsid w:val="00DD265D"/>
    <w:rsid w:val="00DD3086"/>
    <w:rsid w:val="00DD37D5"/>
    <w:rsid w:val="00DD56E0"/>
    <w:rsid w:val="00DD66B4"/>
    <w:rsid w:val="00DD6706"/>
    <w:rsid w:val="00DE007B"/>
    <w:rsid w:val="00DE0AAB"/>
    <w:rsid w:val="00DE1517"/>
    <w:rsid w:val="00DE43E6"/>
    <w:rsid w:val="00DE6BF3"/>
    <w:rsid w:val="00DE6E8F"/>
    <w:rsid w:val="00DF0492"/>
    <w:rsid w:val="00DF08DF"/>
    <w:rsid w:val="00DF16B5"/>
    <w:rsid w:val="00DF1B8E"/>
    <w:rsid w:val="00DF4D67"/>
    <w:rsid w:val="00DF6F04"/>
    <w:rsid w:val="00DF75A1"/>
    <w:rsid w:val="00E004C9"/>
    <w:rsid w:val="00E00559"/>
    <w:rsid w:val="00E00B33"/>
    <w:rsid w:val="00E027F6"/>
    <w:rsid w:val="00E04A24"/>
    <w:rsid w:val="00E05350"/>
    <w:rsid w:val="00E05B17"/>
    <w:rsid w:val="00E0601B"/>
    <w:rsid w:val="00E0615F"/>
    <w:rsid w:val="00E07893"/>
    <w:rsid w:val="00E108C5"/>
    <w:rsid w:val="00E2079D"/>
    <w:rsid w:val="00E20F3B"/>
    <w:rsid w:val="00E21872"/>
    <w:rsid w:val="00E227B2"/>
    <w:rsid w:val="00E23E9D"/>
    <w:rsid w:val="00E24D58"/>
    <w:rsid w:val="00E25F7C"/>
    <w:rsid w:val="00E26238"/>
    <w:rsid w:val="00E27CA9"/>
    <w:rsid w:val="00E301A8"/>
    <w:rsid w:val="00E30B05"/>
    <w:rsid w:val="00E30E40"/>
    <w:rsid w:val="00E323D2"/>
    <w:rsid w:val="00E33788"/>
    <w:rsid w:val="00E34DED"/>
    <w:rsid w:val="00E3588F"/>
    <w:rsid w:val="00E35F43"/>
    <w:rsid w:val="00E36119"/>
    <w:rsid w:val="00E36341"/>
    <w:rsid w:val="00E40140"/>
    <w:rsid w:val="00E40B1A"/>
    <w:rsid w:val="00E440E2"/>
    <w:rsid w:val="00E45C8D"/>
    <w:rsid w:val="00E46E37"/>
    <w:rsid w:val="00E47A2E"/>
    <w:rsid w:val="00E501C2"/>
    <w:rsid w:val="00E503EA"/>
    <w:rsid w:val="00E5046A"/>
    <w:rsid w:val="00E50C6E"/>
    <w:rsid w:val="00E5111E"/>
    <w:rsid w:val="00E51D9D"/>
    <w:rsid w:val="00E52D60"/>
    <w:rsid w:val="00E52FDA"/>
    <w:rsid w:val="00E5538D"/>
    <w:rsid w:val="00E55BCE"/>
    <w:rsid w:val="00E56CC8"/>
    <w:rsid w:val="00E56D36"/>
    <w:rsid w:val="00E571ED"/>
    <w:rsid w:val="00E64CF9"/>
    <w:rsid w:val="00E66C81"/>
    <w:rsid w:val="00E704EF"/>
    <w:rsid w:val="00E706AA"/>
    <w:rsid w:val="00E707F8"/>
    <w:rsid w:val="00E7180F"/>
    <w:rsid w:val="00E71FAC"/>
    <w:rsid w:val="00E7561C"/>
    <w:rsid w:val="00E75E93"/>
    <w:rsid w:val="00E76067"/>
    <w:rsid w:val="00E76558"/>
    <w:rsid w:val="00E8145C"/>
    <w:rsid w:val="00E8171E"/>
    <w:rsid w:val="00E81F36"/>
    <w:rsid w:val="00E82C65"/>
    <w:rsid w:val="00E82DD5"/>
    <w:rsid w:val="00E831CF"/>
    <w:rsid w:val="00E83D91"/>
    <w:rsid w:val="00E84F0D"/>
    <w:rsid w:val="00E91AFD"/>
    <w:rsid w:val="00E9209C"/>
    <w:rsid w:val="00E93067"/>
    <w:rsid w:val="00E9458D"/>
    <w:rsid w:val="00E94CCE"/>
    <w:rsid w:val="00E95B59"/>
    <w:rsid w:val="00E9624F"/>
    <w:rsid w:val="00E9640F"/>
    <w:rsid w:val="00EA0E3B"/>
    <w:rsid w:val="00EA18B4"/>
    <w:rsid w:val="00EA1993"/>
    <w:rsid w:val="00EA3E2C"/>
    <w:rsid w:val="00EA503D"/>
    <w:rsid w:val="00EA5459"/>
    <w:rsid w:val="00EA743A"/>
    <w:rsid w:val="00EB0BC5"/>
    <w:rsid w:val="00EB0EC5"/>
    <w:rsid w:val="00EB1531"/>
    <w:rsid w:val="00EB3AD4"/>
    <w:rsid w:val="00EB3D47"/>
    <w:rsid w:val="00EB58DA"/>
    <w:rsid w:val="00EC0A20"/>
    <w:rsid w:val="00EC20BA"/>
    <w:rsid w:val="00EC2687"/>
    <w:rsid w:val="00EC405F"/>
    <w:rsid w:val="00EC4BFC"/>
    <w:rsid w:val="00EC6C7F"/>
    <w:rsid w:val="00ED1926"/>
    <w:rsid w:val="00ED3429"/>
    <w:rsid w:val="00ED389D"/>
    <w:rsid w:val="00ED46E7"/>
    <w:rsid w:val="00ED66D9"/>
    <w:rsid w:val="00EE0DF2"/>
    <w:rsid w:val="00EE1E7F"/>
    <w:rsid w:val="00EE4057"/>
    <w:rsid w:val="00EE4427"/>
    <w:rsid w:val="00EE4720"/>
    <w:rsid w:val="00EE47E0"/>
    <w:rsid w:val="00EE4D71"/>
    <w:rsid w:val="00EE4F73"/>
    <w:rsid w:val="00EE5A32"/>
    <w:rsid w:val="00EE5F0D"/>
    <w:rsid w:val="00EE5FD0"/>
    <w:rsid w:val="00EE7030"/>
    <w:rsid w:val="00EE7106"/>
    <w:rsid w:val="00EE772D"/>
    <w:rsid w:val="00EE7C5A"/>
    <w:rsid w:val="00EF37BD"/>
    <w:rsid w:val="00EF621F"/>
    <w:rsid w:val="00EF758B"/>
    <w:rsid w:val="00EF7AE5"/>
    <w:rsid w:val="00EF7CD1"/>
    <w:rsid w:val="00F0322C"/>
    <w:rsid w:val="00F03367"/>
    <w:rsid w:val="00F041E5"/>
    <w:rsid w:val="00F046E0"/>
    <w:rsid w:val="00F07C08"/>
    <w:rsid w:val="00F10963"/>
    <w:rsid w:val="00F11721"/>
    <w:rsid w:val="00F12226"/>
    <w:rsid w:val="00F14F88"/>
    <w:rsid w:val="00F1505F"/>
    <w:rsid w:val="00F15849"/>
    <w:rsid w:val="00F2114F"/>
    <w:rsid w:val="00F22799"/>
    <w:rsid w:val="00F22880"/>
    <w:rsid w:val="00F247A3"/>
    <w:rsid w:val="00F24D7A"/>
    <w:rsid w:val="00F25226"/>
    <w:rsid w:val="00F273B9"/>
    <w:rsid w:val="00F2795C"/>
    <w:rsid w:val="00F30CE4"/>
    <w:rsid w:val="00F30FA6"/>
    <w:rsid w:val="00F32B35"/>
    <w:rsid w:val="00F32CCD"/>
    <w:rsid w:val="00F3489C"/>
    <w:rsid w:val="00F34976"/>
    <w:rsid w:val="00F3515E"/>
    <w:rsid w:val="00F351EA"/>
    <w:rsid w:val="00F358D9"/>
    <w:rsid w:val="00F36F70"/>
    <w:rsid w:val="00F418BB"/>
    <w:rsid w:val="00F42DAF"/>
    <w:rsid w:val="00F42DE7"/>
    <w:rsid w:val="00F45096"/>
    <w:rsid w:val="00F45997"/>
    <w:rsid w:val="00F4752A"/>
    <w:rsid w:val="00F479C9"/>
    <w:rsid w:val="00F51453"/>
    <w:rsid w:val="00F53A19"/>
    <w:rsid w:val="00F56649"/>
    <w:rsid w:val="00F570B2"/>
    <w:rsid w:val="00F57F65"/>
    <w:rsid w:val="00F60350"/>
    <w:rsid w:val="00F60DEF"/>
    <w:rsid w:val="00F6141F"/>
    <w:rsid w:val="00F61CE6"/>
    <w:rsid w:val="00F631D7"/>
    <w:rsid w:val="00F64FA7"/>
    <w:rsid w:val="00F65153"/>
    <w:rsid w:val="00F67285"/>
    <w:rsid w:val="00F67A52"/>
    <w:rsid w:val="00F7028B"/>
    <w:rsid w:val="00F731A0"/>
    <w:rsid w:val="00F73548"/>
    <w:rsid w:val="00F76B30"/>
    <w:rsid w:val="00F83048"/>
    <w:rsid w:val="00F83ADA"/>
    <w:rsid w:val="00F83F5C"/>
    <w:rsid w:val="00F84CD4"/>
    <w:rsid w:val="00F85327"/>
    <w:rsid w:val="00F87E4A"/>
    <w:rsid w:val="00F9249C"/>
    <w:rsid w:val="00F92589"/>
    <w:rsid w:val="00F93543"/>
    <w:rsid w:val="00F960B4"/>
    <w:rsid w:val="00F976E4"/>
    <w:rsid w:val="00FA0604"/>
    <w:rsid w:val="00FA0C33"/>
    <w:rsid w:val="00FA10DA"/>
    <w:rsid w:val="00FA282B"/>
    <w:rsid w:val="00FA4EBD"/>
    <w:rsid w:val="00FA6290"/>
    <w:rsid w:val="00FA6DBD"/>
    <w:rsid w:val="00FA7A31"/>
    <w:rsid w:val="00FB0216"/>
    <w:rsid w:val="00FB0A86"/>
    <w:rsid w:val="00FB36B8"/>
    <w:rsid w:val="00FB3DA9"/>
    <w:rsid w:val="00FB601E"/>
    <w:rsid w:val="00FB7DDF"/>
    <w:rsid w:val="00FB7F57"/>
    <w:rsid w:val="00FC20F5"/>
    <w:rsid w:val="00FC4212"/>
    <w:rsid w:val="00FC572B"/>
    <w:rsid w:val="00FC5A55"/>
    <w:rsid w:val="00FC5AEA"/>
    <w:rsid w:val="00FC718F"/>
    <w:rsid w:val="00FD157A"/>
    <w:rsid w:val="00FD27AC"/>
    <w:rsid w:val="00FD3391"/>
    <w:rsid w:val="00FD4B76"/>
    <w:rsid w:val="00FD544C"/>
    <w:rsid w:val="00FD5DE3"/>
    <w:rsid w:val="00FD70FB"/>
    <w:rsid w:val="00FE56D8"/>
    <w:rsid w:val="00FE5780"/>
    <w:rsid w:val="00FE5B93"/>
    <w:rsid w:val="00FF05D6"/>
    <w:rsid w:val="00FF080A"/>
    <w:rsid w:val="00FF0C10"/>
    <w:rsid w:val="00FF11FF"/>
    <w:rsid w:val="00FF12F8"/>
    <w:rsid w:val="00FF500F"/>
    <w:rsid w:val="00FF64B8"/>
  </w:rsids>
  <m:mathPr>
    <m:mathFont m:val="Cambria Math"/>
    <m:brkBin m:val="before"/>
    <m:brkBinSub m:val="--"/>
    <m:smallFrac m:val="0"/>
    <m:dispDef/>
    <m:lMargin m:val="0"/>
    <m:rMargin m:val="0"/>
    <m:defJc m:val="centerGroup"/>
    <m:wrapIndent m:val="1440"/>
    <m:intLim m:val="subSup"/>
    <m:naryLim m:val="undOvr"/>
  </m:mathPr>
  <w:themeFontLang w:val="ro-R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E1D46"/>
  <w15:docId w15:val="{27D76603-7D9D-4D91-B598-7A380505C9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3478"/>
  </w:style>
  <w:style w:type="paragraph" w:styleId="Heading1">
    <w:name w:val="heading 1"/>
    <w:basedOn w:val="Normal"/>
    <w:next w:val="Normal"/>
    <w:link w:val="Heading1Char"/>
    <w:qFormat/>
    <w:rsid w:val="001F7C36"/>
    <w:pPr>
      <w:keepNext/>
      <w:numPr>
        <w:numId w:val="1"/>
      </w:numPr>
      <w:suppressAutoHyphens/>
      <w:overflowPunct w:val="0"/>
      <w:autoSpaceDE w:val="0"/>
      <w:spacing w:after="0" w:line="240" w:lineRule="auto"/>
      <w:jc w:val="center"/>
      <w:outlineLvl w:val="0"/>
    </w:pPr>
    <w:rPr>
      <w:rFonts w:ascii="Times New Roman" w:eastAsia="Times New Roman" w:hAnsi="Times New Roman" w:cs="Times New Roman"/>
      <w:b/>
      <w:sz w:val="28"/>
      <w:szCs w:val="20"/>
      <w:lang w:val="en-GB" w:eastAsia="ar-SA"/>
    </w:rPr>
  </w:style>
  <w:style w:type="paragraph" w:styleId="Heading2">
    <w:name w:val="heading 2"/>
    <w:basedOn w:val="Normal"/>
    <w:next w:val="Normal"/>
    <w:link w:val="Heading2Char"/>
    <w:qFormat/>
    <w:rsid w:val="001F7C36"/>
    <w:pPr>
      <w:keepNext/>
      <w:spacing w:after="0" w:line="240" w:lineRule="auto"/>
      <w:jc w:val="center"/>
      <w:outlineLvl w:val="1"/>
    </w:pPr>
    <w:rPr>
      <w:rFonts w:ascii="Times New Roman" w:eastAsia="Times New Roman" w:hAnsi="Times New Roman" w:cs="Times New Roman"/>
      <w:b/>
      <w:bCs/>
      <w:sz w:val="24"/>
      <w:szCs w:val="24"/>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83048"/>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val="en-US"/>
    </w:rPr>
  </w:style>
  <w:style w:type="character" w:customStyle="1" w:styleId="TitleChar">
    <w:name w:val="Title Char"/>
    <w:basedOn w:val="DefaultParagraphFont"/>
    <w:link w:val="Title"/>
    <w:uiPriority w:val="10"/>
    <w:rsid w:val="00F83048"/>
    <w:rPr>
      <w:rFonts w:asciiTheme="majorHAnsi" w:eastAsiaTheme="majorEastAsia" w:hAnsiTheme="majorHAnsi" w:cstheme="majorBidi"/>
      <w:color w:val="404040" w:themeColor="text1" w:themeTint="BF"/>
      <w:spacing w:val="-10"/>
      <w:kern w:val="28"/>
      <w:sz w:val="56"/>
      <w:szCs w:val="56"/>
      <w:lang w:val="en-US"/>
    </w:rPr>
  </w:style>
  <w:style w:type="paragraph" w:styleId="Subtitle">
    <w:name w:val="Subtitle"/>
    <w:basedOn w:val="Normal"/>
    <w:next w:val="Normal"/>
    <w:link w:val="SubtitleChar"/>
    <w:uiPriority w:val="11"/>
    <w:qFormat/>
    <w:rsid w:val="00F83048"/>
    <w:pPr>
      <w:numPr>
        <w:ilvl w:val="1"/>
      </w:numPr>
    </w:pPr>
    <w:rPr>
      <w:rFonts w:eastAsiaTheme="minorEastAsia" w:cs="Times New Roman"/>
      <w:color w:val="5A5A5A" w:themeColor="text1" w:themeTint="A5"/>
      <w:spacing w:val="15"/>
      <w:lang w:val="en-US"/>
    </w:rPr>
  </w:style>
  <w:style w:type="character" w:customStyle="1" w:styleId="SubtitleChar">
    <w:name w:val="Subtitle Char"/>
    <w:basedOn w:val="DefaultParagraphFont"/>
    <w:link w:val="Subtitle"/>
    <w:uiPriority w:val="11"/>
    <w:rsid w:val="00F83048"/>
    <w:rPr>
      <w:rFonts w:eastAsiaTheme="minorEastAsia" w:cs="Times New Roman"/>
      <w:color w:val="5A5A5A" w:themeColor="text1" w:themeTint="A5"/>
      <w:spacing w:val="15"/>
      <w:lang w:val="en-US"/>
    </w:rPr>
  </w:style>
  <w:style w:type="paragraph" w:styleId="Header">
    <w:name w:val="header"/>
    <w:basedOn w:val="Normal"/>
    <w:link w:val="HeaderChar"/>
    <w:rsid w:val="00F83048"/>
    <w:pPr>
      <w:tabs>
        <w:tab w:val="center" w:pos="4536"/>
        <w:tab w:val="right" w:pos="9072"/>
      </w:tabs>
      <w:spacing w:after="0" w:line="240" w:lineRule="auto"/>
    </w:pPr>
    <w:rPr>
      <w:rFonts w:ascii="Arial" w:eastAsia="Times New Roman" w:hAnsi="Arial" w:cs="Times New Roman"/>
      <w:sz w:val="24"/>
      <w:szCs w:val="24"/>
      <w:lang w:eastAsia="ro-RO"/>
    </w:rPr>
  </w:style>
  <w:style w:type="character" w:customStyle="1" w:styleId="HeaderChar">
    <w:name w:val="Header Char"/>
    <w:basedOn w:val="DefaultParagraphFont"/>
    <w:link w:val="Header"/>
    <w:rsid w:val="00F83048"/>
    <w:rPr>
      <w:rFonts w:ascii="Arial" w:eastAsia="Times New Roman" w:hAnsi="Arial" w:cs="Times New Roman"/>
      <w:sz w:val="24"/>
      <w:szCs w:val="24"/>
      <w:lang w:eastAsia="ro-RO"/>
    </w:rPr>
  </w:style>
  <w:style w:type="paragraph" w:styleId="Footer">
    <w:name w:val="footer"/>
    <w:basedOn w:val="Normal"/>
    <w:link w:val="FooterChar"/>
    <w:uiPriority w:val="99"/>
    <w:rsid w:val="00F83048"/>
    <w:pPr>
      <w:tabs>
        <w:tab w:val="center" w:pos="4536"/>
        <w:tab w:val="right" w:pos="9072"/>
      </w:tabs>
      <w:spacing w:after="0" w:line="240" w:lineRule="auto"/>
    </w:pPr>
    <w:rPr>
      <w:rFonts w:ascii="Arial" w:eastAsia="Times New Roman" w:hAnsi="Arial" w:cs="Times New Roman"/>
      <w:sz w:val="24"/>
      <w:szCs w:val="24"/>
      <w:lang w:eastAsia="ro-RO"/>
    </w:rPr>
  </w:style>
  <w:style w:type="character" w:customStyle="1" w:styleId="FooterChar">
    <w:name w:val="Footer Char"/>
    <w:basedOn w:val="DefaultParagraphFont"/>
    <w:link w:val="Footer"/>
    <w:uiPriority w:val="99"/>
    <w:rsid w:val="00F83048"/>
    <w:rPr>
      <w:rFonts w:ascii="Arial" w:eastAsia="Times New Roman" w:hAnsi="Arial" w:cs="Times New Roman"/>
      <w:sz w:val="24"/>
      <w:szCs w:val="24"/>
      <w:lang w:eastAsia="ro-RO"/>
    </w:rPr>
  </w:style>
  <w:style w:type="character" w:customStyle="1" w:styleId="Heading1Char">
    <w:name w:val="Heading 1 Char"/>
    <w:basedOn w:val="DefaultParagraphFont"/>
    <w:link w:val="Heading1"/>
    <w:rsid w:val="001F7C36"/>
    <w:rPr>
      <w:rFonts w:ascii="Times New Roman" w:eastAsia="Times New Roman" w:hAnsi="Times New Roman" w:cs="Times New Roman"/>
      <w:b/>
      <w:sz w:val="28"/>
      <w:szCs w:val="20"/>
      <w:lang w:val="en-GB" w:eastAsia="ar-SA"/>
    </w:rPr>
  </w:style>
  <w:style w:type="character" w:customStyle="1" w:styleId="Heading2Char">
    <w:name w:val="Heading 2 Char"/>
    <w:basedOn w:val="DefaultParagraphFont"/>
    <w:link w:val="Heading2"/>
    <w:rsid w:val="001F7C36"/>
    <w:rPr>
      <w:rFonts w:ascii="Times New Roman" w:eastAsia="Times New Roman" w:hAnsi="Times New Roman" w:cs="Times New Roman"/>
      <w:b/>
      <w:bCs/>
      <w:sz w:val="24"/>
      <w:szCs w:val="24"/>
      <w:lang w:eastAsia="ro-RO"/>
    </w:rPr>
  </w:style>
  <w:style w:type="paragraph" w:styleId="BodyTextIndent">
    <w:name w:val="Body Text Indent"/>
    <w:basedOn w:val="Normal"/>
    <w:link w:val="BodyTextIndentChar"/>
    <w:unhideWhenUsed/>
    <w:rsid w:val="001F7C36"/>
    <w:pPr>
      <w:spacing w:after="0" w:line="240" w:lineRule="auto"/>
      <w:ind w:firstLine="708"/>
      <w:jc w:val="both"/>
    </w:pPr>
    <w:rPr>
      <w:rFonts w:ascii="Times New Roman" w:eastAsia="Times New Roman" w:hAnsi="Times New Roman" w:cs="Times New Roman"/>
      <w:sz w:val="24"/>
      <w:szCs w:val="24"/>
      <w:lang w:eastAsia="ro-RO"/>
    </w:rPr>
  </w:style>
  <w:style w:type="character" w:customStyle="1" w:styleId="BodyTextIndentChar">
    <w:name w:val="Body Text Indent Char"/>
    <w:basedOn w:val="DefaultParagraphFont"/>
    <w:link w:val="BodyTextIndent"/>
    <w:rsid w:val="001F7C36"/>
    <w:rPr>
      <w:rFonts w:ascii="Times New Roman" w:eastAsia="Times New Roman" w:hAnsi="Times New Roman" w:cs="Times New Roman"/>
      <w:sz w:val="24"/>
      <w:szCs w:val="24"/>
      <w:lang w:eastAsia="ro-RO"/>
    </w:rPr>
  </w:style>
  <w:style w:type="character" w:styleId="Hyperlink">
    <w:name w:val="Hyperlink"/>
    <w:uiPriority w:val="99"/>
    <w:rsid w:val="001F7C36"/>
    <w:rPr>
      <w:color w:val="0000FF"/>
      <w:u w:val="single"/>
    </w:rPr>
  </w:style>
  <w:style w:type="table" w:styleId="TableGrid">
    <w:name w:val="Table Grid"/>
    <w:basedOn w:val="TableNormal"/>
    <w:uiPriority w:val="59"/>
    <w:rsid w:val="001F7C36"/>
    <w:pPr>
      <w:spacing w:after="0" w:line="240" w:lineRule="auto"/>
    </w:pPr>
    <w:rPr>
      <w:rFonts w:ascii="Times New Roman" w:eastAsia="Times New Roman" w:hAnsi="Times New Roman" w:cs="Times New Roman"/>
      <w:sz w:val="20"/>
      <w:szCs w:val="20"/>
      <w:lang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1F7C36"/>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TableList2">
    <w:name w:val="Table List 2"/>
    <w:basedOn w:val="TableNormal"/>
    <w:rsid w:val="001F7C36"/>
    <w:pPr>
      <w:spacing w:after="0" w:line="240" w:lineRule="auto"/>
    </w:pPr>
    <w:rPr>
      <w:rFonts w:ascii="Times New Roman" w:eastAsia="Times New Roman" w:hAnsi="Times New Roman" w:cs="Times New Roman"/>
      <w:sz w:val="20"/>
      <w:szCs w:val="20"/>
      <w:lang w:eastAsia="ro-RO"/>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ghtList-Accent5">
    <w:name w:val="Light List Accent 5"/>
    <w:basedOn w:val="TableNormal"/>
    <w:uiPriority w:val="61"/>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1">
    <w:name w:val="Light List Accent 1"/>
    <w:basedOn w:val="TableNormal"/>
    <w:uiPriority w:val="61"/>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2-Accent1">
    <w:name w:val="Medium Shading 2 Accent 1"/>
    <w:basedOn w:val="TableNormal"/>
    <w:uiPriority w:val="64"/>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Accent3">
    <w:name w:val="Medium Grid 3 Accent 3"/>
    <w:basedOn w:val="TableNormal"/>
    <w:uiPriority w:val="69"/>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styleId="BalloonText">
    <w:name w:val="Balloon Text"/>
    <w:basedOn w:val="Normal"/>
    <w:link w:val="BalloonTextChar"/>
    <w:rsid w:val="001F7C36"/>
    <w:pPr>
      <w:spacing w:after="0" w:line="240" w:lineRule="auto"/>
    </w:pPr>
    <w:rPr>
      <w:rFonts w:ascii="Tahoma" w:eastAsia="Times New Roman" w:hAnsi="Tahoma" w:cs="Tahoma"/>
      <w:sz w:val="16"/>
      <w:szCs w:val="16"/>
      <w:lang w:eastAsia="ro-RO"/>
    </w:rPr>
  </w:style>
  <w:style w:type="character" w:customStyle="1" w:styleId="BalloonTextChar">
    <w:name w:val="Balloon Text Char"/>
    <w:basedOn w:val="DefaultParagraphFont"/>
    <w:link w:val="BalloonText"/>
    <w:rsid w:val="001F7C36"/>
    <w:rPr>
      <w:rFonts w:ascii="Tahoma" w:eastAsia="Times New Roman" w:hAnsi="Tahoma" w:cs="Tahoma"/>
      <w:sz w:val="16"/>
      <w:szCs w:val="16"/>
      <w:lang w:eastAsia="ro-RO"/>
    </w:rPr>
  </w:style>
  <w:style w:type="paragraph" w:styleId="BodyText">
    <w:name w:val="Body Text"/>
    <w:basedOn w:val="Normal"/>
    <w:link w:val="BodyTextChar1"/>
    <w:uiPriority w:val="99"/>
    <w:rsid w:val="001F7C36"/>
    <w:pPr>
      <w:spacing w:after="120" w:line="240" w:lineRule="auto"/>
    </w:pPr>
    <w:rPr>
      <w:rFonts w:ascii="Calibri" w:eastAsia="Calibri" w:hAnsi="Calibri" w:cs="Calibri"/>
      <w:sz w:val="24"/>
      <w:szCs w:val="24"/>
      <w:lang w:val="en-US"/>
    </w:rPr>
  </w:style>
  <w:style w:type="character" w:customStyle="1" w:styleId="BodyTextChar">
    <w:name w:val="Body Text Char"/>
    <w:basedOn w:val="DefaultParagraphFont"/>
    <w:rsid w:val="001F7C36"/>
  </w:style>
  <w:style w:type="character" w:customStyle="1" w:styleId="BodyTextChar1">
    <w:name w:val="Body Text Char1"/>
    <w:link w:val="BodyText"/>
    <w:uiPriority w:val="99"/>
    <w:locked/>
    <w:rsid w:val="001F7C36"/>
    <w:rPr>
      <w:rFonts w:ascii="Calibri" w:eastAsia="Calibri" w:hAnsi="Calibri" w:cs="Calibri"/>
      <w:sz w:val="24"/>
      <w:szCs w:val="24"/>
      <w:lang w:val="en-US"/>
    </w:rPr>
  </w:style>
  <w:style w:type="paragraph" w:styleId="Caption">
    <w:name w:val="caption"/>
    <w:basedOn w:val="Normal"/>
    <w:next w:val="Normal"/>
    <w:qFormat/>
    <w:rsid w:val="001F7C36"/>
    <w:pPr>
      <w:spacing w:after="0" w:line="240" w:lineRule="auto"/>
      <w:jc w:val="center"/>
    </w:pPr>
    <w:rPr>
      <w:rFonts w:ascii="Arial Black" w:eastAsia="Times New Roman" w:hAnsi="Arial Black" w:cs="Times New Roman"/>
      <w:b/>
      <w:bCs/>
      <w:sz w:val="28"/>
      <w:szCs w:val="24"/>
      <w:u w:val="single"/>
    </w:rPr>
  </w:style>
  <w:style w:type="paragraph" w:styleId="ListParagraph">
    <w:name w:val="List Paragraph"/>
    <w:basedOn w:val="Normal"/>
    <w:uiPriority w:val="99"/>
    <w:qFormat/>
    <w:rsid w:val="001F7C36"/>
    <w:pPr>
      <w:spacing w:after="0" w:line="240" w:lineRule="auto"/>
      <w:ind w:left="720"/>
    </w:pPr>
    <w:rPr>
      <w:rFonts w:ascii="Arial" w:eastAsia="Times New Roman" w:hAnsi="Arial" w:cs="Times New Roman"/>
      <w:sz w:val="24"/>
      <w:szCs w:val="24"/>
      <w:lang w:eastAsia="ro-RO"/>
    </w:rPr>
  </w:style>
  <w:style w:type="table" w:styleId="MediumGrid1-Accent4">
    <w:name w:val="Medium Grid 1 Accent 4"/>
    <w:basedOn w:val="TableNormal"/>
    <w:uiPriority w:val="67"/>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3-Accent6">
    <w:name w:val="Medium Grid 3 Accent 6"/>
    <w:basedOn w:val="TableNormal"/>
    <w:uiPriority w:val="69"/>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paragraph" w:styleId="BodyText2">
    <w:name w:val="Body Text 2"/>
    <w:basedOn w:val="Normal"/>
    <w:link w:val="BodyText2Char"/>
    <w:rsid w:val="001F7C36"/>
    <w:pPr>
      <w:spacing w:after="120" w:line="480" w:lineRule="auto"/>
    </w:pPr>
    <w:rPr>
      <w:rFonts w:ascii="Arial" w:eastAsia="Times New Roman" w:hAnsi="Arial" w:cs="Times New Roman"/>
      <w:sz w:val="24"/>
      <w:szCs w:val="24"/>
      <w:lang w:eastAsia="ro-RO"/>
    </w:rPr>
  </w:style>
  <w:style w:type="character" w:customStyle="1" w:styleId="BodyText2Char">
    <w:name w:val="Body Text 2 Char"/>
    <w:basedOn w:val="DefaultParagraphFont"/>
    <w:link w:val="BodyText2"/>
    <w:rsid w:val="001F7C36"/>
    <w:rPr>
      <w:rFonts w:ascii="Arial" w:eastAsia="Times New Roman" w:hAnsi="Arial" w:cs="Times New Roman"/>
      <w:sz w:val="24"/>
      <w:szCs w:val="24"/>
      <w:lang w:eastAsia="ro-RO"/>
    </w:rPr>
  </w:style>
  <w:style w:type="table" w:styleId="MediumShading1-Accent4">
    <w:name w:val="Medium Shading 1 Accent 4"/>
    <w:basedOn w:val="TableNormal"/>
    <w:uiPriority w:val="63"/>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2-Accent4">
    <w:name w:val="Medium Shading 2 Accent 4"/>
    <w:basedOn w:val="TableNormal"/>
    <w:uiPriority w:val="64"/>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Accent4">
    <w:name w:val="Medium Grid 3 Accent 4"/>
    <w:basedOn w:val="TableNormal"/>
    <w:uiPriority w:val="69"/>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2">
    <w:name w:val="Medium Grid 3 Accent 2"/>
    <w:basedOn w:val="TableNormal"/>
    <w:uiPriority w:val="69"/>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5">
    <w:name w:val="Medium Grid 3 Accent 5"/>
    <w:basedOn w:val="TableNormal"/>
    <w:uiPriority w:val="69"/>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LightGrid-Accent6">
    <w:name w:val="Light Grid Accent 6"/>
    <w:basedOn w:val="TableNormal"/>
    <w:uiPriority w:val="62"/>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Light" w:eastAsia="Times New Roman" w:hAnsi="Calibri Ligh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ColorfulGrid-Accent6">
    <w:name w:val="Colorful Grid Accent 6"/>
    <w:basedOn w:val="TableNormal"/>
    <w:uiPriority w:val="73"/>
    <w:rsid w:val="001F7C36"/>
    <w:pPr>
      <w:spacing w:after="0" w:line="240" w:lineRule="auto"/>
    </w:pPr>
    <w:rPr>
      <w:rFonts w:ascii="Times New Roman" w:eastAsia="Times New Roman" w:hAnsi="Times New Roman" w:cs="Times New Roman"/>
      <w:color w:val="000000"/>
      <w:sz w:val="20"/>
      <w:szCs w:val="20"/>
      <w:lang w:eastAsia="ro-RO"/>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LightGrid-Accent1">
    <w:name w:val="Light Grid Accent 1"/>
    <w:basedOn w:val="TableNormal"/>
    <w:uiPriority w:val="62"/>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libri Light" w:eastAsia="Times New Roman" w:hAnsi="Calibri Light"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ColorfulList-Accent2">
    <w:name w:val="Colorful List Accent 2"/>
    <w:basedOn w:val="TableNormal"/>
    <w:uiPriority w:val="72"/>
    <w:rsid w:val="001F7C36"/>
    <w:pPr>
      <w:spacing w:after="0" w:line="240" w:lineRule="auto"/>
    </w:pPr>
    <w:rPr>
      <w:rFonts w:ascii="Times New Roman" w:eastAsia="Times New Roman" w:hAnsi="Times New Roman" w:cs="Times New Roman"/>
      <w:color w:val="000000"/>
      <w:sz w:val="20"/>
      <w:szCs w:val="20"/>
      <w:lang w:eastAsia="ro-RO"/>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TableList8">
    <w:name w:val="Table List 8"/>
    <w:basedOn w:val="TableNormal"/>
    <w:rsid w:val="001F7C36"/>
    <w:pPr>
      <w:spacing w:after="0" w:line="240" w:lineRule="auto"/>
    </w:pPr>
    <w:rPr>
      <w:rFonts w:ascii="Times New Roman" w:eastAsia="Times New Roman" w:hAnsi="Times New Roman" w:cs="Times New Roman"/>
      <w:sz w:val="20"/>
      <w:szCs w:val="20"/>
      <w:lang w:eastAsia="ro-RO"/>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MediumShading2-Accent2">
    <w:name w:val="Medium Shading 2 Accent 2"/>
    <w:basedOn w:val="TableNormal"/>
    <w:uiPriority w:val="64"/>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Grid-Accent2">
    <w:name w:val="Colorful Grid Accent 2"/>
    <w:basedOn w:val="TableNormal"/>
    <w:uiPriority w:val="73"/>
    <w:rsid w:val="001F7C36"/>
    <w:pPr>
      <w:spacing w:after="0" w:line="240" w:lineRule="auto"/>
    </w:pPr>
    <w:rPr>
      <w:rFonts w:ascii="Times New Roman" w:eastAsia="Times New Roman" w:hAnsi="Times New Roman" w:cs="Times New Roman"/>
      <w:color w:val="000000"/>
      <w:sz w:val="20"/>
      <w:szCs w:val="20"/>
      <w:lang w:eastAsia="ro-RO"/>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paragraph" w:styleId="FootnoteText">
    <w:name w:val="footnote text"/>
    <w:basedOn w:val="Normal"/>
    <w:link w:val="FootnoteTextChar"/>
    <w:rsid w:val="001F7C36"/>
    <w:pPr>
      <w:spacing w:after="0" w:line="240" w:lineRule="auto"/>
    </w:pPr>
    <w:rPr>
      <w:rFonts w:ascii="Arial" w:eastAsia="Times New Roman" w:hAnsi="Arial" w:cs="Times New Roman"/>
      <w:sz w:val="20"/>
      <w:szCs w:val="20"/>
      <w:lang w:eastAsia="ro-RO"/>
    </w:rPr>
  </w:style>
  <w:style w:type="character" w:customStyle="1" w:styleId="FootnoteTextChar">
    <w:name w:val="Footnote Text Char"/>
    <w:basedOn w:val="DefaultParagraphFont"/>
    <w:link w:val="FootnoteText"/>
    <w:rsid w:val="001F7C36"/>
    <w:rPr>
      <w:rFonts w:ascii="Arial" w:eastAsia="Times New Roman" w:hAnsi="Arial" w:cs="Times New Roman"/>
      <w:sz w:val="20"/>
      <w:szCs w:val="20"/>
      <w:lang w:eastAsia="ro-RO"/>
    </w:rPr>
  </w:style>
  <w:style w:type="character" w:styleId="FootnoteReference">
    <w:name w:val="footnote reference"/>
    <w:rsid w:val="001F7C36"/>
    <w:rPr>
      <w:vertAlign w:val="superscript"/>
    </w:rPr>
  </w:style>
  <w:style w:type="table" w:styleId="LightList-Accent4">
    <w:name w:val="Light List Accent 4"/>
    <w:basedOn w:val="TableNormal"/>
    <w:uiPriority w:val="61"/>
    <w:rsid w:val="001F7C36"/>
    <w:pPr>
      <w:spacing w:after="0" w:line="240" w:lineRule="auto"/>
    </w:pPr>
    <w:rPr>
      <w:rFonts w:ascii="Times New Roman" w:eastAsia="Times New Roman" w:hAnsi="Times New Roman" w:cs="Times New Roman"/>
      <w:sz w:val="20"/>
      <w:szCs w:val="20"/>
      <w:lang w:eastAsia="ro-RO"/>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styleId="IntenseQuote">
    <w:name w:val="Intense Quote"/>
    <w:basedOn w:val="Normal"/>
    <w:next w:val="Normal"/>
    <w:link w:val="IntenseQuoteChar"/>
    <w:uiPriority w:val="30"/>
    <w:qFormat/>
    <w:rsid w:val="009E5A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E5AA4"/>
    <w:rPr>
      <w:i/>
      <w:iCs/>
      <w:color w:val="5B9BD5" w:themeColor="accent1"/>
    </w:rPr>
  </w:style>
  <w:style w:type="numbering" w:customStyle="1" w:styleId="NoList1">
    <w:name w:val="No List1"/>
    <w:next w:val="NoList"/>
    <w:semiHidden/>
    <w:rsid w:val="00E27CA9"/>
  </w:style>
  <w:style w:type="table" w:customStyle="1" w:styleId="TableList21">
    <w:name w:val="Table List 21"/>
    <w:basedOn w:val="TableNormal"/>
    <w:next w:val="TableList2"/>
    <w:rsid w:val="00E27CA9"/>
    <w:pPr>
      <w:spacing w:after="0" w:line="240" w:lineRule="auto"/>
    </w:pPr>
    <w:rPr>
      <w:rFonts w:ascii="Times New Roman" w:eastAsia="Times New Roman" w:hAnsi="Times New Roman" w:cs="Times New Roman"/>
      <w:sz w:val="20"/>
      <w:szCs w:val="20"/>
      <w:lang w:val="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LightList-Accent51">
    <w:name w:val="Light List - Accent 51"/>
    <w:basedOn w:val="TableNormal"/>
    <w:next w:val="LightList-Accent5"/>
    <w:uiPriority w:val="61"/>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11">
    <w:name w:val="Light List - Accent 11"/>
    <w:basedOn w:val="TableNormal"/>
    <w:next w:val="LightList-Accent1"/>
    <w:uiPriority w:val="61"/>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2-Accent11">
    <w:name w:val="Medium Shading 2 - Accent 11"/>
    <w:basedOn w:val="TableNormal"/>
    <w:next w:val="MediumShading2-Accent1"/>
    <w:uiPriority w:val="64"/>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
    <w:name w:val="Medium Shading 2 - Accent 51"/>
    <w:basedOn w:val="TableNormal"/>
    <w:next w:val="MediumShading2-Accent5"/>
    <w:uiPriority w:val="64"/>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Grid3-Accent31">
    <w:name w:val="Medium Grid 3 - Accent 31"/>
    <w:basedOn w:val="TableNormal"/>
    <w:next w:val="MediumGrid3-Accent3"/>
    <w:uiPriority w:val="69"/>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61">
    <w:name w:val="Medium Grid 3 - Accent 61"/>
    <w:basedOn w:val="TableNormal"/>
    <w:next w:val="MediumGrid3-Accent6"/>
    <w:uiPriority w:val="69"/>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Shading1-Accent41">
    <w:name w:val="Medium Shading 1 - Accent 41"/>
    <w:basedOn w:val="TableNormal"/>
    <w:next w:val="MediumShading1-Accent4"/>
    <w:uiPriority w:val="63"/>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2-Accent41">
    <w:name w:val="Medium Shading 2 - Accent 41"/>
    <w:basedOn w:val="TableNormal"/>
    <w:next w:val="MediumShading2-Accent4"/>
    <w:uiPriority w:val="64"/>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Grid3-Accent41">
    <w:name w:val="Medium Grid 3 - Accent 41"/>
    <w:basedOn w:val="TableNormal"/>
    <w:next w:val="MediumGrid3-Accent4"/>
    <w:uiPriority w:val="69"/>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21">
    <w:name w:val="Medium Grid 3 - Accent 21"/>
    <w:basedOn w:val="TableNormal"/>
    <w:next w:val="MediumGrid3-Accent2"/>
    <w:uiPriority w:val="69"/>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MediumGrid3-Accent51">
    <w:name w:val="Medium Grid 3 - Accent 51"/>
    <w:basedOn w:val="TableNormal"/>
    <w:next w:val="MediumGrid3-Accent5"/>
    <w:uiPriority w:val="69"/>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ghtGrid-Accent61">
    <w:name w:val="Light Grid - Accent 61"/>
    <w:basedOn w:val="TableNormal"/>
    <w:next w:val="LightGrid-Accent6"/>
    <w:uiPriority w:val="62"/>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Arial Black" w:eastAsia="Times New Roman" w:hAnsi="Arial Black"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Arial Black" w:eastAsia="Times New Roman" w:hAnsi="Arial Black"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Arial Black" w:eastAsia="Times New Roman" w:hAnsi="Arial Black" w:cs="Times New Roman"/>
        <w:b/>
        <w:bCs/>
      </w:rPr>
    </w:tblStylePr>
    <w:tblStylePr w:type="lastCol">
      <w:rPr>
        <w:rFonts w:ascii="Arial Black" w:eastAsia="Times New Roman" w:hAnsi="Arial Black"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ColorfulGrid-Accent61">
    <w:name w:val="Colorful Grid - Accent 61"/>
    <w:basedOn w:val="TableNormal"/>
    <w:next w:val="ColorfulGrid-Accent6"/>
    <w:uiPriority w:val="73"/>
    <w:rsid w:val="00E27CA9"/>
    <w:pPr>
      <w:spacing w:after="0" w:line="240" w:lineRule="auto"/>
    </w:pPr>
    <w:rPr>
      <w:rFonts w:ascii="Times New Roman" w:eastAsia="Times New Roman" w:hAnsi="Times New Roman" w:cs="Times New Roman"/>
      <w:color w:val="000000"/>
      <w:sz w:val="20"/>
      <w:szCs w:val="20"/>
      <w:lang w:val="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LightGrid-Accent11">
    <w:name w:val="Light Grid - Accent 11"/>
    <w:basedOn w:val="TableNormal"/>
    <w:next w:val="LightGrid-Accent1"/>
    <w:uiPriority w:val="62"/>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Arial Black" w:eastAsia="Times New Roman" w:hAnsi="Arial Black"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Arial Black" w:eastAsia="Times New Roman" w:hAnsi="Arial Black"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Arial Black" w:eastAsia="Times New Roman" w:hAnsi="Arial Black" w:cs="Times New Roman"/>
        <w:b/>
        <w:bCs/>
      </w:rPr>
    </w:tblStylePr>
    <w:tblStylePr w:type="lastCol">
      <w:rPr>
        <w:rFonts w:ascii="Arial Black" w:eastAsia="Times New Roman" w:hAnsi="Arial Black"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olorfulList-Accent21">
    <w:name w:val="Colorful List - Accent 21"/>
    <w:basedOn w:val="TableNormal"/>
    <w:next w:val="ColorfulList-Accent2"/>
    <w:uiPriority w:val="72"/>
    <w:rsid w:val="00E27CA9"/>
    <w:pPr>
      <w:spacing w:after="0" w:line="240" w:lineRule="auto"/>
    </w:pPr>
    <w:rPr>
      <w:rFonts w:ascii="Times New Roman" w:eastAsia="Times New Roman" w:hAnsi="Times New Roman" w:cs="Times New Roman"/>
      <w:color w:val="000000"/>
      <w:sz w:val="20"/>
      <w:szCs w:val="20"/>
      <w:lang w:val="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TableList81">
    <w:name w:val="Table List 81"/>
    <w:basedOn w:val="TableNormal"/>
    <w:next w:val="TableList8"/>
    <w:rsid w:val="00E27CA9"/>
    <w:pPr>
      <w:spacing w:after="0" w:line="240" w:lineRule="auto"/>
    </w:pPr>
    <w:rPr>
      <w:rFonts w:ascii="Times New Roman" w:eastAsia="Times New Roman" w:hAnsi="Times New Roman" w:cs="Times New Roman"/>
      <w:sz w:val="20"/>
      <w:szCs w:val="20"/>
      <w:lang w:val="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MediumShading2-Accent21">
    <w:name w:val="Medium Shading 2 - Accent 21"/>
    <w:basedOn w:val="TableNormal"/>
    <w:next w:val="MediumShading2-Accent2"/>
    <w:uiPriority w:val="64"/>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ColorfulGrid-Accent21">
    <w:name w:val="Colorful Grid - Accent 21"/>
    <w:basedOn w:val="TableNormal"/>
    <w:next w:val="ColorfulGrid-Accent2"/>
    <w:uiPriority w:val="73"/>
    <w:rsid w:val="00E27CA9"/>
    <w:pPr>
      <w:spacing w:after="0" w:line="240" w:lineRule="auto"/>
    </w:pPr>
    <w:rPr>
      <w:rFonts w:ascii="Times New Roman" w:eastAsia="Times New Roman" w:hAnsi="Times New Roman" w:cs="Times New Roman"/>
      <w:color w:val="000000"/>
      <w:sz w:val="20"/>
      <w:szCs w:val="20"/>
      <w:lang w:val="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LightList-Accent41">
    <w:name w:val="Light List - Accent 41"/>
    <w:basedOn w:val="TableNormal"/>
    <w:next w:val="LightList-Accent4"/>
    <w:uiPriority w:val="61"/>
    <w:rsid w:val="00E27C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styleId="TOCHeading">
    <w:name w:val="TOC Heading"/>
    <w:basedOn w:val="Heading1"/>
    <w:next w:val="Normal"/>
    <w:uiPriority w:val="39"/>
    <w:semiHidden/>
    <w:unhideWhenUsed/>
    <w:qFormat/>
    <w:rsid w:val="001841E5"/>
    <w:pPr>
      <w:keepLines/>
      <w:numPr>
        <w:numId w:val="0"/>
      </w:numPr>
      <w:suppressAutoHyphens w:val="0"/>
      <w:overflowPunct/>
      <w:autoSpaceDE/>
      <w:spacing w:before="480" w:line="276" w:lineRule="auto"/>
      <w:jc w:val="left"/>
      <w:outlineLvl w:val="9"/>
    </w:pPr>
    <w:rPr>
      <w:rFonts w:asciiTheme="majorHAnsi" w:eastAsiaTheme="majorEastAsia" w:hAnsiTheme="majorHAnsi" w:cstheme="majorBidi"/>
      <w:bCs/>
      <w:color w:val="2E74B5" w:themeColor="accent1" w:themeShade="BF"/>
      <w:szCs w:val="28"/>
      <w:lang w:val="en-US" w:eastAsia="ja-JP"/>
    </w:rPr>
  </w:style>
  <w:style w:type="paragraph" w:styleId="BodyTextIndent2">
    <w:name w:val="Body Text Indent 2"/>
    <w:basedOn w:val="Normal"/>
    <w:link w:val="BodyTextIndent2Char"/>
    <w:uiPriority w:val="99"/>
    <w:semiHidden/>
    <w:unhideWhenUsed/>
    <w:rsid w:val="00217E6D"/>
    <w:pPr>
      <w:spacing w:after="120" w:line="480" w:lineRule="auto"/>
      <w:ind w:left="360"/>
    </w:pPr>
  </w:style>
  <w:style w:type="character" w:customStyle="1" w:styleId="BodyTextIndent2Char">
    <w:name w:val="Body Text Indent 2 Char"/>
    <w:basedOn w:val="DefaultParagraphFont"/>
    <w:link w:val="BodyTextIndent2"/>
    <w:uiPriority w:val="99"/>
    <w:semiHidden/>
    <w:rsid w:val="00217E6D"/>
  </w:style>
  <w:style w:type="paragraph" w:styleId="BodyTextIndent3">
    <w:name w:val="Body Text Indent 3"/>
    <w:basedOn w:val="Normal"/>
    <w:link w:val="BodyTextIndent3Char"/>
    <w:uiPriority w:val="99"/>
    <w:semiHidden/>
    <w:unhideWhenUsed/>
    <w:rsid w:val="00217E6D"/>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217E6D"/>
    <w:rPr>
      <w:sz w:val="16"/>
      <w:szCs w:val="16"/>
    </w:rPr>
  </w:style>
  <w:style w:type="table" w:styleId="MediumShading1-Accent5">
    <w:name w:val="Medium Shading 1 Accent 5"/>
    <w:basedOn w:val="TableNormal"/>
    <w:uiPriority w:val="63"/>
    <w:rsid w:val="001F148A"/>
    <w:pPr>
      <w:spacing w:after="0" w:line="240" w:lineRule="auto"/>
    </w:pPr>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paragraph" w:styleId="TOC1">
    <w:name w:val="toc 1"/>
    <w:basedOn w:val="Normal"/>
    <w:next w:val="Normal"/>
    <w:autoRedefine/>
    <w:uiPriority w:val="39"/>
    <w:unhideWhenUsed/>
    <w:qFormat/>
    <w:rsid w:val="002529C4"/>
    <w:pPr>
      <w:spacing w:after="100"/>
    </w:pPr>
  </w:style>
  <w:style w:type="paragraph" w:styleId="TOC2">
    <w:name w:val="toc 2"/>
    <w:basedOn w:val="Normal"/>
    <w:next w:val="Normal"/>
    <w:autoRedefine/>
    <w:uiPriority w:val="39"/>
    <w:unhideWhenUsed/>
    <w:qFormat/>
    <w:rsid w:val="002529C4"/>
    <w:pPr>
      <w:spacing w:after="100"/>
      <w:ind w:left="220"/>
    </w:pPr>
  </w:style>
  <w:style w:type="paragraph" w:styleId="TOC3">
    <w:name w:val="toc 3"/>
    <w:basedOn w:val="Normal"/>
    <w:next w:val="Normal"/>
    <w:autoRedefine/>
    <w:uiPriority w:val="39"/>
    <w:semiHidden/>
    <w:unhideWhenUsed/>
    <w:qFormat/>
    <w:rsid w:val="002529C4"/>
    <w:pPr>
      <w:spacing w:after="100" w:line="276" w:lineRule="auto"/>
      <w:ind w:left="440"/>
    </w:pPr>
    <w:rPr>
      <w:rFonts w:eastAsiaTheme="minorEastAsia"/>
      <w:lang w:val="en-US" w:eastAsia="ja-JP"/>
    </w:rPr>
  </w:style>
  <w:style w:type="paragraph" w:styleId="NoSpacing">
    <w:name w:val="No Spacing"/>
    <w:uiPriority w:val="1"/>
    <w:qFormat/>
    <w:rsid w:val="005361CA"/>
    <w:pPr>
      <w:spacing w:after="0" w:line="240" w:lineRule="auto"/>
    </w:pPr>
    <w:rPr>
      <w:rFonts w:ascii="Times New Roman" w:eastAsia="Times New Roman" w:hAnsi="Times New Roman" w:cs="Times New Roman"/>
      <w:sz w:val="24"/>
      <w:szCs w:val="24"/>
      <w:lang w:val="en-US"/>
    </w:rPr>
  </w:style>
  <w:style w:type="table" w:styleId="LightShading-Accent4">
    <w:name w:val="Light Shading Accent 4"/>
    <w:basedOn w:val="TableNormal"/>
    <w:uiPriority w:val="60"/>
    <w:rsid w:val="00087241"/>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087241"/>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MediumGrid3-Accent1">
    <w:name w:val="Medium Grid 3 Accent 1"/>
    <w:basedOn w:val="TableNormal"/>
    <w:uiPriority w:val="69"/>
    <w:rsid w:val="00087241"/>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table" w:styleId="MediumShading1-Accent2">
    <w:name w:val="Medium Shading 1 Accent 2"/>
    <w:basedOn w:val="TableNormal"/>
    <w:uiPriority w:val="63"/>
    <w:rsid w:val="00087241"/>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087241"/>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paragraph" w:styleId="ListBullet">
    <w:name w:val="List Bullet"/>
    <w:basedOn w:val="Normal"/>
    <w:uiPriority w:val="99"/>
    <w:unhideWhenUsed/>
    <w:rsid w:val="000016D1"/>
    <w:pPr>
      <w:numPr>
        <w:numId w:val="31"/>
      </w:numPr>
      <w:contextualSpacing/>
    </w:pPr>
  </w:style>
  <w:style w:type="paragraph" w:customStyle="1" w:styleId="Default">
    <w:name w:val="Default"/>
    <w:rsid w:val="00CF453D"/>
    <w:pPr>
      <w:autoSpaceDE w:val="0"/>
      <w:autoSpaceDN w:val="0"/>
      <w:adjustRightInd w:val="0"/>
      <w:spacing w:after="0" w:line="240" w:lineRule="auto"/>
    </w:pPr>
    <w:rPr>
      <w:rFonts w:ascii="Arial" w:hAnsi="Arial" w:cs="Arial"/>
      <w:color w:val="000000"/>
      <w:sz w:val="24"/>
      <w:szCs w:val="24"/>
      <w:lang w:val="en-US"/>
    </w:rPr>
  </w:style>
  <w:style w:type="table" w:styleId="MediumGrid1-Accent1">
    <w:name w:val="Medium Grid 1 Accent 1"/>
    <w:basedOn w:val="TableNormal"/>
    <w:uiPriority w:val="67"/>
    <w:rsid w:val="00CF453D"/>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ColorfulGrid-Accent1">
    <w:name w:val="Colorful Grid Accent 1"/>
    <w:basedOn w:val="TableNormal"/>
    <w:uiPriority w:val="73"/>
    <w:rsid w:val="00AA68C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character" w:customStyle="1" w:styleId="slitbdy">
    <w:name w:val="s_lit_bdy"/>
    <w:basedOn w:val="DefaultParagraphFont"/>
    <w:rsid w:val="00393314"/>
  </w:style>
  <w:style w:type="character" w:styleId="PlaceholderText">
    <w:name w:val="Placeholder Text"/>
    <w:basedOn w:val="DefaultParagraphFont"/>
    <w:uiPriority w:val="99"/>
    <w:semiHidden/>
    <w:rsid w:val="00EA743A"/>
    <w:rPr>
      <w:color w:val="808080"/>
    </w:rPr>
  </w:style>
  <w:style w:type="table" w:styleId="MediumGrid1-Accent2">
    <w:name w:val="Medium Grid 1 Accent 2"/>
    <w:basedOn w:val="TableNormal"/>
    <w:uiPriority w:val="67"/>
    <w:rsid w:val="002368DC"/>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List2-Accent2">
    <w:name w:val="Medium List 2 Accent 2"/>
    <w:basedOn w:val="TableNormal"/>
    <w:uiPriority w:val="66"/>
    <w:rsid w:val="00C911D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711751">
      <w:bodyDiv w:val="1"/>
      <w:marLeft w:val="0"/>
      <w:marRight w:val="0"/>
      <w:marTop w:val="0"/>
      <w:marBottom w:val="0"/>
      <w:divBdr>
        <w:top w:val="none" w:sz="0" w:space="0" w:color="auto"/>
        <w:left w:val="none" w:sz="0" w:space="0" w:color="auto"/>
        <w:bottom w:val="none" w:sz="0" w:space="0" w:color="auto"/>
        <w:right w:val="none" w:sz="0" w:space="0" w:color="auto"/>
      </w:divBdr>
    </w:div>
    <w:div w:id="113180829">
      <w:bodyDiv w:val="1"/>
      <w:marLeft w:val="0"/>
      <w:marRight w:val="0"/>
      <w:marTop w:val="0"/>
      <w:marBottom w:val="0"/>
      <w:divBdr>
        <w:top w:val="none" w:sz="0" w:space="0" w:color="auto"/>
        <w:left w:val="none" w:sz="0" w:space="0" w:color="auto"/>
        <w:bottom w:val="none" w:sz="0" w:space="0" w:color="auto"/>
        <w:right w:val="none" w:sz="0" w:space="0" w:color="auto"/>
      </w:divBdr>
    </w:div>
    <w:div w:id="319507679">
      <w:bodyDiv w:val="1"/>
      <w:marLeft w:val="0"/>
      <w:marRight w:val="0"/>
      <w:marTop w:val="0"/>
      <w:marBottom w:val="0"/>
      <w:divBdr>
        <w:top w:val="none" w:sz="0" w:space="0" w:color="auto"/>
        <w:left w:val="none" w:sz="0" w:space="0" w:color="auto"/>
        <w:bottom w:val="none" w:sz="0" w:space="0" w:color="auto"/>
        <w:right w:val="none" w:sz="0" w:space="0" w:color="auto"/>
      </w:divBdr>
    </w:div>
    <w:div w:id="320349798">
      <w:bodyDiv w:val="1"/>
      <w:marLeft w:val="0"/>
      <w:marRight w:val="0"/>
      <w:marTop w:val="0"/>
      <w:marBottom w:val="0"/>
      <w:divBdr>
        <w:top w:val="none" w:sz="0" w:space="0" w:color="auto"/>
        <w:left w:val="none" w:sz="0" w:space="0" w:color="auto"/>
        <w:bottom w:val="none" w:sz="0" w:space="0" w:color="auto"/>
        <w:right w:val="none" w:sz="0" w:space="0" w:color="auto"/>
      </w:divBdr>
    </w:div>
    <w:div w:id="385032216">
      <w:bodyDiv w:val="1"/>
      <w:marLeft w:val="0"/>
      <w:marRight w:val="0"/>
      <w:marTop w:val="0"/>
      <w:marBottom w:val="0"/>
      <w:divBdr>
        <w:top w:val="none" w:sz="0" w:space="0" w:color="auto"/>
        <w:left w:val="none" w:sz="0" w:space="0" w:color="auto"/>
        <w:bottom w:val="none" w:sz="0" w:space="0" w:color="auto"/>
        <w:right w:val="none" w:sz="0" w:space="0" w:color="auto"/>
      </w:divBdr>
    </w:div>
    <w:div w:id="548029541">
      <w:bodyDiv w:val="1"/>
      <w:marLeft w:val="0"/>
      <w:marRight w:val="0"/>
      <w:marTop w:val="0"/>
      <w:marBottom w:val="0"/>
      <w:divBdr>
        <w:top w:val="none" w:sz="0" w:space="0" w:color="auto"/>
        <w:left w:val="none" w:sz="0" w:space="0" w:color="auto"/>
        <w:bottom w:val="none" w:sz="0" w:space="0" w:color="auto"/>
        <w:right w:val="none" w:sz="0" w:space="0" w:color="auto"/>
      </w:divBdr>
    </w:div>
    <w:div w:id="747851248">
      <w:bodyDiv w:val="1"/>
      <w:marLeft w:val="0"/>
      <w:marRight w:val="0"/>
      <w:marTop w:val="0"/>
      <w:marBottom w:val="0"/>
      <w:divBdr>
        <w:top w:val="none" w:sz="0" w:space="0" w:color="auto"/>
        <w:left w:val="none" w:sz="0" w:space="0" w:color="auto"/>
        <w:bottom w:val="none" w:sz="0" w:space="0" w:color="auto"/>
        <w:right w:val="none" w:sz="0" w:space="0" w:color="auto"/>
      </w:divBdr>
    </w:div>
    <w:div w:id="765148274">
      <w:bodyDiv w:val="1"/>
      <w:marLeft w:val="0"/>
      <w:marRight w:val="0"/>
      <w:marTop w:val="0"/>
      <w:marBottom w:val="0"/>
      <w:divBdr>
        <w:top w:val="none" w:sz="0" w:space="0" w:color="auto"/>
        <w:left w:val="none" w:sz="0" w:space="0" w:color="auto"/>
        <w:bottom w:val="none" w:sz="0" w:space="0" w:color="auto"/>
        <w:right w:val="none" w:sz="0" w:space="0" w:color="auto"/>
      </w:divBdr>
    </w:div>
    <w:div w:id="841353522">
      <w:bodyDiv w:val="1"/>
      <w:marLeft w:val="0"/>
      <w:marRight w:val="0"/>
      <w:marTop w:val="0"/>
      <w:marBottom w:val="0"/>
      <w:divBdr>
        <w:top w:val="none" w:sz="0" w:space="0" w:color="auto"/>
        <w:left w:val="none" w:sz="0" w:space="0" w:color="auto"/>
        <w:bottom w:val="none" w:sz="0" w:space="0" w:color="auto"/>
        <w:right w:val="none" w:sz="0" w:space="0" w:color="auto"/>
      </w:divBdr>
    </w:div>
    <w:div w:id="877354325">
      <w:bodyDiv w:val="1"/>
      <w:marLeft w:val="0"/>
      <w:marRight w:val="0"/>
      <w:marTop w:val="0"/>
      <w:marBottom w:val="0"/>
      <w:divBdr>
        <w:top w:val="none" w:sz="0" w:space="0" w:color="auto"/>
        <w:left w:val="none" w:sz="0" w:space="0" w:color="auto"/>
        <w:bottom w:val="none" w:sz="0" w:space="0" w:color="auto"/>
        <w:right w:val="none" w:sz="0" w:space="0" w:color="auto"/>
      </w:divBdr>
    </w:div>
    <w:div w:id="1040594066">
      <w:bodyDiv w:val="1"/>
      <w:marLeft w:val="0"/>
      <w:marRight w:val="0"/>
      <w:marTop w:val="0"/>
      <w:marBottom w:val="0"/>
      <w:divBdr>
        <w:top w:val="none" w:sz="0" w:space="0" w:color="auto"/>
        <w:left w:val="none" w:sz="0" w:space="0" w:color="auto"/>
        <w:bottom w:val="none" w:sz="0" w:space="0" w:color="auto"/>
        <w:right w:val="none" w:sz="0" w:space="0" w:color="auto"/>
      </w:divBdr>
    </w:div>
    <w:div w:id="1223977528">
      <w:bodyDiv w:val="1"/>
      <w:marLeft w:val="0"/>
      <w:marRight w:val="0"/>
      <w:marTop w:val="0"/>
      <w:marBottom w:val="0"/>
      <w:divBdr>
        <w:top w:val="none" w:sz="0" w:space="0" w:color="auto"/>
        <w:left w:val="none" w:sz="0" w:space="0" w:color="auto"/>
        <w:bottom w:val="none" w:sz="0" w:space="0" w:color="auto"/>
        <w:right w:val="none" w:sz="0" w:space="0" w:color="auto"/>
      </w:divBdr>
    </w:div>
    <w:div w:id="1286689965">
      <w:bodyDiv w:val="1"/>
      <w:marLeft w:val="0"/>
      <w:marRight w:val="0"/>
      <w:marTop w:val="0"/>
      <w:marBottom w:val="0"/>
      <w:divBdr>
        <w:top w:val="none" w:sz="0" w:space="0" w:color="auto"/>
        <w:left w:val="none" w:sz="0" w:space="0" w:color="auto"/>
        <w:bottom w:val="none" w:sz="0" w:space="0" w:color="auto"/>
        <w:right w:val="none" w:sz="0" w:space="0" w:color="auto"/>
      </w:divBdr>
    </w:div>
    <w:div w:id="1392802192">
      <w:bodyDiv w:val="1"/>
      <w:marLeft w:val="0"/>
      <w:marRight w:val="0"/>
      <w:marTop w:val="0"/>
      <w:marBottom w:val="0"/>
      <w:divBdr>
        <w:top w:val="none" w:sz="0" w:space="0" w:color="auto"/>
        <w:left w:val="none" w:sz="0" w:space="0" w:color="auto"/>
        <w:bottom w:val="none" w:sz="0" w:space="0" w:color="auto"/>
        <w:right w:val="none" w:sz="0" w:space="0" w:color="auto"/>
      </w:divBdr>
    </w:div>
    <w:div w:id="1514302060">
      <w:bodyDiv w:val="1"/>
      <w:marLeft w:val="0"/>
      <w:marRight w:val="0"/>
      <w:marTop w:val="0"/>
      <w:marBottom w:val="0"/>
      <w:divBdr>
        <w:top w:val="none" w:sz="0" w:space="0" w:color="auto"/>
        <w:left w:val="none" w:sz="0" w:space="0" w:color="auto"/>
        <w:bottom w:val="none" w:sz="0" w:space="0" w:color="auto"/>
        <w:right w:val="none" w:sz="0" w:space="0" w:color="auto"/>
      </w:divBdr>
    </w:div>
    <w:div w:id="1522821968">
      <w:bodyDiv w:val="1"/>
      <w:marLeft w:val="0"/>
      <w:marRight w:val="0"/>
      <w:marTop w:val="0"/>
      <w:marBottom w:val="0"/>
      <w:divBdr>
        <w:top w:val="none" w:sz="0" w:space="0" w:color="auto"/>
        <w:left w:val="none" w:sz="0" w:space="0" w:color="auto"/>
        <w:bottom w:val="none" w:sz="0" w:space="0" w:color="auto"/>
        <w:right w:val="none" w:sz="0" w:space="0" w:color="auto"/>
      </w:divBdr>
    </w:div>
    <w:div w:id="1759136214">
      <w:bodyDiv w:val="1"/>
      <w:marLeft w:val="0"/>
      <w:marRight w:val="0"/>
      <w:marTop w:val="0"/>
      <w:marBottom w:val="0"/>
      <w:divBdr>
        <w:top w:val="none" w:sz="0" w:space="0" w:color="auto"/>
        <w:left w:val="none" w:sz="0" w:space="0" w:color="auto"/>
        <w:bottom w:val="none" w:sz="0" w:space="0" w:color="auto"/>
        <w:right w:val="none" w:sz="0" w:space="0" w:color="auto"/>
      </w:divBdr>
    </w:div>
    <w:div w:id="1918705997">
      <w:bodyDiv w:val="1"/>
      <w:marLeft w:val="0"/>
      <w:marRight w:val="0"/>
      <w:marTop w:val="0"/>
      <w:marBottom w:val="0"/>
      <w:divBdr>
        <w:top w:val="none" w:sz="0" w:space="0" w:color="auto"/>
        <w:left w:val="none" w:sz="0" w:space="0" w:color="auto"/>
        <w:bottom w:val="none" w:sz="0" w:space="0" w:color="auto"/>
        <w:right w:val="none" w:sz="0" w:space="0" w:color="auto"/>
      </w:divBdr>
    </w:div>
    <w:div w:id="20511483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emf"/><Relationship Id="rId10" Type="http://schemas.openxmlformats.org/officeDocument/2006/relationships/image" Target="media/image3.jpg"/><Relationship Id="rId19"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D:\Documentele%20mele\Andrea\PRIMAR\2021\Raportul%20primarului\Societati%20comercial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title>
      <c:tx>
        <c:rich>
          <a:bodyPr/>
          <a:lstStyle/>
          <a:p>
            <a:pPr>
              <a:defRPr/>
            </a:pPr>
            <a:r>
              <a:rPr lang="ro-RO"/>
              <a:t>Populația stabilă la 1 </a:t>
            </a:r>
            <a:r>
              <a:rPr lang="en-US"/>
              <a:t>i</a:t>
            </a:r>
            <a:r>
              <a:rPr lang="ro-RO"/>
              <a:t>ul</a:t>
            </a:r>
            <a:r>
              <a:rPr lang="en-US"/>
              <a:t>ie </a:t>
            </a:r>
            <a:r>
              <a:rPr lang="ro-RO"/>
              <a:t> 20</a:t>
            </a:r>
            <a:r>
              <a:rPr lang="en-US"/>
              <a:t>2</a:t>
            </a:r>
            <a:r>
              <a:rPr lang="ro-RO"/>
              <a:t>3 pe grupe de vârstă</a:t>
            </a:r>
            <a:endParaRPr lang="en-US"/>
          </a:p>
        </c:rich>
      </c:tx>
      <c:layout>
        <c:manualLayout>
          <c:xMode val="edge"/>
          <c:yMode val="edge"/>
          <c:x val="0.14027375290959918"/>
          <c:y val="1.9247893799142345E-2"/>
        </c:manualLayout>
      </c:layout>
      <c:overlay val="0"/>
    </c:title>
    <c:autoTitleDeleted val="0"/>
    <c:plotArea>
      <c:layout/>
      <c:pieChart>
        <c:varyColors val="1"/>
        <c:ser>
          <c:idx val="0"/>
          <c:order val="0"/>
          <c:dLbls>
            <c:dLbl>
              <c:idx val="0"/>
              <c:tx>
                <c:rich>
                  <a:bodyPr/>
                  <a:lstStyle/>
                  <a:p>
                    <a:r>
                      <a:rPr lang="en-US"/>
                      <a:t>0-4 ani
4,5%</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31D0-4F58-8867-6D9294FC080A}"/>
                </c:ext>
              </c:extLst>
            </c:dLbl>
            <c:dLbl>
              <c:idx val="1"/>
              <c:tx>
                <c:rich>
                  <a:bodyPr/>
                  <a:lstStyle/>
                  <a:p>
                    <a:r>
                      <a:rPr lang="en-US"/>
                      <a:t>5-9 ani
5,2%</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31D0-4F58-8867-6D9294FC080A}"/>
                </c:ext>
              </c:extLst>
            </c:dLbl>
            <c:dLbl>
              <c:idx val="2"/>
              <c:tx>
                <c:rich>
                  <a:bodyPr/>
                  <a:lstStyle/>
                  <a:p>
                    <a:r>
                      <a:rPr lang="en-US"/>
                      <a:t>10-14 ani
4,6%</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2-31D0-4F58-8867-6D9294FC080A}"/>
                </c:ext>
              </c:extLst>
            </c:dLbl>
            <c:dLbl>
              <c:idx val="3"/>
              <c:tx>
                <c:rich>
                  <a:bodyPr/>
                  <a:lstStyle/>
                  <a:p>
                    <a:r>
                      <a:rPr lang="en-US"/>
                      <a:t>15 – 19 ani
6,2%</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31D0-4F58-8867-6D9294FC080A}"/>
                </c:ext>
              </c:extLst>
            </c:dLbl>
            <c:dLbl>
              <c:idx val="4"/>
              <c:tx>
                <c:rich>
                  <a:bodyPr/>
                  <a:lstStyle/>
                  <a:p>
                    <a:r>
                      <a:rPr lang="en-US"/>
                      <a:t>20 – 24 ani
6,8%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4-31D0-4F58-8867-6D9294FC080A}"/>
                </c:ext>
              </c:extLst>
            </c:dLbl>
            <c:dLbl>
              <c:idx val="5"/>
              <c:tx>
                <c:rich>
                  <a:bodyPr/>
                  <a:lstStyle/>
                  <a:p>
                    <a:r>
                      <a:rPr lang="en-US"/>
                      <a:t>25 – 29 ani
6%</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31D0-4F58-8867-6D9294FC080A}"/>
                </c:ext>
              </c:extLst>
            </c:dLbl>
            <c:dLbl>
              <c:idx val="6"/>
              <c:tx>
                <c:rich>
                  <a:bodyPr/>
                  <a:lstStyle/>
                  <a:p>
                    <a:fld id="{19248793-9F00-457B-B11F-8EE4DDEBF57A}" type="CATEGORYNAME">
                      <a:rPr lang="en-US"/>
                      <a:pPr/>
                      <a:t>[CATEGORY NAME]</a:t>
                    </a:fld>
                    <a:r>
                      <a:rPr lang="en-US" baseline="0"/>
                      <a:t>
5,7%</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F36A-4114-AB00-73AC9F58D247}"/>
                </c:ext>
              </c:extLst>
            </c:dLbl>
            <c:dLbl>
              <c:idx val="7"/>
              <c:tx>
                <c:rich>
                  <a:bodyPr/>
                  <a:lstStyle/>
                  <a:p>
                    <a:r>
                      <a:rPr lang="en-US"/>
                      <a:t>35 – 39 ani
5,1%</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6-31D0-4F58-8867-6D9294FC080A}"/>
                </c:ext>
              </c:extLst>
            </c:dLbl>
            <c:dLbl>
              <c:idx val="8"/>
              <c:tx>
                <c:rich>
                  <a:bodyPr/>
                  <a:lstStyle/>
                  <a:p>
                    <a:r>
                      <a:rPr lang="en-US"/>
                      <a:t>40 – 44 ani
6,3%</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31D0-4F58-8867-6D9294FC080A}"/>
                </c:ext>
              </c:extLst>
            </c:dLbl>
            <c:dLbl>
              <c:idx val="9"/>
              <c:tx>
                <c:rich>
                  <a:bodyPr/>
                  <a:lstStyle/>
                  <a:p>
                    <a:r>
                      <a:rPr lang="en-US"/>
                      <a:t>45 – 49 ani
8,8%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8-31D0-4F58-8867-6D9294FC080A}"/>
                </c:ext>
              </c:extLst>
            </c:dLbl>
            <c:dLbl>
              <c:idx val="10"/>
              <c:tx>
                <c:rich>
                  <a:bodyPr/>
                  <a:lstStyle/>
                  <a:p>
                    <a:r>
                      <a:rPr lang="en-US"/>
                      <a:t>50 – 54 ani
9%</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31D0-4F58-8867-6D9294FC080A}"/>
                </c:ext>
              </c:extLst>
            </c:dLbl>
            <c:dLbl>
              <c:idx val="11"/>
              <c:tx>
                <c:rich>
                  <a:bodyPr/>
                  <a:lstStyle/>
                  <a:p>
                    <a:fld id="{19E64EB6-D2AD-4C0A-8D86-6C3211C9B4A0}" type="CATEGORYNAME">
                      <a:rPr lang="en-US"/>
                      <a:pPr/>
                      <a:t>[CATEGORY NAME]</a:t>
                    </a:fld>
                    <a:r>
                      <a:rPr lang="en-US" baseline="0"/>
                      <a:t>
6,6%</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36A-4114-AB00-73AC9F58D247}"/>
                </c:ext>
              </c:extLst>
            </c:dLbl>
            <c:dLbl>
              <c:idx val="12"/>
              <c:tx>
                <c:rich>
                  <a:bodyPr/>
                  <a:lstStyle/>
                  <a:p>
                    <a:r>
                      <a:rPr lang="en-US"/>
                      <a:t>60 – 64 ani
4,8%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A-31D0-4F58-8867-6D9294FC080A}"/>
                </c:ext>
              </c:extLst>
            </c:dLbl>
            <c:dLbl>
              <c:idx val="13"/>
              <c:tx>
                <c:rich>
                  <a:bodyPr/>
                  <a:lstStyle/>
                  <a:p>
                    <a:r>
                      <a:rPr lang="en-US"/>
                      <a:t>65 – 69 ani
4,9%</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B-31D0-4F58-8867-6D9294FC080A}"/>
                </c:ext>
              </c:extLst>
            </c:dLbl>
            <c:dLbl>
              <c:idx val="14"/>
              <c:tx>
                <c:rich>
                  <a:bodyPr/>
                  <a:lstStyle/>
                  <a:p>
                    <a:r>
                      <a:rPr lang="en-US"/>
                      <a:t>70 – 74 ani
4,9%</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C-31D0-4F58-8867-6D9294FC080A}"/>
                </c:ext>
              </c:extLst>
            </c:dLbl>
            <c:dLbl>
              <c:idx val="15"/>
              <c:tx>
                <c:rich>
                  <a:bodyPr/>
                  <a:lstStyle/>
                  <a:p>
                    <a:r>
                      <a:rPr lang="en-US"/>
                      <a:t>75 – 79 ani
3,9%</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D-31D0-4F58-8867-6D9294FC080A}"/>
                </c:ext>
              </c:extLst>
            </c:dLbl>
            <c:dLbl>
              <c:idx val="16"/>
              <c:tx>
                <c:rich>
                  <a:bodyPr/>
                  <a:lstStyle/>
                  <a:p>
                    <a:r>
                      <a:rPr lang="en-US"/>
                      <a:t>80 – 84 ani
3,2%</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E-31D0-4F58-8867-6D9294FC080A}"/>
                </c:ext>
              </c:extLst>
            </c:dLbl>
            <c:dLbl>
              <c:idx val="17"/>
              <c:layout>
                <c:manualLayout>
                  <c:x val="-8.5465930931861861E-2"/>
                  <c:y val="-4.9459516612556133E-2"/>
                </c:manualLayout>
              </c:layout>
              <c:tx>
                <c:rich>
                  <a:bodyPr/>
                  <a:lstStyle/>
                  <a:p>
                    <a:r>
                      <a:rPr lang="en-US"/>
                      <a:t>85 ani și peste
2,6%</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F-31D0-4F58-8867-6D9294FC080A}"/>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Sheet1!$A$1:$R$1</c:f>
              <c:strCache>
                <c:ptCount val="18"/>
                <c:pt idx="0">
                  <c:v>0-4 ani</c:v>
                </c:pt>
                <c:pt idx="1">
                  <c:v>5-9 ani</c:v>
                </c:pt>
                <c:pt idx="2">
                  <c:v>10-14 ani</c:v>
                </c:pt>
                <c:pt idx="3">
                  <c:v>15 – 19 ani</c:v>
                </c:pt>
                <c:pt idx="4">
                  <c:v>20 – 24 ani</c:v>
                </c:pt>
                <c:pt idx="5">
                  <c:v>25 – 29 ani</c:v>
                </c:pt>
                <c:pt idx="6">
                  <c:v>30 – 34 ani</c:v>
                </c:pt>
                <c:pt idx="7">
                  <c:v>35 – 39 ani</c:v>
                </c:pt>
                <c:pt idx="8">
                  <c:v>40 – 44 ani</c:v>
                </c:pt>
                <c:pt idx="9">
                  <c:v>45 – 49 ani</c:v>
                </c:pt>
                <c:pt idx="10">
                  <c:v>50 – 54 ani</c:v>
                </c:pt>
                <c:pt idx="11">
                  <c:v>55 – 59 ani</c:v>
                </c:pt>
                <c:pt idx="12">
                  <c:v>60 – 64 ani</c:v>
                </c:pt>
                <c:pt idx="13">
                  <c:v>65 – 69 ani</c:v>
                </c:pt>
                <c:pt idx="14">
                  <c:v>70 – 74 ani</c:v>
                </c:pt>
                <c:pt idx="15">
                  <c:v>75 – 79 ani</c:v>
                </c:pt>
                <c:pt idx="16">
                  <c:v>80 – 84 ani</c:v>
                </c:pt>
                <c:pt idx="17">
                  <c:v>85 ani și peste</c:v>
                </c:pt>
              </c:strCache>
            </c:strRef>
          </c:cat>
          <c:val>
            <c:numRef>
              <c:f>Sheet1!$A$2:$R$2</c:f>
              <c:numCache>
                <c:formatCode>General</c:formatCode>
                <c:ptCount val="18"/>
                <c:pt idx="0">
                  <c:v>344</c:v>
                </c:pt>
                <c:pt idx="1">
                  <c:v>293</c:v>
                </c:pt>
                <c:pt idx="2">
                  <c:v>395</c:v>
                </c:pt>
                <c:pt idx="3">
                  <c:v>454</c:v>
                </c:pt>
                <c:pt idx="4">
                  <c:v>462</c:v>
                </c:pt>
                <c:pt idx="5">
                  <c:v>399</c:v>
                </c:pt>
                <c:pt idx="6">
                  <c:v>398</c:v>
                </c:pt>
                <c:pt idx="7">
                  <c:v>346</c:v>
                </c:pt>
                <c:pt idx="8">
                  <c:v>567</c:v>
                </c:pt>
                <c:pt idx="9">
                  <c:v>613</c:v>
                </c:pt>
                <c:pt idx="10">
                  <c:v>542</c:v>
                </c:pt>
                <c:pt idx="11">
                  <c:v>321</c:v>
                </c:pt>
                <c:pt idx="12">
                  <c:v>374</c:v>
                </c:pt>
                <c:pt idx="13">
                  <c:v>343</c:v>
                </c:pt>
                <c:pt idx="14">
                  <c:v>336</c:v>
                </c:pt>
                <c:pt idx="15">
                  <c:v>275</c:v>
                </c:pt>
                <c:pt idx="16">
                  <c:v>222</c:v>
                </c:pt>
                <c:pt idx="17">
                  <c:v>166</c:v>
                </c:pt>
              </c:numCache>
            </c:numRef>
          </c:val>
          <c:extLst>
            <c:ext xmlns:c16="http://schemas.microsoft.com/office/drawing/2014/chart" uri="{C3380CC4-5D6E-409C-BE32-E72D297353CC}">
              <c16:uniqueId val="{00000000-805E-4AD9-9152-E8B40656683E}"/>
            </c:ext>
          </c:extLst>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47"/>
    </mc:Choice>
    <mc:Fallback>
      <c:style val="47"/>
    </mc:Fallback>
  </mc:AlternateContent>
  <c:chart>
    <c:autoTitleDeleted val="1"/>
    <c:plotArea>
      <c:layout/>
      <c:pieChart>
        <c:varyColors val="1"/>
        <c:ser>
          <c:idx val="0"/>
          <c:order val="0"/>
          <c:dPt>
            <c:idx val="3"/>
            <c:bubble3D val="1"/>
            <c:extLst>
              <c:ext xmlns:c16="http://schemas.microsoft.com/office/drawing/2014/chart" uri="{C3380CC4-5D6E-409C-BE32-E72D297353CC}">
                <c16:uniqueId val="{00000000-583B-46B1-9053-BCCFA46F7373}"/>
              </c:ext>
            </c:extLst>
          </c:dPt>
          <c:dLbls>
            <c:dLbl>
              <c:idx val="1"/>
              <c:tx>
                <c:rich>
                  <a:bodyPr/>
                  <a:lstStyle/>
                  <a:p>
                    <a:r>
                      <a:rPr lang="en-US"/>
                      <a:t>I.I.; 22</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F0D-4326-8388-4FDF72CBE2FD}"/>
                </c:ext>
              </c:extLst>
            </c:dLbl>
            <c:dLbl>
              <c:idx val="2"/>
              <c:tx>
                <c:rich>
                  <a:bodyPr/>
                  <a:lstStyle/>
                  <a:p>
                    <a:r>
                      <a:rPr lang="en-US"/>
                      <a:t>P.F.A.; 24</a:t>
                    </a:r>
                  </a:p>
                </c:rich>
              </c:tx>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F0D-4326-8388-4FDF72CBE2FD}"/>
                </c:ext>
              </c:extLst>
            </c:dLbl>
            <c:dLbl>
              <c:idx val="3"/>
              <c:tx>
                <c:rich>
                  <a:bodyPr/>
                  <a:lstStyle/>
                  <a:p>
                    <a:fld id="{37E5F802-CEE6-4587-95D2-EFF8B8299B58}" type="CATEGORYNAME">
                      <a:rPr lang="en-US"/>
                      <a:pPr/>
                      <a:t>[CATEGORY NAME]</a:t>
                    </a:fld>
                    <a:r>
                      <a:rPr lang="en-US" baseline="0"/>
                      <a:t>; 215</a:t>
                    </a:r>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583B-46B1-9053-BCCFA46F7373}"/>
                </c:ext>
              </c:extLst>
            </c:dLbl>
            <c:dLbl>
              <c:idx val="5"/>
              <c:tx>
                <c:rich>
                  <a:bodyPr/>
                  <a:lstStyle/>
                  <a:p>
                    <a:fld id="{883F2BD8-BDD5-43E5-A35D-CA7480B3BE9E}" type="CATEGORYNAME">
                      <a:rPr lang="en-US"/>
                      <a:pPr/>
                      <a:t>[CATEGORY NAME]</a:t>
                    </a:fld>
                    <a:r>
                      <a:rPr lang="en-US" baseline="0"/>
                      <a:t>, 14</a:t>
                    </a:r>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F69-4E80-809A-81CA160BEC90}"/>
                </c:ext>
              </c:extLst>
            </c:dLbl>
            <c:dLbl>
              <c:idx val="7"/>
              <c:tx>
                <c:rich>
                  <a:bodyPr/>
                  <a:lstStyle/>
                  <a:p>
                    <a:fld id="{6103C581-D41F-48B8-8672-FC7182DBE2F4}" type="CATEGORYNAME">
                      <a:rPr lang="en-US"/>
                      <a:pPr/>
                      <a:t>[CATEGORY NAME]</a:t>
                    </a:fld>
                    <a:r>
                      <a:rPr lang="en-US" baseline="0"/>
                      <a:t>, 41</a:t>
                    </a:r>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0F69-4E80-809A-81CA160BEC90}"/>
                </c:ext>
              </c:extLst>
            </c:dLbl>
            <c:spPr>
              <a:noFill/>
              <a:ln>
                <a:noFill/>
              </a:ln>
              <a:effectLst/>
            </c:spPr>
            <c:txPr>
              <a:bodyPr/>
              <a:lstStyle/>
              <a:p>
                <a:pPr>
                  <a:defRPr>
                    <a:solidFill>
                      <a:schemeClr val="tx1"/>
                    </a:solidFill>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Sheet1!$A$1:$H$1</c:f>
              <c:strCache>
                <c:ptCount val="8"/>
                <c:pt idx="0">
                  <c:v>I.F.</c:v>
                </c:pt>
                <c:pt idx="1">
                  <c:v>I.I.</c:v>
                </c:pt>
                <c:pt idx="2">
                  <c:v>P.F.A.</c:v>
                </c:pt>
                <c:pt idx="3">
                  <c:v>S.R.L.</c:v>
                </c:pt>
                <c:pt idx="4">
                  <c:v>S.N Romgaz</c:v>
                </c:pt>
                <c:pt idx="5">
                  <c:v>Parohii/Biserici</c:v>
                </c:pt>
                <c:pt idx="6">
                  <c:v>Asociații agricole</c:v>
                </c:pt>
                <c:pt idx="7">
                  <c:v>Instituții și bănci</c:v>
                </c:pt>
              </c:strCache>
            </c:strRef>
          </c:cat>
          <c:val>
            <c:numRef>
              <c:f>Sheet1!$A$2:$H$2</c:f>
              <c:numCache>
                <c:formatCode>General</c:formatCode>
                <c:ptCount val="8"/>
                <c:pt idx="0">
                  <c:v>4</c:v>
                </c:pt>
                <c:pt idx="1">
                  <c:v>21</c:v>
                </c:pt>
                <c:pt idx="2">
                  <c:v>20</c:v>
                </c:pt>
                <c:pt idx="3">
                  <c:v>189</c:v>
                </c:pt>
                <c:pt idx="4">
                  <c:v>6</c:v>
                </c:pt>
                <c:pt idx="5">
                  <c:v>15</c:v>
                </c:pt>
                <c:pt idx="6">
                  <c:v>10</c:v>
                </c:pt>
                <c:pt idx="7">
                  <c:v>34</c:v>
                </c:pt>
              </c:numCache>
            </c:numRef>
          </c:val>
          <c:extLst>
            <c:ext xmlns:c16="http://schemas.microsoft.com/office/drawing/2014/chart" uri="{C3380CC4-5D6E-409C-BE32-E72D297353CC}">
              <c16:uniqueId val="{00000001-583B-46B1-9053-BCCFA46F7373}"/>
            </c:ext>
          </c:extLst>
        </c:ser>
        <c:dLbls>
          <c:showLegendKey val="0"/>
          <c:showVal val="1"/>
          <c:showCatName val="1"/>
          <c:showSerName val="0"/>
          <c:showPercent val="0"/>
          <c:showBubbleSize val="0"/>
          <c:showLeaderLines val="1"/>
        </c:dLbls>
        <c:firstSliceAng val="0"/>
      </c:pieChart>
    </c:plotArea>
    <c:plotVisOnly val="1"/>
    <c:dispBlanksAs val="gap"/>
    <c:showDLblsOverMax val="0"/>
  </c:chart>
  <c:spPr>
    <a:solidFill>
      <a:sysClr val="window" lastClr="FFFFFF"/>
    </a:solidFill>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060492-37C8-4677-81ED-B384A0AF9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20412</Words>
  <Characters>116353</Characters>
  <Application>Microsoft Office Word</Application>
  <DocSecurity>0</DocSecurity>
  <Lines>969</Lines>
  <Paragraphs>272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TEAM OS</Company>
  <LinksUpToDate>false</LinksUpToDate>
  <CharactersWithSpaces>136493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Manager IT</dc:creator>
  <cp:keywords/>
  <dc:description/>
  <cp:lastModifiedBy>jurist</cp:lastModifiedBy>
  <cp:revision>10</cp:revision>
  <cp:lastPrinted>2024-02-08T06:38:00Z</cp:lastPrinted>
  <dcterms:created xsi:type="dcterms:W3CDTF">2024-03-27T05:22:00Z</dcterms:created>
  <dcterms:modified xsi:type="dcterms:W3CDTF">2025-03-10T07:07:00Z</dcterms:modified>
</cp:coreProperties>
</file>